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1F18" w14:textId="48E732D7" w:rsidR="000D226A" w:rsidRPr="002347D5" w:rsidRDefault="000D226A" w:rsidP="000D226A">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eastAsia="zh-CN"/>
        </w:rPr>
      </w:pPr>
      <w:bookmarkStart w:id="0" w:name="OLE_LINK5"/>
      <w:bookmarkStart w:id="1" w:name="OLE_LINK6"/>
      <w:r w:rsidRPr="002347D5">
        <w:rPr>
          <w:rFonts w:ascii="Arial" w:eastAsia="SimSun" w:hAnsi="Arial" w:cs="Arial"/>
          <w:b/>
          <w:bCs/>
          <w:sz w:val="24"/>
          <w:szCs w:val="20"/>
        </w:rPr>
        <w:t>3GPP T</w:t>
      </w:r>
      <w:bookmarkStart w:id="2" w:name="_Ref452454252"/>
      <w:bookmarkEnd w:id="2"/>
      <w:r w:rsidRPr="002347D5">
        <w:rPr>
          <w:rFonts w:ascii="Arial" w:eastAsia="SimSun" w:hAnsi="Arial" w:cs="Arial"/>
          <w:b/>
          <w:bCs/>
          <w:sz w:val="24"/>
          <w:szCs w:val="20"/>
        </w:rPr>
        <w:t xml:space="preserve">SG-RAN </w:t>
      </w:r>
      <w:r w:rsidRPr="002347D5">
        <w:rPr>
          <w:rFonts w:ascii="Arial" w:eastAsia="SimSun" w:hAnsi="Arial" w:cs="Arial"/>
          <w:b/>
          <w:sz w:val="24"/>
          <w:szCs w:val="20"/>
        </w:rPr>
        <w:t>WG4 Meeting #</w:t>
      </w:r>
      <w:r w:rsidRPr="001357F3">
        <w:rPr>
          <w:rFonts w:ascii="Arial" w:eastAsia="SimSun" w:hAnsi="Arial" w:cs="Arial"/>
          <w:b/>
          <w:bCs/>
          <w:sz w:val="24"/>
          <w:szCs w:val="20"/>
        </w:rPr>
        <w:t>116</w:t>
      </w:r>
      <w:r w:rsidR="00F338A3">
        <w:rPr>
          <w:rFonts w:ascii="Arial" w:eastAsia="SimSun" w:hAnsi="Arial" w:cs="Arial"/>
          <w:b/>
          <w:bCs/>
          <w:sz w:val="24"/>
          <w:szCs w:val="20"/>
        </w:rPr>
        <w:t>-</w:t>
      </w:r>
      <w:r w:rsidRPr="001357F3">
        <w:rPr>
          <w:rFonts w:ascii="Arial" w:eastAsia="SimSun" w:hAnsi="Arial" w:cs="Arial"/>
          <w:b/>
          <w:bCs/>
          <w:sz w:val="24"/>
          <w:szCs w:val="20"/>
        </w:rPr>
        <w:t>bis</w:t>
      </w:r>
      <w:r w:rsidRPr="002347D5">
        <w:rPr>
          <w:rFonts w:ascii="Arial" w:eastAsia="SimSun" w:hAnsi="Arial" w:cs="Arial"/>
          <w:b/>
          <w:bCs/>
          <w:sz w:val="24"/>
          <w:szCs w:val="20"/>
        </w:rPr>
        <w:tab/>
      </w:r>
      <w:r w:rsidR="001357F3" w:rsidRPr="001357F3">
        <w:rPr>
          <w:rFonts w:ascii="Arial" w:eastAsia="Calibri" w:hAnsi="Arial" w:cs="Arial"/>
          <w:b/>
          <w:bCs/>
          <w:sz w:val="24"/>
          <w:lang w:val="fr-FR"/>
        </w:rPr>
        <w:t>R4-2513826</w:t>
      </w:r>
    </w:p>
    <w:bookmarkEnd w:id="0"/>
    <w:bookmarkEnd w:id="1"/>
    <w:p w14:paraId="7912CAAF" w14:textId="77777777" w:rsidR="000D226A" w:rsidRPr="002347D5" w:rsidRDefault="000D226A" w:rsidP="000D226A">
      <w:pPr>
        <w:widowControl w:val="0"/>
        <w:overflowPunct w:val="0"/>
        <w:autoSpaceDE w:val="0"/>
        <w:autoSpaceDN w:val="0"/>
        <w:adjustRightInd w:val="0"/>
        <w:spacing w:after="0" w:line="240" w:lineRule="auto"/>
        <w:textAlignment w:val="baseline"/>
        <w:rPr>
          <w:rFonts w:ascii="Arial" w:eastAsia="SimSun" w:hAnsi="Arial" w:cs="Arial"/>
          <w:b/>
          <w:bCs/>
          <w:sz w:val="24"/>
          <w:szCs w:val="20"/>
        </w:rPr>
      </w:pPr>
      <w:r w:rsidRPr="002347D5">
        <w:rPr>
          <w:rFonts w:ascii="Arial" w:eastAsia="SimSun" w:hAnsi="Arial" w:cs="Arial"/>
          <w:b/>
          <w:sz w:val="24"/>
          <w:szCs w:val="20"/>
        </w:rPr>
        <w:t>Prague, Czech Republic, October 13</w:t>
      </w:r>
      <w:r w:rsidRPr="002347D5">
        <w:rPr>
          <w:rFonts w:ascii="Arial" w:eastAsia="SimSun" w:hAnsi="Arial" w:cs="Arial"/>
          <w:b/>
          <w:sz w:val="24"/>
          <w:szCs w:val="20"/>
          <w:vertAlign w:val="superscript"/>
        </w:rPr>
        <w:t>th</w:t>
      </w:r>
      <w:r w:rsidRPr="002347D5">
        <w:rPr>
          <w:rFonts w:ascii="Arial" w:eastAsia="SimSun" w:hAnsi="Arial" w:cs="Arial"/>
          <w:b/>
          <w:sz w:val="24"/>
          <w:szCs w:val="20"/>
        </w:rPr>
        <w:t xml:space="preserve"> – October 17</w:t>
      </w:r>
      <w:r w:rsidRPr="002347D5">
        <w:rPr>
          <w:rFonts w:ascii="Arial" w:eastAsia="SimSun" w:hAnsi="Arial" w:cs="Arial"/>
          <w:b/>
          <w:sz w:val="24"/>
          <w:szCs w:val="20"/>
          <w:vertAlign w:val="superscript"/>
        </w:rPr>
        <w:t>th</w:t>
      </w:r>
      <w:r w:rsidRPr="002347D5">
        <w:rPr>
          <w:rFonts w:ascii="Arial" w:eastAsia="SimSun" w:hAnsi="Arial" w:cs="Arial"/>
          <w:b/>
          <w:sz w:val="24"/>
          <w:szCs w:val="20"/>
        </w:rPr>
        <w:t>, 2025</w:t>
      </w:r>
    </w:p>
    <w:p w14:paraId="60F69C26" w14:textId="77777777" w:rsidR="000D226A" w:rsidRPr="002347D5" w:rsidRDefault="000D226A" w:rsidP="000D226A">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6FD15251" w14:textId="75260DD4" w:rsidR="000D226A" w:rsidRPr="002347D5" w:rsidRDefault="00F32AAD" w:rsidP="000D226A">
      <w:pPr>
        <w:tabs>
          <w:tab w:val="left" w:pos="1985"/>
        </w:tabs>
        <w:ind w:left="1985" w:hanging="1985"/>
        <w:rPr>
          <w:rFonts w:ascii="Arial" w:eastAsia="Calibri" w:hAnsi="Arial" w:cs="Arial"/>
          <w:b/>
          <w:bCs/>
          <w:sz w:val="24"/>
          <w:lang w:val="fr-FR"/>
        </w:rPr>
      </w:pPr>
      <w:r w:rsidRPr="002347D5">
        <w:rPr>
          <w:rFonts w:ascii="Arial" w:eastAsia="Calibri" w:hAnsi="Arial" w:cs="Arial"/>
          <w:b/>
          <w:bCs/>
          <w:sz w:val="24"/>
          <w:lang w:val="fr-FR"/>
        </w:rPr>
        <w:t>Source :</w:t>
      </w:r>
      <w:r w:rsidR="000D226A" w:rsidRPr="002347D5">
        <w:rPr>
          <w:rFonts w:ascii="Arial" w:eastAsia="Calibri" w:hAnsi="Arial" w:cs="Arial"/>
          <w:b/>
          <w:bCs/>
          <w:sz w:val="24"/>
          <w:lang w:val="fr-FR"/>
        </w:rPr>
        <w:tab/>
        <w:t>Iridium, Cambridge Consultants</w:t>
      </w:r>
      <w:r w:rsidR="00270A38">
        <w:rPr>
          <w:rFonts w:ascii="Arial" w:eastAsia="Calibri" w:hAnsi="Arial" w:cs="Arial"/>
          <w:b/>
          <w:bCs/>
          <w:sz w:val="24"/>
          <w:lang w:val="fr-FR"/>
        </w:rPr>
        <w:t xml:space="preserve"> </w:t>
      </w:r>
      <w:r w:rsidR="000D226A" w:rsidRPr="002347D5">
        <w:rPr>
          <w:rFonts w:ascii="Arial" w:eastAsia="Calibri" w:hAnsi="Arial" w:cs="Arial"/>
          <w:b/>
          <w:bCs/>
          <w:sz w:val="24"/>
          <w:lang w:val="fr-FR"/>
        </w:rPr>
        <w:t>(CCL), THALES</w:t>
      </w:r>
    </w:p>
    <w:p w14:paraId="4C4FD893" w14:textId="050648F5" w:rsidR="000D226A" w:rsidRPr="002347D5" w:rsidRDefault="000D226A" w:rsidP="000D226A">
      <w:pPr>
        <w:ind w:left="1985" w:hanging="1985"/>
        <w:rPr>
          <w:rFonts w:ascii="Arial" w:eastAsia="Calibri" w:hAnsi="Arial" w:cs="Arial"/>
          <w:b/>
          <w:bCs/>
          <w:sz w:val="24"/>
          <w:lang w:val="en-US"/>
        </w:rPr>
      </w:pPr>
      <w:r w:rsidRPr="002347D5">
        <w:rPr>
          <w:rFonts w:ascii="Arial" w:eastAsia="Calibri" w:hAnsi="Arial" w:cs="Arial"/>
          <w:b/>
          <w:bCs/>
          <w:sz w:val="24"/>
          <w:lang w:val="en-US"/>
        </w:rPr>
        <w:t>Title:</w:t>
      </w:r>
      <w:r w:rsidRPr="002347D5">
        <w:rPr>
          <w:rFonts w:ascii="Arial" w:eastAsia="Calibri" w:hAnsi="Arial" w:cs="Arial"/>
          <w:b/>
          <w:bCs/>
          <w:sz w:val="24"/>
          <w:lang w:val="en-US"/>
        </w:rPr>
        <w:tab/>
      </w:r>
      <w:r w:rsidR="00E961FA">
        <w:rPr>
          <w:rFonts w:ascii="Arial" w:eastAsia="Calibri" w:hAnsi="Arial" w:cs="Arial"/>
          <w:b/>
          <w:bCs/>
          <w:sz w:val="24"/>
          <w:lang w:val="en-US"/>
        </w:rPr>
        <w:t xml:space="preserve">On </w:t>
      </w:r>
      <w:r w:rsidR="00EE1AB7" w:rsidRPr="002347D5">
        <w:rPr>
          <w:rFonts w:ascii="Arial" w:eastAsia="Calibri" w:hAnsi="Arial" w:cs="Arial"/>
          <w:b/>
          <w:bCs/>
          <w:sz w:val="24"/>
          <w:lang w:val="en-US"/>
        </w:rPr>
        <w:t xml:space="preserve">RRM </w:t>
      </w:r>
      <w:r w:rsidR="007B66FB">
        <w:rPr>
          <w:rFonts w:ascii="Arial" w:eastAsia="Calibri" w:hAnsi="Arial" w:cs="Arial"/>
          <w:b/>
          <w:bCs/>
          <w:sz w:val="24"/>
          <w:lang w:val="en-US"/>
        </w:rPr>
        <w:t>P</w:t>
      </w:r>
      <w:r w:rsidR="00EE1AB7" w:rsidRPr="002347D5">
        <w:rPr>
          <w:rFonts w:ascii="Arial" w:eastAsia="Calibri" w:hAnsi="Arial" w:cs="Arial"/>
          <w:b/>
          <w:bCs/>
          <w:sz w:val="24"/>
          <w:lang w:val="en-US"/>
        </w:rPr>
        <w:t xml:space="preserve">erformance </w:t>
      </w:r>
      <w:r w:rsidR="007B66FB">
        <w:rPr>
          <w:rFonts w:ascii="Arial" w:eastAsia="Calibri" w:hAnsi="Arial" w:cs="Arial"/>
          <w:b/>
          <w:bCs/>
          <w:sz w:val="24"/>
          <w:lang w:val="en-US"/>
        </w:rPr>
        <w:t>R</w:t>
      </w:r>
      <w:r w:rsidR="00EE1AB7" w:rsidRPr="002347D5">
        <w:rPr>
          <w:rFonts w:ascii="Arial" w:eastAsia="Calibri" w:hAnsi="Arial" w:cs="Arial"/>
          <w:b/>
          <w:bCs/>
          <w:sz w:val="24"/>
          <w:lang w:val="en-US"/>
        </w:rPr>
        <w:t>equirements</w:t>
      </w:r>
      <w:r w:rsidR="00E961FA">
        <w:rPr>
          <w:rFonts w:ascii="Arial" w:eastAsia="Calibri" w:hAnsi="Arial" w:cs="Arial"/>
          <w:b/>
          <w:bCs/>
          <w:sz w:val="24"/>
          <w:lang w:val="en-US"/>
        </w:rPr>
        <w:t xml:space="preserve"> for IOT NTN TDD</w:t>
      </w:r>
    </w:p>
    <w:p w14:paraId="2E344FA7" w14:textId="17AFE864" w:rsidR="000D226A" w:rsidRPr="002347D5" w:rsidRDefault="000D226A" w:rsidP="000D226A">
      <w:pPr>
        <w:tabs>
          <w:tab w:val="left" w:pos="1985"/>
        </w:tabs>
        <w:spacing w:after="120" w:line="240" w:lineRule="auto"/>
        <w:rPr>
          <w:rFonts w:ascii="Arial" w:eastAsia="MS Mincho" w:hAnsi="Arial" w:cs="Arial"/>
          <w:b/>
          <w:bCs/>
          <w:sz w:val="24"/>
          <w:szCs w:val="20"/>
          <w:lang w:val="pt-BR"/>
        </w:rPr>
      </w:pPr>
      <w:r w:rsidRPr="002347D5">
        <w:rPr>
          <w:rFonts w:ascii="Arial" w:eastAsia="MS Mincho" w:hAnsi="Arial" w:cs="Arial"/>
          <w:b/>
          <w:bCs/>
          <w:sz w:val="24"/>
          <w:szCs w:val="20"/>
          <w:lang w:val="pt-BR"/>
        </w:rPr>
        <w:t>Agenda item:</w:t>
      </w:r>
      <w:r w:rsidRPr="002347D5">
        <w:rPr>
          <w:rFonts w:ascii="Arial" w:eastAsia="MS Mincho" w:hAnsi="Arial" w:cs="Arial"/>
          <w:b/>
          <w:bCs/>
          <w:sz w:val="24"/>
          <w:szCs w:val="20"/>
          <w:lang w:val="pt-BR"/>
        </w:rPr>
        <w:tab/>
      </w:r>
      <w:r w:rsidR="00404E72">
        <w:rPr>
          <w:rFonts w:ascii="Arial" w:eastAsia="MS Mincho" w:hAnsi="Arial" w:cs="Arial"/>
          <w:b/>
          <w:bCs/>
          <w:sz w:val="24"/>
          <w:szCs w:val="20"/>
          <w:lang w:val="pt-BR"/>
        </w:rPr>
        <w:t>6</w:t>
      </w:r>
      <w:r w:rsidRPr="002347D5">
        <w:rPr>
          <w:rFonts w:ascii="Arial" w:eastAsia="MS Mincho" w:hAnsi="Arial" w:cs="Arial"/>
          <w:b/>
          <w:bCs/>
          <w:sz w:val="24"/>
          <w:szCs w:val="20"/>
          <w:lang w:val="pt-BR"/>
        </w:rPr>
        <w:t>.</w:t>
      </w:r>
      <w:r w:rsidR="00404E72">
        <w:rPr>
          <w:rFonts w:ascii="Arial" w:eastAsia="MS Mincho" w:hAnsi="Arial" w:cs="Arial"/>
          <w:b/>
          <w:bCs/>
          <w:sz w:val="24"/>
          <w:szCs w:val="20"/>
          <w:lang w:val="pt-BR"/>
        </w:rPr>
        <w:t>21</w:t>
      </w:r>
      <w:r w:rsidRPr="002347D5">
        <w:rPr>
          <w:rFonts w:ascii="Arial" w:eastAsia="MS Mincho" w:hAnsi="Arial" w:cs="Arial"/>
          <w:b/>
          <w:bCs/>
          <w:sz w:val="24"/>
          <w:szCs w:val="20"/>
          <w:lang w:val="pt-BR"/>
        </w:rPr>
        <w:t>.</w:t>
      </w:r>
      <w:r w:rsidR="00404E72">
        <w:rPr>
          <w:rFonts w:ascii="Arial" w:eastAsia="MS Mincho" w:hAnsi="Arial" w:cs="Arial"/>
          <w:b/>
          <w:bCs/>
          <w:sz w:val="24"/>
          <w:szCs w:val="20"/>
          <w:lang w:val="pt-BR"/>
        </w:rPr>
        <w:t>2</w:t>
      </w:r>
    </w:p>
    <w:p w14:paraId="27E081C0" w14:textId="77777777" w:rsidR="000D226A" w:rsidRPr="002347D5" w:rsidRDefault="000D226A" w:rsidP="000D226A">
      <w:pPr>
        <w:tabs>
          <w:tab w:val="left" w:pos="1985"/>
        </w:tabs>
        <w:rPr>
          <w:rFonts w:ascii="Arial" w:eastAsia="Calibri" w:hAnsi="Arial" w:cs="Arial"/>
          <w:b/>
          <w:bCs/>
          <w:sz w:val="24"/>
        </w:rPr>
      </w:pPr>
      <w:r w:rsidRPr="002347D5">
        <w:rPr>
          <w:rFonts w:ascii="Arial" w:eastAsia="Calibri" w:hAnsi="Arial" w:cs="Arial"/>
          <w:b/>
          <w:bCs/>
          <w:sz w:val="24"/>
        </w:rPr>
        <w:t>Document for:</w:t>
      </w:r>
      <w:r w:rsidRPr="002347D5">
        <w:rPr>
          <w:rFonts w:ascii="Arial" w:eastAsia="Calibri" w:hAnsi="Arial" w:cs="Arial"/>
          <w:b/>
          <w:bCs/>
          <w:sz w:val="24"/>
        </w:rPr>
        <w:tab/>
        <w:t>Discussion</w:t>
      </w:r>
    </w:p>
    <w:p w14:paraId="6ADE728C" w14:textId="77777777" w:rsidR="000D226A" w:rsidRPr="002347D5" w:rsidRDefault="000D226A" w:rsidP="000D226A">
      <w:pPr>
        <w:pStyle w:val="RAN4H1"/>
        <w:rPr>
          <w:rFonts w:cs="Arial"/>
        </w:rPr>
      </w:pPr>
      <w:bookmarkStart w:id="3" w:name="_Toc116995841"/>
      <w:r w:rsidRPr="002347D5">
        <w:rPr>
          <w:rFonts w:cs="Arial"/>
        </w:rPr>
        <w:t>Intro</w:t>
      </w:r>
      <w:r w:rsidRPr="002347D5">
        <w:rPr>
          <w:rStyle w:val="RAN4H1Char"/>
          <w:rFonts w:cs="Arial"/>
        </w:rPr>
        <w:t>ductio</w:t>
      </w:r>
      <w:r w:rsidRPr="002347D5">
        <w:rPr>
          <w:rFonts w:cs="Arial"/>
        </w:rPr>
        <w:t>n</w:t>
      </w:r>
      <w:bookmarkEnd w:id="3"/>
    </w:p>
    <w:p w14:paraId="72DD4FDB" w14:textId="77777777" w:rsidR="000D226A" w:rsidRPr="002347D5" w:rsidRDefault="000D226A" w:rsidP="000D226A">
      <w:pPr>
        <w:jc w:val="both"/>
        <w:rPr>
          <w:rFonts w:ascii="Arial" w:hAnsi="Arial" w:cs="Arial"/>
        </w:rPr>
      </w:pPr>
      <w:r w:rsidRPr="002347D5">
        <w:rPr>
          <w:rFonts w:ascii="Arial" w:hAnsi="Arial" w:cs="Arial"/>
        </w:rPr>
        <w:t>In RAN#106 revised WID RP-243293 was approved [1] to introduce IoT NTN TDD mode.</w:t>
      </w:r>
    </w:p>
    <w:p w14:paraId="2F4D6D16" w14:textId="77777777" w:rsidR="000D226A" w:rsidRPr="002347D5" w:rsidRDefault="000D226A" w:rsidP="000D226A">
      <w:pPr>
        <w:jc w:val="both"/>
        <w:rPr>
          <w:rFonts w:ascii="Arial" w:hAnsi="Arial" w:cs="Arial"/>
        </w:rPr>
      </w:pPr>
      <w:r w:rsidRPr="002347D5">
        <w:rPr>
          <w:rFonts w:ascii="Arial" w:hAnsi="Arial" w:cs="Arial"/>
        </w:rPr>
        <w:t>The Objectives of the WID, as per [1]:</w:t>
      </w:r>
    </w:p>
    <w:tbl>
      <w:tblPr>
        <w:tblStyle w:val="TableGrid1"/>
        <w:tblW w:w="0" w:type="auto"/>
        <w:tblInd w:w="0" w:type="dxa"/>
        <w:tblLook w:val="04A0" w:firstRow="1" w:lastRow="0" w:firstColumn="1" w:lastColumn="0" w:noHBand="0" w:noVBand="1"/>
      </w:tblPr>
      <w:tblGrid>
        <w:gridCol w:w="9061"/>
      </w:tblGrid>
      <w:tr w:rsidR="000D226A" w:rsidRPr="002347D5" w14:paraId="3F35953A" w14:textId="77777777" w:rsidTr="0008743C">
        <w:tc>
          <w:tcPr>
            <w:tcW w:w="9061" w:type="dxa"/>
            <w:tcBorders>
              <w:top w:val="single" w:sz="4" w:space="0" w:color="auto"/>
              <w:left w:val="single" w:sz="4" w:space="0" w:color="auto"/>
              <w:bottom w:val="single" w:sz="4" w:space="0" w:color="auto"/>
              <w:right w:val="single" w:sz="4" w:space="0" w:color="auto"/>
            </w:tcBorders>
            <w:hideMark/>
          </w:tcPr>
          <w:p w14:paraId="485EA774" w14:textId="77777777" w:rsidR="000D226A" w:rsidRPr="004540ED" w:rsidRDefault="000D226A" w:rsidP="0008743C">
            <w:pPr>
              <w:spacing w:after="120" w:line="276" w:lineRule="auto"/>
              <w:jc w:val="both"/>
              <w:textAlignment w:val="baseline"/>
              <w:rPr>
                <w:rFonts w:ascii="Arial" w:eastAsia="Calibri" w:hAnsi="Arial" w:cs="Arial"/>
              </w:rPr>
            </w:pPr>
            <w:bookmarkStart w:id="4" w:name="_Hlk178869525"/>
            <w:r w:rsidRPr="004540ED">
              <w:rPr>
                <w:rFonts w:ascii="Arial" w:eastAsia="Calibri" w:hAnsi="Arial" w:cs="Arial"/>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724AEB66" w14:textId="77777777" w:rsidR="000D226A" w:rsidRPr="002347D5" w:rsidRDefault="000D226A" w:rsidP="0008743C">
            <w:pPr>
              <w:spacing w:after="0"/>
              <w:jc w:val="both"/>
              <w:rPr>
                <w:rFonts w:ascii="Arial" w:hAnsi="Arial" w:cs="Arial"/>
              </w:rPr>
            </w:pPr>
            <w:r w:rsidRPr="002347D5">
              <w:rPr>
                <w:rFonts w:ascii="Arial" w:hAnsi="Arial" w:cs="Arial"/>
              </w:rPr>
              <w:t>Note3: Reuse the existing RAN4 requirements as much as possible (no intention to have any relaxation of the RF emissions requirements)</w:t>
            </w:r>
          </w:p>
        </w:tc>
      </w:tr>
      <w:bookmarkEnd w:id="4"/>
    </w:tbl>
    <w:p w14:paraId="05AA9E93" w14:textId="77777777" w:rsidR="000D226A" w:rsidRPr="002347D5" w:rsidRDefault="000D226A" w:rsidP="000D226A">
      <w:pPr>
        <w:jc w:val="both"/>
        <w:rPr>
          <w:rFonts w:ascii="Arial" w:hAnsi="Arial" w:cs="Arial"/>
        </w:rPr>
      </w:pPr>
    </w:p>
    <w:p w14:paraId="4DB837D7" w14:textId="5F85B0E4" w:rsidR="001E0B83" w:rsidRPr="002347D5" w:rsidRDefault="001E0B83" w:rsidP="001E0B83">
      <w:pPr>
        <w:jc w:val="both"/>
        <w:rPr>
          <w:rFonts w:ascii="Arial" w:hAnsi="Arial" w:cs="Arial"/>
        </w:rPr>
      </w:pPr>
      <w:bookmarkStart w:id="5" w:name="_Toc116995842"/>
      <w:r w:rsidRPr="002347D5">
        <w:rPr>
          <w:rFonts w:ascii="Arial" w:hAnsi="Arial" w:cs="Arial"/>
        </w:rPr>
        <w:t xml:space="preserve">At RAN#109, the core part of this WID </w:t>
      </w:r>
      <w:r w:rsidR="00632AF1">
        <w:rPr>
          <w:rFonts w:ascii="Arial" w:hAnsi="Arial" w:cs="Arial"/>
        </w:rPr>
        <w:t>was</w:t>
      </w:r>
      <w:r w:rsidRPr="002347D5">
        <w:rPr>
          <w:rFonts w:ascii="Arial" w:hAnsi="Arial" w:cs="Arial"/>
        </w:rPr>
        <w:t xml:space="preserve"> completed, and the following performance related item</w:t>
      </w:r>
      <w:r w:rsidR="00632AF1">
        <w:rPr>
          <w:rFonts w:ascii="Arial" w:hAnsi="Arial" w:cs="Arial"/>
        </w:rPr>
        <w:t>s</w:t>
      </w:r>
      <w:r w:rsidRPr="002347D5">
        <w:rPr>
          <w:rFonts w:ascii="Arial" w:hAnsi="Arial" w:cs="Arial"/>
        </w:rPr>
        <w:t xml:space="preserve"> remain outstanding:</w:t>
      </w:r>
    </w:p>
    <w:p w14:paraId="2F430E25" w14:textId="77777777" w:rsidR="001E0B83" w:rsidRPr="002347D5" w:rsidRDefault="001E0B83" w:rsidP="001E0B83">
      <w:pPr>
        <w:numPr>
          <w:ilvl w:val="0"/>
          <w:numId w:val="44"/>
        </w:numPr>
        <w:jc w:val="both"/>
        <w:rPr>
          <w:rFonts w:ascii="Arial" w:hAnsi="Arial" w:cs="Arial"/>
        </w:rPr>
      </w:pPr>
      <w:r w:rsidRPr="002347D5">
        <w:rPr>
          <w:rFonts w:ascii="Arial" w:hAnsi="Arial" w:cs="Arial"/>
        </w:rPr>
        <w:t>RRM performance requirements, as needed [RAN4]</w:t>
      </w:r>
    </w:p>
    <w:p w14:paraId="3A826F84" w14:textId="77777777" w:rsidR="001E0B83" w:rsidRPr="002347D5" w:rsidRDefault="001E0B83" w:rsidP="001E0B83">
      <w:pPr>
        <w:numPr>
          <w:ilvl w:val="0"/>
          <w:numId w:val="44"/>
        </w:numPr>
        <w:jc w:val="both"/>
        <w:rPr>
          <w:rFonts w:ascii="Arial" w:hAnsi="Arial" w:cs="Arial"/>
        </w:rPr>
      </w:pPr>
      <w:r w:rsidRPr="002347D5">
        <w:rPr>
          <w:rFonts w:ascii="Arial" w:hAnsi="Arial" w:cs="Arial"/>
        </w:rPr>
        <w:t>Necessary SAN and UE demodulation requirements [RAN4]</w:t>
      </w:r>
    </w:p>
    <w:p w14:paraId="38FCFF22" w14:textId="77777777" w:rsidR="001E0B83" w:rsidRPr="002347D5" w:rsidRDefault="001E0B83" w:rsidP="001E0B83">
      <w:pPr>
        <w:numPr>
          <w:ilvl w:val="0"/>
          <w:numId w:val="44"/>
        </w:numPr>
        <w:jc w:val="both"/>
        <w:rPr>
          <w:rFonts w:ascii="Arial" w:hAnsi="Arial" w:cs="Arial"/>
        </w:rPr>
      </w:pPr>
      <w:r w:rsidRPr="002347D5">
        <w:rPr>
          <w:rFonts w:ascii="Arial" w:hAnsi="Arial" w:cs="Arial"/>
        </w:rPr>
        <w:t>SAN conformance testing requirements [RAN4]</w:t>
      </w:r>
    </w:p>
    <w:p w14:paraId="5CD48F92" w14:textId="69601D55" w:rsidR="001E0B83" w:rsidRPr="002347D5" w:rsidRDefault="001E0B83" w:rsidP="001E0B83">
      <w:pPr>
        <w:jc w:val="both"/>
        <w:rPr>
          <w:rFonts w:ascii="Arial" w:hAnsi="Arial" w:cs="Arial"/>
        </w:rPr>
      </w:pPr>
      <w:r w:rsidRPr="002347D5">
        <w:rPr>
          <w:rFonts w:ascii="Arial" w:hAnsi="Arial" w:cs="Arial"/>
        </w:rPr>
        <w:t xml:space="preserve">In this contribution, we present </w:t>
      </w:r>
      <w:r w:rsidR="00D743F8" w:rsidRPr="002347D5">
        <w:rPr>
          <w:rFonts w:ascii="Arial" w:hAnsi="Arial" w:cs="Arial"/>
        </w:rPr>
        <w:t>our views on RRM performance requirements.</w:t>
      </w:r>
    </w:p>
    <w:p w14:paraId="6CA1EB46" w14:textId="77777777" w:rsidR="000D226A" w:rsidRDefault="000D226A" w:rsidP="000D226A">
      <w:pPr>
        <w:pStyle w:val="RAN4H1"/>
        <w:rPr>
          <w:rFonts w:cs="Arial"/>
        </w:rPr>
      </w:pPr>
      <w:r w:rsidRPr="002347D5">
        <w:rPr>
          <w:rFonts w:cs="Arial"/>
        </w:rPr>
        <w:t>Discussion</w:t>
      </w:r>
      <w:bookmarkEnd w:id="5"/>
    </w:p>
    <w:p w14:paraId="15898D7A" w14:textId="28CC01F5" w:rsidR="00D57409" w:rsidRDefault="0094536E" w:rsidP="00D57409">
      <w:pPr>
        <w:pStyle w:val="RAN4H2"/>
        <w:rPr>
          <w:rFonts w:cs="Arial"/>
        </w:rPr>
      </w:pPr>
      <w:r>
        <w:rPr>
          <w:rFonts w:cs="Arial"/>
        </w:rPr>
        <w:t>Group of Bands for Satellite Access</w:t>
      </w:r>
      <w:r w:rsidR="00D57409" w:rsidRPr="002347D5">
        <w:rPr>
          <w:rFonts w:cs="Arial"/>
        </w:rPr>
        <w:t xml:space="preserve"> (</w:t>
      </w:r>
      <w:r>
        <w:rPr>
          <w:rFonts w:cs="Arial"/>
        </w:rPr>
        <w:t>3</w:t>
      </w:r>
      <w:r w:rsidR="00D57409" w:rsidRPr="002347D5">
        <w:rPr>
          <w:rFonts w:cs="Arial"/>
        </w:rPr>
        <w:t>.</w:t>
      </w:r>
      <w:r>
        <w:rPr>
          <w:rFonts w:cs="Arial"/>
        </w:rPr>
        <w:t>5</w:t>
      </w:r>
      <w:r w:rsidR="00D57409" w:rsidRPr="002347D5">
        <w:rPr>
          <w:rFonts w:cs="Arial"/>
        </w:rPr>
        <w:t>.</w:t>
      </w:r>
      <w:r>
        <w:rPr>
          <w:rFonts w:cs="Arial"/>
        </w:rPr>
        <w:t>1</w:t>
      </w:r>
      <w:r w:rsidR="00D57409" w:rsidRPr="002347D5">
        <w:rPr>
          <w:rFonts w:cs="Arial"/>
        </w:rPr>
        <w:t>A)</w:t>
      </w:r>
    </w:p>
    <w:p w14:paraId="37311A6A" w14:textId="6A8D1920" w:rsidR="0094536E" w:rsidRDefault="0094536E" w:rsidP="0094536E">
      <w:r>
        <w:t xml:space="preserve">The group of bands for satellite access for NB-IoT is specified in section 3.5.1A of 36.133 </w:t>
      </w:r>
      <w:r w:rsidR="00993D59">
        <w:t xml:space="preserve">which </w:t>
      </w:r>
      <w:r w:rsidR="00E8738A">
        <w:t>is not updated to</w:t>
      </w:r>
      <w:r w:rsidR="00993D59">
        <w:t xml:space="preserve"> include </w:t>
      </w:r>
      <w:r w:rsidR="0086457E">
        <w:t>band 249 for IoT NTN TDD.</w:t>
      </w:r>
    </w:p>
    <w:p w14:paraId="60BE2601" w14:textId="771D6FD0" w:rsidR="0086457E" w:rsidRDefault="0086457E" w:rsidP="0086457E">
      <w:pPr>
        <w:pStyle w:val="RAN4proposal"/>
        <w:ind w:left="0" w:firstLine="0"/>
        <w:jc w:val="both"/>
        <w:rPr>
          <w:rFonts w:ascii="Arial" w:hAnsi="Arial" w:cs="Arial"/>
        </w:rPr>
      </w:pPr>
      <w:r>
        <w:rPr>
          <w:rFonts w:ascii="Arial" w:hAnsi="Arial" w:cs="Arial"/>
        </w:rPr>
        <w:t>Band groups for NB-IoT</w:t>
      </w:r>
      <w:r w:rsidR="00361BE8">
        <w:rPr>
          <w:rFonts w:ascii="Arial" w:hAnsi="Arial" w:cs="Arial"/>
        </w:rPr>
        <w:t xml:space="preserve"> for satellite access in Table 3.5.1A-1 shall be updated to include </w:t>
      </w:r>
      <w:r w:rsidR="00435DA3">
        <w:rPr>
          <w:rFonts w:ascii="Arial" w:hAnsi="Arial" w:cs="Arial"/>
        </w:rPr>
        <w:t>NTN TDD band 249 as follows:</w:t>
      </w:r>
    </w:p>
    <w:p w14:paraId="1949303D" w14:textId="77777777" w:rsidR="00383565" w:rsidRDefault="00383565" w:rsidP="00383565">
      <w:pPr>
        <w:pStyle w:val="TH"/>
      </w:pPr>
      <w:r>
        <w:lastRenderedPageBreak/>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383565" w14:paraId="171167F7"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7CC4458" w14:textId="77777777" w:rsidR="00383565" w:rsidRDefault="00383565">
            <w:pPr>
              <w:pStyle w:val="TAH"/>
              <w:rPr>
                <w:lang w:val="en-US"/>
              </w:rPr>
            </w:pPr>
            <w:r>
              <w:rPr>
                <w:lang w:val="en-US"/>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6266A694" w14:textId="77777777" w:rsidR="00383565" w:rsidRDefault="00383565">
            <w:pPr>
              <w:pStyle w:val="TAH"/>
              <w:rPr>
                <w:lang w:val="en-US"/>
              </w:rPr>
            </w:pPr>
            <w:r>
              <w:rPr>
                <w:lang w:val="en-US"/>
              </w:rPr>
              <w:t>E-UTRA FDD</w:t>
            </w:r>
          </w:p>
        </w:tc>
      </w:tr>
      <w:tr w:rsidR="00383565" w14:paraId="4FBAACA5"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1CE2D4C" w14:textId="77777777" w:rsidR="00383565" w:rsidRDefault="00383565">
            <w:pPr>
              <w:pStyle w:val="TAH"/>
              <w:rPr>
                <w:lang w:val="en-US"/>
              </w:rPr>
            </w:pPr>
          </w:p>
        </w:tc>
        <w:tc>
          <w:tcPr>
            <w:tcW w:w="2074" w:type="dxa"/>
            <w:tcBorders>
              <w:top w:val="single" w:sz="4" w:space="0" w:color="auto"/>
              <w:left w:val="single" w:sz="4" w:space="0" w:color="auto"/>
              <w:bottom w:val="single" w:sz="4" w:space="0" w:color="auto"/>
              <w:right w:val="single" w:sz="4" w:space="0" w:color="auto"/>
            </w:tcBorders>
            <w:hideMark/>
          </w:tcPr>
          <w:p w14:paraId="2DAC89C9" w14:textId="77777777" w:rsidR="00383565" w:rsidRDefault="00383565">
            <w:pPr>
              <w:pStyle w:val="TAH"/>
              <w:rPr>
                <w:lang w:val="en-US"/>
              </w:rPr>
            </w:pPr>
            <w:r>
              <w:rPr>
                <w:lang w:val="en-US"/>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4F2EC14E" w14:textId="77777777" w:rsidR="00383565" w:rsidRDefault="00383565">
            <w:pPr>
              <w:pStyle w:val="TAH"/>
              <w:rPr>
                <w:lang w:val="en-US"/>
              </w:rPr>
            </w:pPr>
            <w:r>
              <w:rPr>
                <w:lang w:val="en-US"/>
              </w:rPr>
              <w:t>Operating bands</w:t>
            </w:r>
          </w:p>
        </w:tc>
      </w:tr>
      <w:tr w:rsidR="00383565" w14:paraId="68F74F5F"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77E1194" w14:textId="77777777" w:rsidR="00383565" w:rsidRDefault="00383565">
            <w:pPr>
              <w:pStyle w:val="TAC"/>
              <w:rPr>
                <w:lang w:val="en-US"/>
              </w:rPr>
            </w:pPr>
            <w:r>
              <w:rPr>
                <w:lang w:val="en-US"/>
              </w:rPr>
              <w:t>A</w:t>
            </w:r>
          </w:p>
        </w:tc>
        <w:tc>
          <w:tcPr>
            <w:tcW w:w="2074" w:type="dxa"/>
            <w:tcBorders>
              <w:top w:val="single" w:sz="4" w:space="0" w:color="auto"/>
              <w:left w:val="single" w:sz="4" w:space="0" w:color="auto"/>
              <w:bottom w:val="single" w:sz="4" w:space="0" w:color="auto"/>
              <w:right w:val="single" w:sz="4" w:space="0" w:color="auto"/>
            </w:tcBorders>
            <w:hideMark/>
          </w:tcPr>
          <w:p w14:paraId="4A753A39" w14:textId="77777777" w:rsidR="00383565" w:rsidRDefault="00383565">
            <w:pPr>
              <w:pStyle w:val="TAC"/>
              <w:rPr>
                <w:lang w:val="en-US"/>
              </w:rPr>
            </w:pPr>
            <w:r>
              <w:rPr>
                <w:lang w:val="en-US"/>
              </w:rPr>
              <w:t>NFDD_SAB_A</w:t>
            </w:r>
          </w:p>
        </w:tc>
        <w:tc>
          <w:tcPr>
            <w:tcW w:w="4467" w:type="dxa"/>
            <w:tcBorders>
              <w:top w:val="single" w:sz="4" w:space="0" w:color="auto"/>
              <w:left w:val="single" w:sz="4" w:space="0" w:color="auto"/>
              <w:bottom w:val="single" w:sz="4" w:space="0" w:color="auto"/>
              <w:right w:val="single" w:sz="4" w:space="0" w:color="auto"/>
            </w:tcBorders>
          </w:tcPr>
          <w:p w14:paraId="0E478649" w14:textId="77777777" w:rsidR="00383565" w:rsidRDefault="00383565">
            <w:pPr>
              <w:pStyle w:val="TAC"/>
              <w:rPr>
                <w:lang w:val="en-US"/>
              </w:rPr>
            </w:pPr>
          </w:p>
        </w:tc>
      </w:tr>
      <w:tr w:rsidR="00383565" w14:paraId="13A426C9"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2ACD9D5" w14:textId="77777777" w:rsidR="00383565" w:rsidRDefault="00383565">
            <w:pPr>
              <w:pStyle w:val="TAC"/>
              <w:rPr>
                <w:lang w:val="en-US"/>
              </w:rPr>
            </w:pPr>
            <w:r>
              <w:rPr>
                <w:lang w:val="en-US"/>
              </w:rPr>
              <w:t>B</w:t>
            </w:r>
          </w:p>
        </w:tc>
        <w:tc>
          <w:tcPr>
            <w:tcW w:w="2074" w:type="dxa"/>
            <w:tcBorders>
              <w:top w:val="single" w:sz="4" w:space="0" w:color="auto"/>
              <w:left w:val="single" w:sz="4" w:space="0" w:color="auto"/>
              <w:bottom w:val="single" w:sz="4" w:space="0" w:color="auto"/>
              <w:right w:val="single" w:sz="4" w:space="0" w:color="auto"/>
            </w:tcBorders>
            <w:hideMark/>
          </w:tcPr>
          <w:p w14:paraId="6C2DB6EA" w14:textId="77777777" w:rsidR="00383565" w:rsidRDefault="00383565">
            <w:pPr>
              <w:pStyle w:val="TAC"/>
              <w:rPr>
                <w:lang w:val="sv-SE"/>
              </w:rPr>
            </w:pPr>
            <w:r>
              <w:rPr>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30CF16A3" w14:textId="77777777" w:rsidR="00383565" w:rsidRDefault="00383565">
            <w:pPr>
              <w:pStyle w:val="TAC"/>
              <w:rPr>
                <w:lang w:val="sv-SE"/>
              </w:rPr>
            </w:pPr>
          </w:p>
        </w:tc>
      </w:tr>
      <w:tr w:rsidR="00383565" w14:paraId="4425700E"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70B002" w14:textId="77777777" w:rsidR="00383565" w:rsidRDefault="00383565">
            <w:pPr>
              <w:pStyle w:val="TAC"/>
              <w:rPr>
                <w:lang w:val="en-US"/>
              </w:rPr>
            </w:pPr>
            <w:r>
              <w:rPr>
                <w:lang w:val="en-US"/>
              </w:rPr>
              <w:t>C</w:t>
            </w:r>
          </w:p>
        </w:tc>
        <w:tc>
          <w:tcPr>
            <w:tcW w:w="2074" w:type="dxa"/>
            <w:tcBorders>
              <w:top w:val="single" w:sz="4" w:space="0" w:color="auto"/>
              <w:left w:val="single" w:sz="4" w:space="0" w:color="auto"/>
              <w:bottom w:val="single" w:sz="4" w:space="0" w:color="auto"/>
              <w:right w:val="single" w:sz="4" w:space="0" w:color="auto"/>
            </w:tcBorders>
            <w:hideMark/>
          </w:tcPr>
          <w:p w14:paraId="4D1CFF0A" w14:textId="77777777" w:rsidR="00383565" w:rsidRDefault="00383565">
            <w:pPr>
              <w:pStyle w:val="TAC"/>
              <w:rPr>
                <w:lang w:val="sv-SE"/>
              </w:rPr>
            </w:pPr>
            <w:r>
              <w:rPr>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6C70F2F4" w14:textId="77777777" w:rsidR="00383565" w:rsidRDefault="00383565">
            <w:pPr>
              <w:pStyle w:val="TAC"/>
              <w:rPr>
                <w:lang w:val="sv-SE"/>
              </w:rPr>
            </w:pPr>
          </w:p>
        </w:tc>
      </w:tr>
      <w:tr w:rsidR="00383565" w14:paraId="27336BDA"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B4894D6" w14:textId="77777777" w:rsidR="00383565" w:rsidRDefault="00383565">
            <w:pPr>
              <w:pStyle w:val="TAC"/>
              <w:rPr>
                <w:lang w:val="en-US"/>
              </w:rPr>
            </w:pPr>
            <w:r>
              <w:rPr>
                <w:lang w:val="en-US"/>
              </w:rPr>
              <w:t>D</w:t>
            </w:r>
          </w:p>
        </w:tc>
        <w:tc>
          <w:tcPr>
            <w:tcW w:w="2074" w:type="dxa"/>
            <w:tcBorders>
              <w:top w:val="single" w:sz="4" w:space="0" w:color="auto"/>
              <w:left w:val="single" w:sz="4" w:space="0" w:color="auto"/>
              <w:bottom w:val="single" w:sz="4" w:space="0" w:color="auto"/>
              <w:right w:val="single" w:sz="4" w:space="0" w:color="auto"/>
            </w:tcBorders>
            <w:hideMark/>
          </w:tcPr>
          <w:p w14:paraId="5A82C815" w14:textId="77777777" w:rsidR="00383565" w:rsidRDefault="00383565">
            <w:pPr>
              <w:pStyle w:val="TAC"/>
              <w:rPr>
                <w:lang w:val="sv-SE"/>
              </w:rPr>
            </w:pPr>
            <w:r>
              <w:rPr>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6642AEA9" w14:textId="77777777" w:rsidR="00383565" w:rsidRDefault="00383565">
            <w:pPr>
              <w:pStyle w:val="TAC"/>
              <w:rPr>
                <w:lang w:val="sv-SE"/>
              </w:rPr>
            </w:pPr>
          </w:p>
        </w:tc>
      </w:tr>
      <w:tr w:rsidR="00383565" w14:paraId="6DF6361D"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ABD5798" w14:textId="77777777" w:rsidR="00383565" w:rsidRDefault="00383565">
            <w:pPr>
              <w:pStyle w:val="TAC"/>
              <w:rPr>
                <w:lang w:val="en-US"/>
              </w:rPr>
            </w:pPr>
            <w:r>
              <w:rPr>
                <w:lang w:val="en-US"/>
              </w:rPr>
              <w:t>E</w:t>
            </w:r>
          </w:p>
        </w:tc>
        <w:tc>
          <w:tcPr>
            <w:tcW w:w="2074" w:type="dxa"/>
            <w:tcBorders>
              <w:top w:val="single" w:sz="4" w:space="0" w:color="auto"/>
              <w:left w:val="single" w:sz="4" w:space="0" w:color="auto"/>
              <w:bottom w:val="single" w:sz="4" w:space="0" w:color="auto"/>
              <w:right w:val="single" w:sz="4" w:space="0" w:color="auto"/>
            </w:tcBorders>
            <w:hideMark/>
          </w:tcPr>
          <w:p w14:paraId="4CD65469" w14:textId="77777777" w:rsidR="00383565" w:rsidRDefault="00383565">
            <w:pPr>
              <w:pStyle w:val="TAC"/>
              <w:rPr>
                <w:lang w:val="sv-SE"/>
              </w:rPr>
            </w:pPr>
            <w:r>
              <w:rPr>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55711317" w14:textId="77777777" w:rsidR="00383565" w:rsidRDefault="00383565">
            <w:pPr>
              <w:pStyle w:val="TAC"/>
              <w:rPr>
                <w:lang w:val="sv-SE"/>
              </w:rPr>
            </w:pPr>
          </w:p>
        </w:tc>
      </w:tr>
      <w:tr w:rsidR="00383565" w14:paraId="14F471CD"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986F1CB" w14:textId="77777777" w:rsidR="00383565" w:rsidRDefault="00383565">
            <w:pPr>
              <w:pStyle w:val="TAC"/>
              <w:rPr>
                <w:lang w:val="en-US"/>
              </w:rPr>
            </w:pPr>
            <w:r>
              <w:rPr>
                <w:lang w:val="en-US"/>
              </w:rPr>
              <w:t>F</w:t>
            </w:r>
          </w:p>
        </w:tc>
        <w:tc>
          <w:tcPr>
            <w:tcW w:w="2074" w:type="dxa"/>
            <w:tcBorders>
              <w:top w:val="single" w:sz="4" w:space="0" w:color="auto"/>
              <w:left w:val="single" w:sz="4" w:space="0" w:color="auto"/>
              <w:bottom w:val="single" w:sz="4" w:space="0" w:color="auto"/>
              <w:right w:val="single" w:sz="4" w:space="0" w:color="auto"/>
            </w:tcBorders>
            <w:hideMark/>
          </w:tcPr>
          <w:p w14:paraId="68F6CAF1" w14:textId="77777777" w:rsidR="00383565" w:rsidRDefault="00383565">
            <w:pPr>
              <w:pStyle w:val="TAC"/>
              <w:rPr>
                <w:lang w:val="sv-SE"/>
              </w:rPr>
            </w:pPr>
            <w:r>
              <w:rPr>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5ED4635B" w14:textId="77777777" w:rsidR="00383565" w:rsidRDefault="00383565">
            <w:pPr>
              <w:pStyle w:val="TAC"/>
              <w:rPr>
                <w:lang w:val="sv-SE"/>
              </w:rPr>
            </w:pPr>
          </w:p>
        </w:tc>
      </w:tr>
      <w:tr w:rsidR="00383565" w14:paraId="5CB0F4A4"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0BE93DA" w14:textId="77777777" w:rsidR="00383565" w:rsidRDefault="00383565">
            <w:pPr>
              <w:pStyle w:val="TAC"/>
              <w:rPr>
                <w:lang w:val="en-US"/>
              </w:rPr>
            </w:pPr>
            <w:r>
              <w:rPr>
                <w:lang w:val="en-US"/>
              </w:rPr>
              <w:t>G</w:t>
            </w:r>
          </w:p>
        </w:tc>
        <w:tc>
          <w:tcPr>
            <w:tcW w:w="2074" w:type="dxa"/>
            <w:tcBorders>
              <w:top w:val="single" w:sz="4" w:space="0" w:color="auto"/>
              <w:left w:val="single" w:sz="4" w:space="0" w:color="auto"/>
              <w:bottom w:val="single" w:sz="4" w:space="0" w:color="auto"/>
              <w:right w:val="single" w:sz="4" w:space="0" w:color="auto"/>
            </w:tcBorders>
            <w:hideMark/>
          </w:tcPr>
          <w:p w14:paraId="2A3AC586" w14:textId="77777777" w:rsidR="00383565" w:rsidRDefault="00383565">
            <w:pPr>
              <w:pStyle w:val="TAC"/>
              <w:rPr>
                <w:lang w:val="sv-SE"/>
              </w:rPr>
            </w:pPr>
            <w:r>
              <w:rPr>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2BB8696B" w14:textId="77777777" w:rsidR="00383565" w:rsidRDefault="00383565">
            <w:pPr>
              <w:pStyle w:val="TAC"/>
              <w:rPr>
                <w:lang w:val="sv-SE"/>
              </w:rPr>
            </w:pPr>
            <w:r>
              <w:rPr>
                <w:rFonts w:eastAsia="SimSun"/>
                <w:lang w:val="en-US"/>
              </w:rPr>
              <w:t xml:space="preserve">253, </w:t>
            </w:r>
            <w:r>
              <w:rPr>
                <w:lang w:val="en-US" w:eastAsia="zh-TW"/>
              </w:rPr>
              <w:t xml:space="preserve">254, </w:t>
            </w:r>
            <w:r>
              <w:rPr>
                <w:lang w:val="en-US"/>
              </w:rPr>
              <w:t>255, 256</w:t>
            </w:r>
          </w:p>
        </w:tc>
      </w:tr>
      <w:tr w:rsidR="00383565" w14:paraId="1AAC8402"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BA613B5" w14:textId="77777777" w:rsidR="00383565" w:rsidRDefault="00383565">
            <w:pPr>
              <w:pStyle w:val="TAC"/>
              <w:rPr>
                <w:lang w:val="en-US"/>
              </w:rPr>
            </w:pPr>
            <w:r>
              <w:rPr>
                <w:lang w:val="en-US"/>
              </w:rPr>
              <w:t>H</w:t>
            </w:r>
          </w:p>
        </w:tc>
        <w:tc>
          <w:tcPr>
            <w:tcW w:w="2074" w:type="dxa"/>
            <w:tcBorders>
              <w:top w:val="single" w:sz="4" w:space="0" w:color="auto"/>
              <w:left w:val="single" w:sz="4" w:space="0" w:color="auto"/>
              <w:bottom w:val="single" w:sz="4" w:space="0" w:color="auto"/>
              <w:right w:val="single" w:sz="4" w:space="0" w:color="auto"/>
            </w:tcBorders>
            <w:hideMark/>
          </w:tcPr>
          <w:p w14:paraId="7D4EB38F" w14:textId="77777777" w:rsidR="00383565" w:rsidRDefault="00383565">
            <w:pPr>
              <w:pStyle w:val="TAC"/>
              <w:rPr>
                <w:lang w:val="sv-SE"/>
              </w:rPr>
            </w:pPr>
            <w:r>
              <w:rPr>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4F4B669D" w14:textId="77777777" w:rsidR="00383565" w:rsidRDefault="00383565">
            <w:pPr>
              <w:pStyle w:val="TAC"/>
              <w:rPr>
                <w:lang w:val="sv-SE"/>
              </w:rPr>
            </w:pPr>
          </w:p>
        </w:tc>
      </w:tr>
      <w:tr w:rsidR="00383565" w14:paraId="60E431A1"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750F493" w14:textId="77777777" w:rsidR="00383565" w:rsidRDefault="00383565">
            <w:pPr>
              <w:pStyle w:val="TAC"/>
              <w:rPr>
                <w:lang w:val="en-US"/>
              </w:rPr>
            </w:pPr>
            <w:r>
              <w:rPr>
                <w:lang w:val="en-US"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27C39FEB" w14:textId="77777777" w:rsidR="00383565" w:rsidRDefault="00383565">
            <w:pPr>
              <w:pStyle w:val="TAC"/>
              <w:rPr>
                <w:lang w:val="sv-SE"/>
              </w:rPr>
            </w:pPr>
            <w:r>
              <w:rPr>
                <w:rFonts w:cs="Arial"/>
                <w:lang w:val="sv-SE"/>
              </w:rPr>
              <w:t>NFDD_</w:t>
            </w:r>
            <w:r>
              <w:rPr>
                <w:lang w:val="sv-SE"/>
              </w:rPr>
              <w:t>SAB</w:t>
            </w:r>
            <w:r>
              <w:rPr>
                <w:rFonts w:cs="Arial"/>
                <w:lang w:val="sv-SE"/>
              </w:rPr>
              <w:t>_I</w:t>
            </w:r>
          </w:p>
        </w:tc>
        <w:tc>
          <w:tcPr>
            <w:tcW w:w="4467" w:type="dxa"/>
            <w:tcBorders>
              <w:top w:val="single" w:sz="4" w:space="0" w:color="auto"/>
              <w:left w:val="single" w:sz="4" w:space="0" w:color="auto"/>
              <w:bottom w:val="single" w:sz="4" w:space="0" w:color="auto"/>
              <w:right w:val="single" w:sz="4" w:space="0" w:color="auto"/>
            </w:tcBorders>
          </w:tcPr>
          <w:p w14:paraId="16DABF28" w14:textId="77777777" w:rsidR="00383565" w:rsidRDefault="00383565">
            <w:pPr>
              <w:pStyle w:val="TAC"/>
              <w:rPr>
                <w:lang w:val="sv-SE"/>
              </w:rPr>
            </w:pPr>
          </w:p>
        </w:tc>
      </w:tr>
      <w:tr w:rsidR="00383565" w14:paraId="343EA24A"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D50CDFF" w14:textId="77777777" w:rsidR="00383565" w:rsidRDefault="00383565">
            <w:pPr>
              <w:pStyle w:val="TAC"/>
              <w:rPr>
                <w:lang w:val="en-US"/>
              </w:rPr>
            </w:pPr>
            <w:r>
              <w:rPr>
                <w:lang w:val="en-US"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0FFB87AE" w14:textId="77777777" w:rsidR="00383565" w:rsidRDefault="00383565">
            <w:pPr>
              <w:pStyle w:val="TAC"/>
              <w:rPr>
                <w:lang w:val="sv-SE"/>
              </w:rPr>
            </w:pPr>
            <w:r>
              <w:rPr>
                <w:rFonts w:cs="Arial"/>
                <w:lang w:val="sv-SE"/>
              </w:rPr>
              <w:t>NFDD_</w:t>
            </w:r>
            <w:r>
              <w:rPr>
                <w:lang w:val="sv-SE"/>
              </w:rPr>
              <w:t>SAB</w:t>
            </w:r>
            <w:r>
              <w:rPr>
                <w:rFonts w:cs="Arial"/>
                <w:lang w:val="sv-SE"/>
              </w:rPr>
              <w:t>_J</w:t>
            </w:r>
          </w:p>
        </w:tc>
        <w:tc>
          <w:tcPr>
            <w:tcW w:w="4467" w:type="dxa"/>
            <w:tcBorders>
              <w:top w:val="single" w:sz="4" w:space="0" w:color="auto"/>
              <w:left w:val="single" w:sz="4" w:space="0" w:color="auto"/>
              <w:bottom w:val="single" w:sz="4" w:space="0" w:color="auto"/>
              <w:right w:val="single" w:sz="4" w:space="0" w:color="auto"/>
            </w:tcBorders>
          </w:tcPr>
          <w:p w14:paraId="3F90E219" w14:textId="77777777" w:rsidR="00383565" w:rsidRDefault="00383565">
            <w:pPr>
              <w:pStyle w:val="TAC"/>
              <w:rPr>
                <w:lang w:val="sv-SE"/>
              </w:rPr>
            </w:pPr>
          </w:p>
        </w:tc>
      </w:tr>
      <w:tr w:rsidR="00383565" w14:paraId="35869174"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E4B61D" w14:textId="77777777" w:rsidR="00383565" w:rsidRDefault="00383565">
            <w:pPr>
              <w:pStyle w:val="TAC"/>
              <w:rPr>
                <w:lang w:val="en-US" w:eastAsia="ko-KR"/>
              </w:rPr>
            </w:pPr>
            <w:r>
              <w:rPr>
                <w:lang w:val="en-US"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1E2B7072" w14:textId="77777777" w:rsidR="00383565" w:rsidRDefault="00383565">
            <w:pPr>
              <w:pStyle w:val="TAC"/>
              <w:rPr>
                <w:rFonts w:cs="Arial"/>
                <w:lang w:val="sv-SE"/>
              </w:rPr>
            </w:pPr>
            <w:r>
              <w:rPr>
                <w:rFonts w:cs="Arial"/>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03858D33" w14:textId="77777777" w:rsidR="00383565" w:rsidRDefault="00383565">
            <w:pPr>
              <w:pStyle w:val="TAC"/>
              <w:rPr>
                <w:lang w:val="sv-SE"/>
              </w:rPr>
            </w:pPr>
          </w:p>
        </w:tc>
      </w:tr>
      <w:tr w:rsidR="00383565" w14:paraId="57ED23E0"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686E443" w14:textId="77777777" w:rsidR="00383565" w:rsidRDefault="00383565">
            <w:pPr>
              <w:pStyle w:val="TAC"/>
              <w:rPr>
                <w:lang w:val="en-US" w:eastAsia="ko-KR"/>
              </w:rPr>
            </w:pPr>
            <w:r>
              <w:rPr>
                <w:lang w:val="en-US"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FEF9F00" w14:textId="77777777" w:rsidR="00383565" w:rsidRDefault="00383565">
            <w:pPr>
              <w:pStyle w:val="TAC"/>
              <w:rPr>
                <w:rFonts w:cs="Arial"/>
                <w:lang w:val="sv-SE"/>
              </w:rPr>
            </w:pPr>
            <w:r>
              <w:rPr>
                <w:rFonts w:cs="Arial"/>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26B3B9D7" w14:textId="77777777" w:rsidR="00383565" w:rsidRDefault="00383565">
            <w:pPr>
              <w:pStyle w:val="TAC"/>
              <w:rPr>
                <w:lang w:val="sv-SE"/>
              </w:rPr>
            </w:pPr>
          </w:p>
        </w:tc>
      </w:tr>
      <w:tr w:rsidR="00383565" w14:paraId="49CCDF94"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86401C" w14:textId="77777777" w:rsidR="00383565" w:rsidRDefault="00383565">
            <w:pPr>
              <w:pStyle w:val="TAC"/>
              <w:rPr>
                <w:lang w:val="en-US" w:eastAsia="ko-KR"/>
              </w:rPr>
            </w:pPr>
            <w:r>
              <w:rPr>
                <w:lang w:val="en-US"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C56560E" w14:textId="77777777" w:rsidR="00383565" w:rsidRDefault="00383565">
            <w:pPr>
              <w:pStyle w:val="TAC"/>
              <w:rPr>
                <w:rFonts w:cs="Arial"/>
                <w:lang w:val="sv-SE"/>
              </w:rPr>
            </w:pPr>
            <w:r>
              <w:rPr>
                <w:rFonts w:cs="Arial"/>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37300F6F" w14:textId="77777777" w:rsidR="00383565" w:rsidRDefault="00383565">
            <w:pPr>
              <w:pStyle w:val="TAC"/>
              <w:rPr>
                <w:lang w:val="sv-SE"/>
              </w:rPr>
            </w:pPr>
          </w:p>
        </w:tc>
      </w:tr>
      <w:tr w:rsidR="00383565" w14:paraId="5C6E793C"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3AA0AD4" w14:textId="77777777" w:rsidR="00383565" w:rsidRDefault="00383565">
            <w:pPr>
              <w:pStyle w:val="TAC"/>
              <w:rPr>
                <w:lang w:val="en-US" w:eastAsia="ko-KR"/>
              </w:rPr>
            </w:pPr>
            <w:r>
              <w:rPr>
                <w:lang w:val="en-US"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D6E4D98" w14:textId="77777777" w:rsidR="00383565" w:rsidRDefault="00383565">
            <w:pPr>
              <w:pStyle w:val="TAC"/>
              <w:rPr>
                <w:rFonts w:cs="Arial"/>
                <w:lang w:val="sv-SE"/>
              </w:rPr>
            </w:pPr>
            <w:r>
              <w:rPr>
                <w:rFonts w:cs="Arial"/>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4BA38D3F" w14:textId="77777777" w:rsidR="00383565" w:rsidRDefault="00383565">
            <w:pPr>
              <w:pStyle w:val="TAC"/>
              <w:rPr>
                <w:lang w:val="sv-SE"/>
              </w:rPr>
            </w:pPr>
          </w:p>
        </w:tc>
      </w:tr>
      <w:tr w:rsidR="0031570B" w14:paraId="303B53F5" w14:textId="77777777" w:rsidTr="00383565">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39657056" w14:textId="6F109C7E" w:rsidR="0031570B" w:rsidRPr="0031570B" w:rsidRDefault="0031570B">
            <w:pPr>
              <w:pStyle w:val="TAC"/>
              <w:rPr>
                <w:highlight w:val="yellow"/>
                <w:lang w:val="en-US" w:eastAsia="ko-KR"/>
              </w:rPr>
            </w:pPr>
            <w:r w:rsidRPr="0031570B">
              <w:rPr>
                <w:highlight w:val="yellow"/>
                <w:lang w:val="en-US" w:eastAsia="ko-KR"/>
              </w:rPr>
              <w:t>X</w:t>
            </w:r>
          </w:p>
        </w:tc>
        <w:tc>
          <w:tcPr>
            <w:tcW w:w="2074" w:type="dxa"/>
            <w:tcBorders>
              <w:top w:val="single" w:sz="4" w:space="0" w:color="auto"/>
              <w:left w:val="single" w:sz="4" w:space="0" w:color="auto"/>
              <w:bottom w:val="single" w:sz="4" w:space="0" w:color="auto"/>
              <w:right w:val="single" w:sz="4" w:space="0" w:color="auto"/>
            </w:tcBorders>
          </w:tcPr>
          <w:p w14:paraId="039369F0" w14:textId="28E8861F" w:rsidR="0031570B" w:rsidRPr="0031570B" w:rsidRDefault="0031570B">
            <w:pPr>
              <w:pStyle w:val="TAC"/>
              <w:rPr>
                <w:rFonts w:cs="Arial"/>
                <w:highlight w:val="yellow"/>
                <w:lang w:val="sv-SE"/>
              </w:rPr>
            </w:pPr>
            <w:r w:rsidRPr="0031570B">
              <w:rPr>
                <w:rFonts w:cs="Arial"/>
                <w:highlight w:val="yellow"/>
                <w:lang w:val="sv-SE"/>
              </w:rPr>
              <w:t>NTDD_SAB_N</w:t>
            </w:r>
          </w:p>
        </w:tc>
        <w:tc>
          <w:tcPr>
            <w:tcW w:w="4467" w:type="dxa"/>
            <w:tcBorders>
              <w:top w:val="single" w:sz="4" w:space="0" w:color="auto"/>
              <w:left w:val="single" w:sz="4" w:space="0" w:color="auto"/>
              <w:bottom w:val="single" w:sz="4" w:space="0" w:color="auto"/>
              <w:right w:val="single" w:sz="4" w:space="0" w:color="auto"/>
            </w:tcBorders>
          </w:tcPr>
          <w:p w14:paraId="4953D5BB" w14:textId="6CB8779D" w:rsidR="0031570B" w:rsidRPr="0031570B" w:rsidRDefault="0031570B">
            <w:pPr>
              <w:pStyle w:val="TAC"/>
              <w:rPr>
                <w:highlight w:val="yellow"/>
                <w:lang w:val="sv-SE"/>
              </w:rPr>
            </w:pPr>
            <w:r w:rsidRPr="0031570B">
              <w:rPr>
                <w:highlight w:val="yellow"/>
                <w:lang w:val="sv-SE"/>
              </w:rPr>
              <w:t>249</w:t>
            </w:r>
          </w:p>
        </w:tc>
      </w:tr>
    </w:tbl>
    <w:p w14:paraId="192758E2" w14:textId="77777777" w:rsidR="00D57409" w:rsidRPr="00D57409" w:rsidRDefault="00D57409" w:rsidP="00D57409"/>
    <w:p w14:paraId="1ACBDB23" w14:textId="49DD1C2D" w:rsidR="000D226A" w:rsidRPr="002347D5" w:rsidRDefault="00940F06" w:rsidP="000D226A">
      <w:pPr>
        <w:pStyle w:val="RAN4H2"/>
        <w:rPr>
          <w:rFonts w:cs="Arial"/>
        </w:rPr>
      </w:pPr>
      <w:r w:rsidRPr="002347D5">
        <w:rPr>
          <w:rFonts w:cs="Arial"/>
        </w:rPr>
        <w:t>Measurement Accuracy (</w:t>
      </w:r>
      <w:r w:rsidR="00AC73A0" w:rsidRPr="002347D5">
        <w:rPr>
          <w:rFonts w:cs="Arial"/>
        </w:rPr>
        <w:t>9.1.22A</w:t>
      </w:r>
      <w:r w:rsidRPr="002347D5">
        <w:rPr>
          <w:rFonts w:cs="Arial"/>
        </w:rPr>
        <w:t>)</w:t>
      </w:r>
    </w:p>
    <w:p w14:paraId="312BD65C" w14:textId="0F8F14A3" w:rsidR="00A74D27" w:rsidRDefault="00A74D27" w:rsidP="000D226A">
      <w:pPr>
        <w:jc w:val="both"/>
        <w:rPr>
          <w:rFonts w:ascii="Arial" w:hAnsi="Arial" w:cs="Arial"/>
        </w:rPr>
      </w:pPr>
      <w:r w:rsidRPr="00A74D27">
        <w:rPr>
          <w:rFonts w:ascii="Arial" w:hAnsi="Arial" w:cs="Arial"/>
        </w:rPr>
        <w:t>Measurement accuracy for UE Category NB1 in satellite access is defined in Section 9.1.23A of 36.133. No additional requirements are specified for UE Category NB2, indicating that the same measurement accuracy criteria apply to both NB1 and NB2 categories.</w:t>
      </w:r>
    </w:p>
    <w:p w14:paraId="701BB147" w14:textId="53043955" w:rsidR="006B6ECE" w:rsidRPr="002347D5" w:rsidRDefault="009B4D00" w:rsidP="000D226A">
      <w:pPr>
        <w:jc w:val="both"/>
        <w:rPr>
          <w:rFonts w:ascii="Arial" w:hAnsi="Arial" w:cs="Arial"/>
        </w:rPr>
      </w:pPr>
      <w:r>
        <w:rPr>
          <w:rFonts w:ascii="Arial" w:hAnsi="Arial" w:cs="Arial"/>
        </w:rPr>
        <w:t>Following relevant agreements are made in previous RAN4 meetings.</w:t>
      </w:r>
    </w:p>
    <w:tbl>
      <w:tblPr>
        <w:tblStyle w:val="TableGrid"/>
        <w:tblW w:w="0" w:type="auto"/>
        <w:tblLook w:val="04A0" w:firstRow="1" w:lastRow="0" w:firstColumn="1" w:lastColumn="0" w:noHBand="0" w:noVBand="1"/>
      </w:tblPr>
      <w:tblGrid>
        <w:gridCol w:w="9617"/>
      </w:tblGrid>
      <w:tr w:rsidR="000D226A" w:rsidRPr="002347D5" w14:paraId="7C83B7FF" w14:textId="77777777" w:rsidTr="0008743C">
        <w:tc>
          <w:tcPr>
            <w:tcW w:w="9617" w:type="dxa"/>
          </w:tcPr>
          <w:p w14:paraId="691C22C2" w14:textId="576B0030" w:rsidR="00200CF6" w:rsidRPr="002347D5" w:rsidRDefault="00200CF6" w:rsidP="00200CF6">
            <w:pPr>
              <w:spacing w:after="120" w:line="252" w:lineRule="auto"/>
              <w:jc w:val="both"/>
              <w:rPr>
                <w:rFonts w:ascii="Arial" w:eastAsia="Malgun Gothic" w:hAnsi="Arial" w:cs="Arial"/>
                <w:lang w:eastAsia="ko-KR"/>
              </w:rPr>
            </w:pPr>
            <w:bookmarkStart w:id="6" w:name="_Hlk209621617"/>
            <w:r w:rsidRPr="002347D5">
              <w:rPr>
                <w:rFonts w:ascii="Arial" w:hAnsi="Arial" w:cs="Arial"/>
                <w:b/>
                <w:bCs/>
                <w:u w:val="single"/>
                <w:lang w:eastAsia="ja-JP"/>
              </w:rPr>
              <w:t>RAN4#11</w:t>
            </w:r>
            <w:r w:rsidR="0015703A">
              <w:rPr>
                <w:rFonts w:ascii="Arial" w:hAnsi="Arial" w:cs="Arial"/>
                <w:b/>
                <w:bCs/>
                <w:u w:val="single"/>
                <w:lang w:eastAsia="ja-JP"/>
              </w:rPr>
              <w:t>5</w:t>
            </w:r>
            <w:r w:rsidRPr="002347D5">
              <w:rPr>
                <w:rFonts w:ascii="Arial" w:hAnsi="Arial" w:cs="Arial"/>
                <w:lang w:eastAsia="ja-JP"/>
              </w:rPr>
              <w:t>:</w:t>
            </w:r>
            <w:r w:rsidRPr="002347D5">
              <w:rPr>
                <w:rFonts w:ascii="Arial" w:eastAsia="Malgun Gothic" w:hAnsi="Arial" w:cs="Arial"/>
                <w:lang w:eastAsia="ko-KR"/>
              </w:rPr>
              <w:t xml:space="preserve"> </w:t>
            </w:r>
          </w:p>
          <w:p w14:paraId="35A519C8" w14:textId="11C143DC" w:rsidR="0054239C" w:rsidRDefault="0054239C" w:rsidP="0054239C">
            <w:pPr>
              <w:spacing w:line="276" w:lineRule="auto"/>
              <w:ind w:left="284" w:hanging="284"/>
              <w:rPr>
                <w:lang w:eastAsia="ko-KR"/>
              </w:rPr>
            </w:pPr>
            <w:r>
              <w:rPr>
                <w:highlight w:val="green"/>
                <w:lang w:eastAsia="ko-KR"/>
              </w:rPr>
              <w:t>Agreement</w:t>
            </w:r>
            <w:r>
              <w:rPr>
                <w:lang w:eastAsia="ko-KR"/>
              </w:rPr>
              <w:t>:</w:t>
            </w:r>
          </w:p>
          <w:p w14:paraId="19DAE673" w14:textId="77777777" w:rsidR="0054239C" w:rsidRDefault="0054239C" w:rsidP="0054239C">
            <w:pPr>
              <w:numPr>
                <w:ilvl w:val="0"/>
                <w:numId w:val="45"/>
              </w:numPr>
              <w:spacing w:after="180" w:line="276" w:lineRule="auto"/>
              <w:rPr>
                <w:lang w:eastAsia="ko-KR"/>
              </w:rPr>
            </w:pPr>
            <w:r>
              <w:rPr>
                <w:lang w:eastAsia="ko-KR"/>
              </w:rPr>
              <w:t>Target Coverage: Normal coverage</w:t>
            </w:r>
          </w:p>
          <w:p w14:paraId="7DC7869E" w14:textId="77777777" w:rsidR="0054239C" w:rsidRDefault="0054239C" w:rsidP="0054239C">
            <w:pPr>
              <w:numPr>
                <w:ilvl w:val="0"/>
                <w:numId w:val="45"/>
              </w:numPr>
              <w:spacing w:after="180" w:line="276" w:lineRule="auto"/>
              <w:rPr>
                <w:lang w:eastAsia="ko-KR"/>
              </w:rPr>
            </w:pPr>
            <w:r>
              <w:rPr>
                <w:lang w:eastAsia="ko-KR"/>
              </w:rPr>
              <w:t>Target SNR in AWGN: -1 dB</w:t>
            </w:r>
          </w:p>
          <w:p w14:paraId="6A84481E" w14:textId="77777777" w:rsidR="0054239C" w:rsidRDefault="0054239C" w:rsidP="0054239C">
            <w:pPr>
              <w:numPr>
                <w:ilvl w:val="0"/>
                <w:numId w:val="45"/>
              </w:numPr>
              <w:spacing w:after="180" w:line="276" w:lineRule="auto"/>
              <w:rPr>
                <w:lang w:eastAsia="ko-KR"/>
              </w:rPr>
            </w:pPr>
            <w:r>
              <w:rPr>
                <w:lang w:eastAsia="ko-KR"/>
              </w:rPr>
              <w:t>Requirement applicability: Capture in specification clearly that the new requirements are applicable only for the new punctured TDD Frame structure where N=9 and D=U=8, as described in the WID</w:t>
            </w:r>
          </w:p>
          <w:p w14:paraId="6FBE0D96" w14:textId="77777777" w:rsidR="00200CF6" w:rsidRDefault="00200CF6" w:rsidP="0008743C">
            <w:pPr>
              <w:spacing w:after="120" w:line="252" w:lineRule="auto"/>
              <w:jc w:val="both"/>
              <w:rPr>
                <w:rFonts w:ascii="Arial" w:hAnsi="Arial" w:cs="Arial"/>
                <w:b/>
                <w:bCs/>
                <w:u w:val="single"/>
                <w:lang w:eastAsia="ja-JP"/>
              </w:rPr>
            </w:pPr>
          </w:p>
          <w:p w14:paraId="3E5D409A" w14:textId="7EB32557" w:rsidR="000D226A" w:rsidRPr="002347D5" w:rsidRDefault="000D226A" w:rsidP="0008743C">
            <w:pPr>
              <w:spacing w:after="120" w:line="252" w:lineRule="auto"/>
              <w:jc w:val="both"/>
              <w:rPr>
                <w:rFonts w:ascii="Arial" w:eastAsia="Malgun Gothic" w:hAnsi="Arial" w:cs="Arial"/>
                <w:lang w:eastAsia="ko-KR"/>
              </w:rPr>
            </w:pPr>
            <w:r w:rsidRPr="002347D5">
              <w:rPr>
                <w:rFonts w:ascii="Arial" w:hAnsi="Arial" w:cs="Arial"/>
                <w:b/>
                <w:bCs/>
                <w:u w:val="single"/>
                <w:lang w:eastAsia="ja-JP"/>
              </w:rPr>
              <w:t>RAN4#116</w:t>
            </w:r>
            <w:r w:rsidRPr="002347D5">
              <w:rPr>
                <w:rFonts w:ascii="Arial" w:hAnsi="Arial" w:cs="Arial"/>
                <w:lang w:eastAsia="ja-JP"/>
              </w:rPr>
              <w:t>:</w:t>
            </w:r>
            <w:r w:rsidRPr="002347D5">
              <w:rPr>
                <w:rFonts w:ascii="Arial" w:eastAsia="Malgun Gothic" w:hAnsi="Arial" w:cs="Arial"/>
                <w:lang w:eastAsia="ko-KR"/>
              </w:rPr>
              <w:t xml:space="preserve"> </w:t>
            </w:r>
          </w:p>
          <w:p w14:paraId="6504412F" w14:textId="77777777" w:rsidR="00EB54FB" w:rsidRPr="006B0872" w:rsidRDefault="00EB54FB" w:rsidP="00EB54FB">
            <w:pPr>
              <w:outlineLvl w:val="1"/>
              <w:rPr>
                <w:rFonts w:ascii="Arial" w:eastAsia="Malgun Gothic" w:hAnsi="Arial" w:cs="Arial"/>
                <w:b/>
                <w:u w:val="single"/>
                <w:lang w:eastAsia="ko-KR"/>
              </w:rPr>
            </w:pPr>
            <w:r w:rsidRPr="006B0872">
              <w:rPr>
                <w:rFonts w:ascii="Arial" w:hAnsi="Arial" w:cs="Arial"/>
                <w:b/>
                <w:u w:val="single"/>
                <w:lang w:eastAsia="ko-KR"/>
              </w:rPr>
              <w:t xml:space="preserve">Issue 0-A: </w:t>
            </w:r>
            <w:r w:rsidRPr="006B0872">
              <w:rPr>
                <w:rFonts w:ascii="Arial" w:eastAsia="Malgun Gothic" w:hAnsi="Arial" w:cs="Arial"/>
                <w:b/>
                <w:bCs/>
                <w:u w:val="single"/>
                <w:lang w:eastAsia="ko-KR"/>
              </w:rPr>
              <w:t>Measurement resources</w:t>
            </w:r>
          </w:p>
          <w:p w14:paraId="6F45825C" w14:textId="77777777" w:rsidR="00EB54FB" w:rsidRPr="006B0872" w:rsidRDefault="00EB54FB" w:rsidP="00EB54FB">
            <w:pPr>
              <w:snapToGrid w:val="0"/>
              <w:spacing w:after="120"/>
              <w:rPr>
                <w:rFonts w:ascii="Arial" w:eastAsia="DengXian" w:hAnsi="Arial" w:cs="Arial"/>
                <w:szCs w:val="20"/>
                <w:highlight w:val="green"/>
                <w:lang w:eastAsia="zh-CN"/>
              </w:rPr>
            </w:pPr>
            <w:r w:rsidRPr="006B0872">
              <w:rPr>
                <w:rFonts w:ascii="Arial" w:eastAsia="DengXian" w:hAnsi="Arial" w:cs="Arial"/>
                <w:szCs w:val="20"/>
                <w:highlight w:val="green"/>
                <w:lang w:eastAsia="zh-CN"/>
              </w:rPr>
              <w:t>Agreement:</w:t>
            </w:r>
          </w:p>
          <w:p w14:paraId="58A6FEE7" w14:textId="77777777" w:rsidR="00EB54FB" w:rsidRPr="006B0872" w:rsidRDefault="00EB54FB" w:rsidP="00EB54FB">
            <w:pPr>
              <w:numPr>
                <w:ilvl w:val="0"/>
                <w:numId w:val="39"/>
              </w:numPr>
              <w:snapToGrid w:val="0"/>
              <w:spacing w:after="120"/>
              <w:ind w:left="360"/>
              <w:rPr>
                <w:rFonts w:ascii="Arial" w:eastAsia="Malgun Gothic" w:hAnsi="Arial" w:cs="Arial"/>
                <w:szCs w:val="20"/>
                <w:lang w:eastAsia="ko-KR"/>
              </w:rPr>
            </w:pPr>
            <w:r w:rsidRPr="006B0872">
              <w:rPr>
                <w:rFonts w:ascii="Arial" w:eastAsia="Malgun Gothic" w:hAnsi="Arial" w:cs="Arial"/>
                <w:szCs w:val="20"/>
                <w:lang w:eastAsia="ko-KR"/>
              </w:rPr>
              <w:t>RRM measurement requirements should be defined based on NRS rather than NSSS for the detected cells.</w:t>
            </w:r>
          </w:p>
          <w:p w14:paraId="198DCAF2" w14:textId="77777777" w:rsidR="00EB54FB" w:rsidRPr="006B0872" w:rsidRDefault="00EB54FB" w:rsidP="00EB54FB">
            <w:pPr>
              <w:numPr>
                <w:ilvl w:val="0"/>
                <w:numId w:val="39"/>
              </w:numPr>
              <w:snapToGrid w:val="0"/>
              <w:spacing w:after="120"/>
              <w:ind w:left="360"/>
              <w:rPr>
                <w:rFonts w:ascii="Arial" w:eastAsia="Malgun Gothic" w:hAnsi="Arial" w:cs="Arial"/>
                <w:szCs w:val="20"/>
                <w:lang w:eastAsia="ko-KR"/>
              </w:rPr>
            </w:pPr>
            <w:r w:rsidRPr="006B0872">
              <w:rPr>
                <w:rFonts w:ascii="Arial" w:eastAsia="Malgun Gothic" w:hAnsi="Arial" w:cs="Arial"/>
                <w:szCs w:val="20"/>
                <w:lang w:eastAsia="ko-KR"/>
              </w:rPr>
              <w:t>For cell measurement in connected mode (8.14A) and RLM (7.23A), the requirement and corresponding test case should be defined such that the capability of NRS monitoring on DL NB-IoT subframes during ongoing UL transmissions is not mandatory.</w:t>
            </w:r>
          </w:p>
          <w:p w14:paraId="1D0FA6EE" w14:textId="35741500" w:rsidR="000D226A" w:rsidRPr="002347D5" w:rsidRDefault="000D226A" w:rsidP="00EB54FB">
            <w:pPr>
              <w:pStyle w:val="List"/>
              <w:ind w:left="0" w:firstLine="0"/>
              <w:jc w:val="both"/>
              <w:rPr>
                <w:rFonts w:ascii="Arial" w:eastAsia="Malgun Gothic" w:hAnsi="Arial" w:cs="Arial"/>
                <w:lang w:eastAsia="ko-KR"/>
              </w:rPr>
            </w:pPr>
          </w:p>
        </w:tc>
      </w:tr>
      <w:bookmarkEnd w:id="6"/>
    </w:tbl>
    <w:p w14:paraId="6436B309" w14:textId="77777777" w:rsidR="000D226A" w:rsidRDefault="000D226A" w:rsidP="000D226A">
      <w:pPr>
        <w:jc w:val="both"/>
        <w:rPr>
          <w:rFonts w:ascii="Arial" w:hAnsi="Arial" w:cs="Arial"/>
        </w:rPr>
      </w:pPr>
    </w:p>
    <w:p w14:paraId="68C8078F" w14:textId="4141A347" w:rsidR="00747020" w:rsidRDefault="00747020" w:rsidP="00B72ABC">
      <w:pPr>
        <w:jc w:val="both"/>
        <w:rPr>
          <w:rFonts w:ascii="Arial" w:hAnsi="Arial" w:cs="Arial"/>
        </w:rPr>
      </w:pPr>
      <w:r w:rsidRPr="00747020">
        <w:rPr>
          <w:rFonts w:ascii="Arial" w:hAnsi="Arial" w:cs="Arial"/>
        </w:rPr>
        <w:t>Annex B.3.25A of 36.133 specifies the conditions for NB-IoT intra-frequency Absolute NRSRP and NRSRQ accuracy requirements for UE Category NB1 in satellite access, categori</w:t>
      </w:r>
      <w:r w:rsidR="00645C0E">
        <w:rPr>
          <w:rFonts w:ascii="Arial" w:hAnsi="Arial" w:cs="Arial"/>
        </w:rPr>
        <w:t>s</w:t>
      </w:r>
      <w:r w:rsidRPr="00747020">
        <w:rPr>
          <w:rFonts w:ascii="Arial" w:hAnsi="Arial" w:cs="Arial"/>
        </w:rPr>
        <w:t>ed by NTN band groups. This table should also be updated to include the IoT NTN TDD band group.</w:t>
      </w:r>
    </w:p>
    <w:p w14:paraId="359CBB67" w14:textId="77777777" w:rsidR="001D34AE" w:rsidRDefault="001D34AE" w:rsidP="001D34AE">
      <w:pPr>
        <w:pStyle w:val="RAN4proposal"/>
        <w:ind w:left="0" w:firstLine="0"/>
        <w:jc w:val="both"/>
        <w:rPr>
          <w:rFonts w:ascii="Arial" w:hAnsi="Arial" w:cs="Arial"/>
        </w:rPr>
      </w:pPr>
      <w:r>
        <w:rPr>
          <w:rFonts w:ascii="Arial" w:hAnsi="Arial" w:cs="Arial"/>
        </w:rPr>
        <w:lastRenderedPageBreak/>
        <w:t>Update Annex B.3.25A to include IoT NTN TDD band 249 and if required with different minimum NRSRP value as follows:</w:t>
      </w:r>
    </w:p>
    <w:p w14:paraId="58CE284C" w14:textId="77777777" w:rsidR="001D34AE" w:rsidRDefault="001D34AE" w:rsidP="001D34AE">
      <w:pPr>
        <w:keepNext/>
        <w:keepLines/>
        <w:spacing w:before="60"/>
        <w:jc w:val="center"/>
        <w:rPr>
          <w:rFonts w:ascii="Arial" w:hAnsi="Arial"/>
          <w:b/>
        </w:rPr>
      </w:pPr>
      <w:r>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1D34AE" w14:paraId="6EBF98FB" w14:textId="77777777" w:rsidTr="00EC37E8">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77ECC931" w14:textId="77777777" w:rsidR="001D34AE" w:rsidRDefault="001D34AE" w:rsidP="00EC37E8">
            <w:pPr>
              <w:keepNext/>
              <w:keepLines/>
              <w:spacing w:after="0"/>
              <w:jc w:val="center"/>
              <w:rPr>
                <w:rFonts w:ascii="Arial" w:hAnsi="Arial" w:cs="Arial"/>
                <w:b/>
                <w:sz w:val="18"/>
                <w:lang w:val="en-US"/>
              </w:rPr>
            </w:pPr>
            <w:r>
              <w:rPr>
                <w:rFonts w:ascii="Arial" w:hAnsi="Arial" w:cs="Arial"/>
                <w:b/>
                <w:sz w:val="18"/>
                <w:lang w:val="en-US"/>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51EF57FB" w14:textId="77777777" w:rsidR="001D34AE" w:rsidRDefault="001D34AE" w:rsidP="00EC37E8">
            <w:pPr>
              <w:keepNext/>
              <w:keepLines/>
              <w:spacing w:after="0"/>
              <w:jc w:val="center"/>
              <w:rPr>
                <w:rFonts w:ascii="Arial" w:hAnsi="Arial" w:cs="Arial"/>
                <w:b/>
                <w:sz w:val="18"/>
                <w:lang w:val="en-US" w:eastAsia="ja-JP"/>
              </w:rPr>
            </w:pPr>
            <w:r>
              <w:rPr>
                <w:rFonts w:ascii="Arial" w:hAnsi="Arial" w:cs="Arial"/>
                <w:b/>
                <w:sz w:val="18"/>
                <w:lang w:val="en-US"/>
              </w:rPr>
              <w:t>E-UTRA/NR operating band groups</w:t>
            </w:r>
            <w:r>
              <w:rPr>
                <w:rFonts w:ascii="Arial" w:hAnsi="Arial" w:cs="Arial"/>
                <w:b/>
                <w:sz w:val="18"/>
                <w:vertAlign w:val="superscript"/>
                <w:lang w:val="en-US"/>
              </w:rPr>
              <w:t xml:space="preserve"> Note </w:t>
            </w:r>
            <w:r>
              <w:rPr>
                <w:rFonts w:ascii="Arial" w:hAnsi="Arial" w:cs="Arial"/>
                <w:b/>
                <w:sz w:val="18"/>
                <w:vertAlign w:val="superscript"/>
                <w:lang w:val="en-US"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660F29B3" w14:textId="77777777" w:rsidR="001D34AE" w:rsidRDefault="001D34AE" w:rsidP="00EC37E8">
            <w:pPr>
              <w:keepNext/>
              <w:keepLines/>
              <w:spacing w:after="0"/>
              <w:jc w:val="center"/>
              <w:rPr>
                <w:rFonts w:ascii="Arial" w:hAnsi="Arial" w:cs="Arial"/>
                <w:b/>
                <w:sz w:val="18"/>
                <w:lang w:val="en-US" w:eastAsia="ja-JP"/>
              </w:rPr>
            </w:pPr>
            <w:r>
              <w:rPr>
                <w:rFonts w:ascii="Arial" w:hAnsi="Arial" w:cs="Arial"/>
                <w:b/>
                <w:sz w:val="18"/>
                <w:lang w:val="en-US"/>
              </w:rPr>
              <w:t>Minimum</w:t>
            </w:r>
            <w:r>
              <w:rPr>
                <w:rFonts w:ascii="Arial" w:hAnsi="Arial" w:cs="Arial"/>
                <w:b/>
                <w:sz w:val="18"/>
                <w:lang w:val="en-US"/>
              </w:rPr>
              <w:br/>
            </w:r>
            <w:r>
              <w:rPr>
                <w:rFonts w:ascii="Arial" w:hAnsi="Arial" w:cs="Arial"/>
                <w:b/>
                <w:sz w:val="18"/>
                <w:lang w:val="en-US" w:eastAsia="ja-JP"/>
              </w:rPr>
              <w:t>N</w:t>
            </w:r>
            <w:r>
              <w:rPr>
                <w:rFonts w:ascii="Arial" w:hAnsi="Arial" w:cs="Arial"/>
                <w:b/>
                <w:sz w:val="18"/>
                <w:lang w:val="en-US"/>
              </w:rPr>
              <w:t>RSRP</w:t>
            </w:r>
          </w:p>
        </w:tc>
      </w:tr>
      <w:tr w:rsidR="001D34AE" w14:paraId="7D210CE2" w14:textId="77777777" w:rsidTr="00EC37E8">
        <w:tc>
          <w:tcPr>
            <w:tcW w:w="0" w:type="auto"/>
            <w:vMerge/>
            <w:tcBorders>
              <w:top w:val="single" w:sz="4" w:space="0" w:color="auto"/>
              <w:left w:val="single" w:sz="4" w:space="0" w:color="auto"/>
              <w:bottom w:val="single" w:sz="6" w:space="0" w:color="auto"/>
              <w:right w:val="single" w:sz="6" w:space="0" w:color="auto"/>
            </w:tcBorders>
            <w:vAlign w:val="center"/>
            <w:hideMark/>
          </w:tcPr>
          <w:p w14:paraId="475CD709" w14:textId="77777777" w:rsidR="001D34AE" w:rsidRDefault="001D34AE" w:rsidP="00EC37E8">
            <w:pPr>
              <w:spacing w:after="0" w:line="240" w:lineRule="auto"/>
              <w:rPr>
                <w:rFonts w:ascii="Arial" w:hAnsi="Arial" w:cs="Arial"/>
                <w:b/>
                <w:kern w:val="2"/>
                <w:sz w:val="18"/>
                <w:szCs w:val="24"/>
                <w:lang w:val="en-US"/>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FB245DE" w14:textId="77777777" w:rsidR="001D34AE" w:rsidRDefault="001D34AE" w:rsidP="00EC37E8">
            <w:pPr>
              <w:spacing w:after="0" w:line="240" w:lineRule="auto"/>
              <w:rPr>
                <w:rFonts w:ascii="Arial" w:hAnsi="Arial" w:cs="Arial"/>
                <w:b/>
                <w:kern w:val="2"/>
                <w:sz w:val="18"/>
                <w:szCs w:val="24"/>
                <w:lang w:val="en-US" w:eastAsia="ja-JP"/>
                <w14:ligatures w14:val="standardContextual"/>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052F2813" w14:textId="77777777" w:rsidR="001D34AE" w:rsidRDefault="001D34AE" w:rsidP="00EC37E8">
            <w:pPr>
              <w:keepNext/>
              <w:keepLines/>
              <w:spacing w:after="0"/>
              <w:jc w:val="center"/>
              <w:rPr>
                <w:rFonts w:ascii="Arial" w:hAnsi="Arial" w:cs="Arial"/>
                <w:b/>
                <w:sz w:val="18"/>
                <w:lang w:val="en-US"/>
              </w:rPr>
            </w:pPr>
            <w:r>
              <w:rPr>
                <w:rFonts w:ascii="Arial" w:hAnsi="Arial" w:cs="Arial"/>
                <w:b/>
                <w:sz w:val="18"/>
                <w:lang w:val="en-US"/>
              </w:rPr>
              <w:t>dBm/15kHz</w:t>
            </w:r>
          </w:p>
        </w:tc>
      </w:tr>
      <w:tr w:rsidR="001D34AE" w14:paraId="31E48BA5" w14:textId="77777777" w:rsidTr="00EC37E8">
        <w:tc>
          <w:tcPr>
            <w:tcW w:w="1156" w:type="dxa"/>
            <w:tcBorders>
              <w:top w:val="single" w:sz="6" w:space="0" w:color="auto"/>
              <w:left w:val="single" w:sz="4" w:space="0" w:color="auto"/>
              <w:bottom w:val="nil"/>
              <w:right w:val="single" w:sz="6" w:space="0" w:color="auto"/>
            </w:tcBorders>
            <w:vAlign w:val="center"/>
            <w:hideMark/>
          </w:tcPr>
          <w:p w14:paraId="77F82BD7" w14:textId="77777777" w:rsidR="001D34AE" w:rsidRDefault="001D34AE" w:rsidP="00EC37E8">
            <w:pPr>
              <w:keepNext/>
              <w:keepLines/>
              <w:spacing w:after="0"/>
              <w:jc w:val="center"/>
              <w:rPr>
                <w:rFonts w:ascii="Arial" w:hAnsi="Arial" w:cs="Arial"/>
                <w:b/>
                <w:sz w:val="18"/>
                <w:lang w:val="en-US"/>
              </w:rPr>
            </w:pPr>
            <w:r>
              <w:rPr>
                <w:rFonts w:ascii="Arial" w:hAnsi="Arial" w:cs="Arial"/>
                <w:b/>
                <w:sz w:val="18"/>
                <w:lang w:val="en-US"/>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06B6CD1F" w14:textId="77777777" w:rsidR="001D34AE" w:rsidRDefault="001D34AE" w:rsidP="00EC37E8">
            <w:pPr>
              <w:keepNext/>
              <w:keepLines/>
              <w:spacing w:after="0"/>
              <w:jc w:val="center"/>
              <w:rPr>
                <w:rFonts w:ascii="Arial" w:hAnsi="Arial" w:cs="Arial"/>
                <w:sz w:val="18"/>
                <w:lang w:val="en-US" w:eastAsia="ja-JP"/>
              </w:rPr>
            </w:pPr>
            <w:r>
              <w:rPr>
                <w:rFonts w:ascii="Arial" w:hAnsi="Arial" w:cs="Arial"/>
                <w:sz w:val="18"/>
                <w:lang w:val="en-US"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2DE7D509" w14:textId="77777777" w:rsidR="001D34AE" w:rsidRDefault="001D34AE" w:rsidP="00EC37E8">
            <w:pPr>
              <w:keepNext/>
              <w:keepLines/>
              <w:spacing w:after="0"/>
              <w:jc w:val="center"/>
              <w:rPr>
                <w:rFonts w:ascii="Arial" w:hAnsi="Arial" w:cs="Arial"/>
                <w:sz w:val="18"/>
                <w:lang w:val="en-US" w:eastAsia="ja-JP"/>
              </w:rPr>
            </w:pPr>
            <w:r>
              <w:rPr>
                <w:rFonts w:ascii="Arial" w:hAnsi="Arial"/>
                <w:noProof/>
                <w:sz w:val="18"/>
                <w:lang w:val="en-US"/>
              </w:rPr>
              <w:t>-139.8</w:t>
            </w:r>
          </w:p>
        </w:tc>
      </w:tr>
      <w:tr w:rsidR="001D34AE" w14:paraId="18096CDD" w14:textId="77777777" w:rsidTr="00EC37E8">
        <w:tc>
          <w:tcPr>
            <w:tcW w:w="1156" w:type="dxa"/>
            <w:tcBorders>
              <w:top w:val="single" w:sz="6" w:space="0" w:color="auto"/>
              <w:left w:val="single" w:sz="4" w:space="0" w:color="auto"/>
              <w:bottom w:val="nil"/>
              <w:right w:val="single" w:sz="6" w:space="0" w:color="auto"/>
            </w:tcBorders>
            <w:vAlign w:val="center"/>
          </w:tcPr>
          <w:p w14:paraId="27CDF676" w14:textId="77777777" w:rsidR="001D34AE" w:rsidRDefault="001D34AE" w:rsidP="00EC37E8">
            <w:pPr>
              <w:keepNext/>
              <w:keepLines/>
              <w:spacing w:after="0"/>
              <w:jc w:val="center"/>
              <w:rPr>
                <w:rFonts w:ascii="Arial" w:hAnsi="Arial" w:cs="Arial"/>
                <w:b/>
                <w:sz w:val="18"/>
                <w:lang w:val="en-US"/>
              </w:rPr>
            </w:pPr>
          </w:p>
        </w:tc>
        <w:tc>
          <w:tcPr>
            <w:tcW w:w="6465" w:type="dxa"/>
            <w:tcBorders>
              <w:top w:val="single" w:sz="6" w:space="0" w:color="auto"/>
              <w:left w:val="single" w:sz="6" w:space="0" w:color="auto"/>
              <w:bottom w:val="single" w:sz="6" w:space="0" w:color="auto"/>
              <w:right w:val="single" w:sz="6" w:space="0" w:color="auto"/>
            </w:tcBorders>
            <w:vAlign w:val="center"/>
          </w:tcPr>
          <w:p w14:paraId="2374C537" w14:textId="77777777" w:rsidR="001D34AE" w:rsidRPr="00915999" w:rsidRDefault="001D34AE" w:rsidP="00EC37E8">
            <w:pPr>
              <w:keepNext/>
              <w:keepLines/>
              <w:spacing w:after="0"/>
              <w:jc w:val="center"/>
              <w:rPr>
                <w:rFonts w:ascii="Arial" w:hAnsi="Arial" w:cs="Arial"/>
                <w:sz w:val="18"/>
                <w:highlight w:val="yellow"/>
                <w:lang w:val="en-US" w:eastAsia="ja-JP"/>
              </w:rPr>
            </w:pPr>
            <w:r w:rsidRPr="00915999">
              <w:rPr>
                <w:rFonts w:ascii="Arial" w:hAnsi="Arial" w:cs="Arial"/>
                <w:sz w:val="18"/>
                <w:highlight w:val="yellow"/>
                <w:lang w:val="en-US" w:eastAsia="ja-JP"/>
              </w:rPr>
              <w:t>NTDD_SAB_X</w:t>
            </w:r>
          </w:p>
        </w:tc>
        <w:tc>
          <w:tcPr>
            <w:tcW w:w="1808" w:type="dxa"/>
            <w:tcBorders>
              <w:top w:val="single" w:sz="6" w:space="0" w:color="auto"/>
              <w:left w:val="single" w:sz="6" w:space="0" w:color="auto"/>
              <w:bottom w:val="single" w:sz="6" w:space="0" w:color="auto"/>
              <w:right w:val="single" w:sz="4" w:space="0" w:color="auto"/>
            </w:tcBorders>
            <w:vAlign w:val="center"/>
          </w:tcPr>
          <w:p w14:paraId="51BE993C" w14:textId="77777777" w:rsidR="001D34AE" w:rsidRPr="00915999" w:rsidRDefault="001D34AE" w:rsidP="00EC37E8">
            <w:pPr>
              <w:keepNext/>
              <w:keepLines/>
              <w:spacing w:after="0"/>
              <w:jc w:val="center"/>
              <w:rPr>
                <w:rFonts w:ascii="Arial" w:hAnsi="Arial"/>
                <w:noProof/>
                <w:sz w:val="18"/>
                <w:highlight w:val="yellow"/>
                <w:lang w:val="en-US"/>
              </w:rPr>
            </w:pPr>
            <w:r w:rsidRPr="00915999">
              <w:rPr>
                <w:rFonts w:ascii="Arial" w:hAnsi="Arial"/>
                <w:noProof/>
                <w:sz w:val="18"/>
                <w:highlight w:val="yellow"/>
                <w:lang w:val="en-US"/>
              </w:rPr>
              <w:t>FFS</w:t>
            </w:r>
          </w:p>
        </w:tc>
      </w:tr>
      <w:tr w:rsidR="001D34AE" w14:paraId="31DF6D87" w14:textId="77777777" w:rsidTr="00EC37E8">
        <w:tc>
          <w:tcPr>
            <w:tcW w:w="9429" w:type="dxa"/>
            <w:gridSpan w:val="3"/>
            <w:tcBorders>
              <w:top w:val="single" w:sz="6" w:space="0" w:color="auto"/>
              <w:left w:val="single" w:sz="4" w:space="0" w:color="auto"/>
              <w:bottom w:val="single" w:sz="4" w:space="0" w:color="auto"/>
              <w:right w:val="single" w:sz="4" w:space="0" w:color="auto"/>
            </w:tcBorders>
            <w:hideMark/>
          </w:tcPr>
          <w:p w14:paraId="3CA21A80" w14:textId="77777777" w:rsidR="001D34AE" w:rsidRDefault="001D34AE" w:rsidP="00EC37E8">
            <w:pPr>
              <w:keepNext/>
              <w:keepLines/>
              <w:spacing w:after="0"/>
              <w:ind w:left="851" w:hanging="851"/>
              <w:rPr>
                <w:rFonts w:ascii="Arial" w:hAnsi="Arial" w:cs="Arial"/>
                <w:sz w:val="18"/>
                <w:lang w:val="en-US"/>
              </w:rPr>
            </w:pPr>
            <w:r>
              <w:rPr>
                <w:rFonts w:ascii="Arial" w:hAnsi="Arial" w:cs="Arial"/>
                <w:sz w:val="18"/>
                <w:lang w:val="en-US"/>
              </w:rPr>
              <w:t xml:space="preserve">NOTE </w:t>
            </w:r>
            <w:r>
              <w:rPr>
                <w:rFonts w:ascii="Arial" w:hAnsi="Arial" w:cs="Arial"/>
                <w:sz w:val="18"/>
                <w:lang w:val="en-US" w:eastAsia="ja-JP"/>
              </w:rPr>
              <w:t>1</w:t>
            </w:r>
            <w:r>
              <w:rPr>
                <w:rFonts w:ascii="Arial" w:hAnsi="Arial" w:cs="Arial"/>
                <w:sz w:val="18"/>
                <w:lang w:val="en-US"/>
              </w:rPr>
              <w:t>:</w:t>
            </w:r>
            <w:r>
              <w:rPr>
                <w:rFonts w:ascii="Arial" w:hAnsi="Arial" w:cs="Arial"/>
                <w:sz w:val="18"/>
                <w:lang w:val="en-US"/>
              </w:rPr>
              <w:tab/>
              <w:t>E-UTRA/NR operating band groups are as defined in Section 3.5.</w:t>
            </w:r>
          </w:p>
        </w:tc>
      </w:tr>
    </w:tbl>
    <w:p w14:paraId="47F24DBA" w14:textId="77777777" w:rsidR="001D34AE" w:rsidRDefault="001D34AE" w:rsidP="000D226A">
      <w:pPr>
        <w:jc w:val="both"/>
        <w:rPr>
          <w:rFonts w:ascii="Arial" w:hAnsi="Arial" w:cs="Arial"/>
        </w:rPr>
      </w:pPr>
    </w:p>
    <w:p w14:paraId="183251F4" w14:textId="63FCCCCC" w:rsidR="009E4CC6" w:rsidRPr="009E4CC6" w:rsidRDefault="009E4CC6" w:rsidP="009E4CC6">
      <w:pPr>
        <w:jc w:val="both"/>
        <w:rPr>
          <w:rFonts w:ascii="Arial" w:hAnsi="Arial" w:cs="Arial"/>
        </w:rPr>
      </w:pPr>
      <w:r w:rsidRPr="009E4CC6">
        <w:rPr>
          <w:rFonts w:ascii="Arial" w:hAnsi="Arial" w:cs="Arial"/>
        </w:rPr>
        <w:t xml:space="preserve">In IoT NTN TDD mode, normal coverage is defined as SNR ≥ -1 dB, and enhanced coverage is not applicable for specifying RRM requirements. Consequently, the existing measurement accuracy requirements outlined in Table 9.1.22A.1-1 </w:t>
      </w:r>
      <w:r w:rsidR="008F22D6">
        <w:rPr>
          <w:rFonts w:ascii="Arial" w:hAnsi="Arial" w:cs="Arial"/>
        </w:rPr>
        <w:t xml:space="preserve">in </w:t>
      </w:r>
      <w:r w:rsidRPr="009E4CC6">
        <w:rPr>
          <w:rFonts w:ascii="Arial" w:hAnsi="Arial" w:cs="Arial"/>
        </w:rPr>
        <w:t>36.133 should be updated.</w:t>
      </w:r>
    </w:p>
    <w:p w14:paraId="213C5A89" w14:textId="5D7EC977" w:rsidR="009E4CC6" w:rsidRDefault="009E4CC6" w:rsidP="009E4CC6">
      <w:pPr>
        <w:jc w:val="both"/>
        <w:rPr>
          <w:rFonts w:ascii="Arial" w:hAnsi="Arial" w:cs="Arial"/>
        </w:rPr>
      </w:pPr>
      <w:r w:rsidRPr="009E4CC6">
        <w:rPr>
          <w:rFonts w:ascii="Arial" w:hAnsi="Arial" w:cs="Arial"/>
        </w:rPr>
        <w:t>In general, where RRM performance requirements for NB-IoT NTN TDD differ from those of NB-IoT FDD mode, it is recommended to introduce a new section or clause in TS 36.133 to clearly define the accuracy requirements specific to IoT NTN TDD.</w:t>
      </w:r>
    </w:p>
    <w:p w14:paraId="6A5F5481" w14:textId="1A90F222" w:rsidR="006C45AD" w:rsidRDefault="00DB6800" w:rsidP="006C45AD">
      <w:pPr>
        <w:pStyle w:val="RAN4proposal"/>
        <w:ind w:left="0" w:firstLine="0"/>
        <w:jc w:val="both"/>
        <w:rPr>
          <w:rFonts w:ascii="Arial" w:hAnsi="Arial" w:cs="Arial"/>
        </w:rPr>
      </w:pPr>
      <w:r w:rsidRPr="003A6246">
        <w:rPr>
          <w:rFonts w:ascii="Arial" w:hAnsi="Arial" w:cs="Arial"/>
        </w:rPr>
        <w:t xml:space="preserve">RAN4 to consider introducing a new section, </w:t>
      </w:r>
      <w:r w:rsidRPr="003A6246">
        <w:rPr>
          <w:rFonts w:ascii="Arial" w:hAnsi="Arial" w:cs="Arial"/>
          <w:bCs/>
        </w:rPr>
        <w:t>9.1.22X</w:t>
      </w:r>
      <w:r w:rsidRPr="003A6246">
        <w:rPr>
          <w:rFonts w:ascii="Arial" w:hAnsi="Arial" w:cs="Arial"/>
        </w:rPr>
        <w:t xml:space="preserve">, focused on </w:t>
      </w:r>
      <w:r w:rsidRPr="003A6246">
        <w:rPr>
          <w:rFonts w:ascii="Arial" w:hAnsi="Arial" w:cs="Arial"/>
          <w:bCs/>
        </w:rPr>
        <w:t>measurement accuracy for UE Category NB-1</w:t>
      </w:r>
      <w:r w:rsidRPr="003A6246">
        <w:rPr>
          <w:rFonts w:ascii="Arial" w:hAnsi="Arial" w:cs="Arial"/>
        </w:rPr>
        <w:t xml:space="preserve"> in </w:t>
      </w:r>
      <w:r w:rsidRPr="003A6246">
        <w:rPr>
          <w:rFonts w:ascii="Arial" w:hAnsi="Arial" w:cs="Arial"/>
          <w:bCs/>
        </w:rPr>
        <w:t>satellite access scenarios</w:t>
      </w:r>
      <w:r w:rsidRPr="003A6246">
        <w:rPr>
          <w:rFonts w:ascii="Arial" w:hAnsi="Arial" w:cs="Arial"/>
        </w:rPr>
        <w:t xml:space="preserve">. This section will be based on the existing </w:t>
      </w:r>
      <w:r w:rsidRPr="003A6246">
        <w:rPr>
          <w:rFonts w:ascii="Arial" w:hAnsi="Arial" w:cs="Arial"/>
          <w:bCs/>
        </w:rPr>
        <w:t>9.1.22A</w:t>
      </w:r>
      <w:r w:rsidRPr="003A6246">
        <w:rPr>
          <w:rFonts w:ascii="Arial" w:hAnsi="Arial" w:cs="Arial"/>
        </w:rPr>
        <w:t xml:space="preserve">, with updates to reflect specific requirements for </w:t>
      </w:r>
      <w:r w:rsidRPr="003A6246">
        <w:rPr>
          <w:rFonts w:ascii="Arial" w:hAnsi="Arial" w:cs="Arial"/>
          <w:bCs/>
        </w:rPr>
        <w:t>IoT NTN in TDD mode</w:t>
      </w:r>
      <w:r w:rsidRPr="003A6246">
        <w:rPr>
          <w:rFonts w:ascii="Arial" w:hAnsi="Arial" w:cs="Arial"/>
        </w:rPr>
        <w:t>.</w:t>
      </w:r>
    </w:p>
    <w:p w14:paraId="20B9958F" w14:textId="77777777" w:rsidR="00304258" w:rsidRPr="00304258" w:rsidRDefault="00304258" w:rsidP="00304258">
      <w:pPr>
        <w:rPr>
          <w:rFonts w:ascii="Arial" w:hAnsi="Arial" w:cs="Arial"/>
        </w:rPr>
      </w:pPr>
      <w:r w:rsidRPr="00304258">
        <w:rPr>
          <w:rFonts w:ascii="Arial" w:hAnsi="Arial" w:cs="Arial"/>
        </w:rPr>
        <w:t xml:space="preserve">The existing NRSRP and NRSRQ measurement accuracy requirements for NB-IoT normal coverage can be applied to IoT NTN TDD mode, where normal coverage is defined as SNR ≥ –1 dB, instead of the NB-IoT definition of SNR ≥ –6 </w:t>
      </w:r>
      <w:proofErr w:type="spellStart"/>
      <w:r w:rsidRPr="00304258">
        <w:rPr>
          <w:rFonts w:ascii="Arial" w:hAnsi="Arial" w:cs="Arial"/>
        </w:rPr>
        <w:t>dB.</w:t>
      </w:r>
      <w:proofErr w:type="spellEnd"/>
      <w:r w:rsidRPr="00304258">
        <w:rPr>
          <w:rFonts w:ascii="Arial" w:hAnsi="Arial" w:cs="Arial"/>
        </w:rPr>
        <w:t xml:space="preserve"> The corresponding measurement accuracy requirement tables should be updated to reflect this change.</w:t>
      </w:r>
    </w:p>
    <w:p w14:paraId="4472AA6D" w14:textId="559F2ABE" w:rsidR="00304258" w:rsidRPr="00304258" w:rsidRDefault="00304258" w:rsidP="00304258">
      <w:pPr>
        <w:rPr>
          <w:rFonts w:ascii="Arial" w:hAnsi="Arial" w:cs="Arial"/>
        </w:rPr>
      </w:pPr>
      <w:r w:rsidRPr="00304258">
        <w:rPr>
          <w:rFonts w:ascii="Arial" w:hAnsi="Arial" w:cs="Arial"/>
        </w:rPr>
        <w:t>For example, consider the case of intra-frequency absolute NRSRP</w:t>
      </w:r>
      <w:r w:rsidR="00F37688">
        <w:rPr>
          <w:rFonts w:ascii="Arial" w:hAnsi="Arial" w:cs="Arial"/>
        </w:rPr>
        <w:t xml:space="preserve"> and NRSRQ</w:t>
      </w:r>
      <w:r w:rsidRPr="00304258">
        <w:rPr>
          <w:rFonts w:ascii="Arial" w:hAnsi="Arial" w:cs="Arial"/>
        </w:rPr>
        <w:t xml:space="preserve"> accuracy for UE category NB-1. The following text highlights the modifications required for IoT NTN TDD mode, based on the existing requirements for NB-IoT NTN FDD mode.</w:t>
      </w:r>
    </w:p>
    <w:p w14:paraId="19521A1E" w14:textId="14C86AE8" w:rsidR="0034560D" w:rsidRPr="002347D5" w:rsidRDefault="0034560D" w:rsidP="000D226A">
      <w:pPr>
        <w:jc w:val="both"/>
        <w:rPr>
          <w:rFonts w:ascii="Arial" w:hAnsi="Arial" w:cs="Arial"/>
        </w:rPr>
      </w:pPr>
      <w:r w:rsidRPr="002347D5">
        <w:rPr>
          <w:rFonts w:ascii="Arial" w:hAnsi="Arial" w:cs="Arial"/>
          <w:highlight w:val="yellow"/>
        </w:rPr>
        <w:t>9.1.22</w:t>
      </w:r>
      <w:r w:rsidR="00622629">
        <w:rPr>
          <w:rFonts w:ascii="Arial" w:hAnsi="Arial" w:cs="Arial"/>
          <w:highlight w:val="yellow"/>
        </w:rPr>
        <w:t>X</w:t>
      </w:r>
      <w:r w:rsidRPr="002347D5">
        <w:rPr>
          <w:rFonts w:ascii="Arial" w:hAnsi="Arial" w:cs="Arial"/>
          <w:highlight w:val="yellow"/>
        </w:rPr>
        <w:t>.1 Intra-frequency Absolute NRSRP Accuracy for UE Category NB1</w:t>
      </w:r>
    </w:p>
    <w:p w14:paraId="5E581456" w14:textId="0884B7EE" w:rsidR="00625950" w:rsidRPr="002347D5" w:rsidRDefault="00625950" w:rsidP="00625950">
      <w:pPr>
        <w:jc w:val="both"/>
        <w:rPr>
          <w:rFonts w:ascii="Arial" w:hAnsi="Arial" w:cs="Arial"/>
          <w:i/>
          <w:strike/>
        </w:rPr>
      </w:pPr>
      <w:r w:rsidRPr="002347D5">
        <w:rPr>
          <w:rFonts w:ascii="Arial" w:hAnsi="Arial" w:cs="Arial"/>
        </w:rPr>
        <w:t>The requirements for absolute accuracy of NRSRP in this clause apply to a cell on the same frequency as that of the serving cell for UE Category NB1 for stand-alone</w:t>
      </w:r>
      <w:r w:rsidR="00C41C83">
        <w:rPr>
          <w:rFonts w:ascii="Arial" w:hAnsi="Arial" w:cs="Arial"/>
        </w:rPr>
        <w:t xml:space="preserve"> deployment</w:t>
      </w:r>
      <w:r w:rsidRPr="002347D5">
        <w:rPr>
          <w:rFonts w:ascii="Arial" w:hAnsi="Arial" w:cs="Arial"/>
        </w:rPr>
        <w:t>.</w:t>
      </w:r>
      <w:r w:rsidRPr="002347D5">
        <w:rPr>
          <w:rFonts w:ascii="Arial" w:hAnsi="Arial" w:cs="Arial"/>
          <w:strike/>
        </w:rPr>
        <w:t xml:space="preserve">, guard-band and in-band deployments. For a UE capable of NSSS-based RRM measurement, provided that </w:t>
      </w:r>
      <w:proofErr w:type="spellStart"/>
      <w:r w:rsidRPr="002347D5">
        <w:rPr>
          <w:rFonts w:ascii="Arial" w:hAnsi="Arial" w:cs="Arial"/>
          <w:bCs/>
          <w:i/>
          <w:iCs/>
          <w:strike/>
        </w:rPr>
        <w:t>nsss-NumOccDiffPrecoders</w:t>
      </w:r>
      <w:proofErr w:type="spellEnd"/>
      <w:r w:rsidRPr="002347D5">
        <w:rPr>
          <w:rFonts w:ascii="Arial" w:hAnsi="Arial" w:cs="Arial"/>
          <w:i/>
          <w:strike/>
        </w:rPr>
        <w:t xml:space="preserve"> </w:t>
      </w:r>
      <w:r w:rsidRPr="002347D5">
        <w:rPr>
          <w:rFonts w:ascii="Arial" w:hAnsi="Arial" w:cs="Arial"/>
          <w:strike/>
        </w:rPr>
        <w:t>value</w:t>
      </w:r>
      <w:r w:rsidRPr="002347D5">
        <w:rPr>
          <w:rFonts w:ascii="Arial" w:hAnsi="Arial" w:cs="Arial"/>
          <w:i/>
          <w:strike/>
        </w:rPr>
        <w:t xml:space="preserve"> n1</w:t>
      </w:r>
      <w:r w:rsidRPr="002347D5">
        <w:rPr>
          <w:rFonts w:ascii="Arial" w:hAnsi="Arial" w:cs="Arial"/>
          <w:strike/>
        </w:rPr>
        <w:t xml:space="preserve"> has been indicated by higher layers, the accuracy requirement as specified in Table. 9.1.22A.1-2 shall apply. Otherwise, the accuracy requirement as specified in Table 9.1.22A.1-1 shall apply.</w:t>
      </w:r>
    </w:p>
    <w:p w14:paraId="74111216" w14:textId="60240F8C" w:rsidR="00625950" w:rsidRPr="002347D5" w:rsidRDefault="00625950" w:rsidP="00625950">
      <w:pPr>
        <w:jc w:val="both"/>
        <w:rPr>
          <w:rFonts w:ascii="Arial" w:hAnsi="Arial" w:cs="Arial"/>
        </w:rPr>
      </w:pPr>
      <w:r w:rsidRPr="002347D5">
        <w:rPr>
          <w:rFonts w:ascii="Arial" w:hAnsi="Arial" w:cs="Arial"/>
        </w:rPr>
        <w:t>The accuracy requirements in Table 9.1.22</w:t>
      </w:r>
      <w:r w:rsidR="00492E2B">
        <w:rPr>
          <w:rFonts w:ascii="Arial" w:hAnsi="Arial" w:cs="Arial"/>
        </w:rPr>
        <w:t>X</w:t>
      </w:r>
      <w:r w:rsidRPr="002347D5">
        <w:rPr>
          <w:rFonts w:ascii="Arial" w:hAnsi="Arial" w:cs="Arial"/>
        </w:rPr>
        <w:t xml:space="preserve">.1-1 </w:t>
      </w:r>
      <w:r w:rsidRPr="002347D5">
        <w:rPr>
          <w:rFonts w:ascii="Arial" w:hAnsi="Arial" w:cs="Arial"/>
          <w:strike/>
        </w:rPr>
        <w:t xml:space="preserve">and Table 9.1.22A.1-2 </w:t>
      </w:r>
      <w:r w:rsidRPr="004540ED">
        <w:rPr>
          <w:rFonts w:ascii="Arial" w:hAnsi="Arial" w:cs="Arial"/>
        </w:rPr>
        <w:t>are</w:t>
      </w:r>
      <w:r w:rsidR="000627E4" w:rsidRPr="002347D5">
        <w:rPr>
          <w:rFonts w:ascii="Arial" w:hAnsi="Arial" w:cs="Arial"/>
        </w:rPr>
        <w:t xml:space="preserve"> </w:t>
      </w:r>
      <w:r w:rsidRPr="002347D5">
        <w:rPr>
          <w:rFonts w:ascii="Arial" w:hAnsi="Arial" w:cs="Arial"/>
        </w:rPr>
        <w:t>valid under the following conditions:</w:t>
      </w:r>
    </w:p>
    <w:p w14:paraId="4DEFD6F1" w14:textId="77777777" w:rsidR="00625950" w:rsidRPr="002347D5" w:rsidRDefault="00625950" w:rsidP="00625950">
      <w:pPr>
        <w:jc w:val="both"/>
        <w:rPr>
          <w:rFonts w:ascii="Arial" w:hAnsi="Arial" w:cs="Arial"/>
        </w:rPr>
      </w:pPr>
      <w:r w:rsidRPr="002347D5">
        <w:rPr>
          <w:rFonts w:ascii="Arial" w:hAnsi="Arial" w:cs="Arial"/>
        </w:rPr>
        <w:t>Narrowband reference signals are transmitted either from one or two ports.</w:t>
      </w:r>
    </w:p>
    <w:p w14:paraId="0515CC9F" w14:textId="77777777" w:rsidR="00625950" w:rsidRPr="002347D5" w:rsidRDefault="00625950" w:rsidP="00625950">
      <w:pPr>
        <w:jc w:val="both"/>
        <w:rPr>
          <w:rFonts w:ascii="Arial" w:hAnsi="Arial" w:cs="Arial"/>
        </w:rPr>
      </w:pPr>
      <w:r w:rsidRPr="002347D5">
        <w:rPr>
          <w:rFonts w:ascii="Arial" w:hAnsi="Arial" w:cs="Arial"/>
        </w:rPr>
        <w:t xml:space="preserve">Conditions defined in Clause </w:t>
      </w:r>
      <w:r w:rsidRPr="00887E50">
        <w:rPr>
          <w:rFonts w:ascii="Arial" w:hAnsi="Arial" w:cs="Arial"/>
        </w:rPr>
        <w:t>7.3B</w:t>
      </w:r>
      <w:r w:rsidRPr="002347D5">
        <w:rPr>
          <w:rFonts w:ascii="Arial" w:hAnsi="Arial" w:cs="Arial"/>
        </w:rPr>
        <w:t xml:space="preserve"> of TS 36.102 [60] for reference sensitivity are fulfilled.</w:t>
      </w:r>
    </w:p>
    <w:p w14:paraId="3057A6E9" w14:textId="77777777" w:rsidR="00625950" w:rsidRPr="002347D5" w:rsidRDefault="00625950" w:rsidP="00625950">
      <w:pPr>
        <w:jc w:val="both"/>
        <w:rPr>
          <w:rFonts w:ascii="Arial" w:hAnsi="Arial" w:cs="Arial"/>
        </w:rPr>
      </w:pPr>
      <w:proofErr w:type="spellStart"/>
      <w:r w:rsidRPr="002347D5">
        <w:rPr>
          <w:rFonts w:ascii="Arial" w:hAnsi="Arial" w:cs="Arial"/>
        </w:rPr>
        <w:t>NRSRP|dBm</w:t>
      </w:r>
      <w:proofErr w:type="spellEnd"/>
      <w:r w:rsidRPr="002347D5">
        <w:rPr>
          <w:rFonts w:ascii="Arial" w:hAnsi="Arial" w:cs="Arial"/>
        </w:rPr>
        <w:t xml:space="preserve"> according to Annex </w:t>
      </w:r>
      <w:r w:rsidRPr="00AF681A">
        <w:rPr>
          <w:rFonts w:ascii="Arial" w:hAnsi="Arial" w:cs="Arial"/>
        </w:rPr>
        <w:t>B.3. 25A</w:t>
      </w:r>
      <w:r w:rsidRPr="002347D5">
        <w:rPr>
          <w:rFonts w:ascii="Arial" w:hAnsi="Arial" w:cs="Arial"/>
        </w:rPr>
        <w:t xml:space="preserve"> for a corresponding Band</w:t>
      </w:r>
    </w:p>
    <w:p w14:paraId="2DAB067F" w14:textId="0F4A27FF" w:rsidR="00625950" w:rsidRPr="002347D5" w:rsidRDefault="00625950" w:rsidP="00625950">
      <w:pPr>
        <w:jc w:val="both"/>
        <w:rPr>
          <w:rFonts w:ascii="Arial" w:hAnsi="Arial" w:cs="Arial"/>
        </w:rPr>
      </w:pPr>
      <w:r w:rsidRPr="002347D5">
        <w:rPr>
          <w:rFonts w:ascii="Arial" w:hAnsi="Arial" w:cs="Arial"/>
        </w:rPr>
        <w:t xml:space="preserve">At least </w:t>
      </w:r>
      <w:r w:rsidR="00072FAE" w:rsidRPr="00072FAE">
        <w:rPr>
          <w:rFonts w:ascii="Arial" w:hAnsi="Arial" w:cs="Arial"/>
          <w:highlight w:val="yellow"/>
        </w:rPr>
        <w:t>[</w:t>
      </w:r>
      <w:r w:rsidRPr="00072FAE">
        <w:rPr>
          <w:rFonts w:ascii="Arial" w:hAnsi="Arial" w:cs="Arial"/>
          <w:highlight w:val="yellow"/>
        </w:rPr>
        <w:t>1</w:t>
      </w:r>
      <w:r w:rsidR="00072FAE" w:rsidRPr="00072FAE">
        <w:rPr>
          <w:rFonts w:ascii="Arial" w:hAnsi="Arial" w:cs="Arial"/>
          <w:highlight w:val="yellow"/>
        </w:rPr>
        <w:t>]</w:t>
      </w:r>
      <w:r w:rsidRPr="002347D5">
        <w:rPr>
          <w:rFonts w:ascii="Arial" w:hAnsi="Arial" w:cs="Arial"/>
        </w:rPr>
        <w:t xml:space="preserve"> DL subframe per </w:t>
      </w:r>
      <w:r w:rsidR="00162EB8" w:rsidRPr="002347D5">
        <w:rPr>
          <w:rFonts w:ascii="Arial" w:hAnsi="Arial" w:cs="Arial"/>
          <w:highlight w:val="yellow"/>
        </w:rPr>
        <w:t>9</w:t>
      </w:r>
      <w:r w:rsidR="00A457CE" w:rsidRPr="002347D5">
        <w:rPr>
          <w:rFonts w:ascii="Arial" w:hAnsi="Arial" w:cs="Arial"/>
        </w:rPr>
        <w:t xml:space="preserve"> radio </w:t>
      </w:r>
      <w:proofErr w:type="gramStart"/>
      <w:r w:rsidR="00A457CE" w:rsidRPr="002347D5">
        <w:rPr>
          <w:rFonts w:ascii="Arial" w:hAnsi="Arial" w:cs="Arial"/>
        </w:rPr>
        <w:t>frame</w:t>
      </w:r>
      <w:proofErr w:type="gramEnd"/>
      <w:r w:rsidRPr="002347D5">
        <w:rPr>
          <w:rFonts w:ascii="Arial" w:hAnsi="Arial" w:cs="Arial"/>
        </w:rPr>
        <w:t xml:space="preserve"> of measured cell is available at the UE for NRSRP measurement assuming measured cell is identified cell.</w:t>
      </w:r>
    </w:p>
    <w:p w14:paraId="474A2BE8" w14:textId="36A88517" w:rsidR="0016764E" w:rsidRPr="00A728EF" w:rsidRDefault="0016764E" w:rsidP="0016764E">
      <w:pPr>
        <w:keepNext/>
        <w:keepLines/>
        <w:spacing w:before="60" w:line="276" w:lineRule="auto"/>
        <w:jc w:val="center"/>
        <w:rPr>
          <w:rFonts w:ascii="Arial" w:eastAsia="Calibri" w:hAnsi="Arial" w:cs="Arial"/>
          <w:b/>
          <w:kern w:val="2"/>
          <w:szCs w:val="20"/>
          <w14:ligatures w14:val="standardContextual"/>
        </w:rPr>
      </w:pPr>
      <w:bookmarkStart w:id="7" w:name="_Hlk210339668"/>
      <w:r w:rsidRPr="00A728EF">
        <w:rPr>
          <w:rFonts w:ascii="Arial" w:eastAsia="Calibri" w:hAnsi="Arial" w:cs="Arial"/>
          <w:b/>
          <w:kern w:val="2"/>
          <w:szCs w:val="20"/>
          <w14:ligatures w14:val="standardContextual"/>
        </w:rPr>
        <w:t xml:space="preserve">Table </w:t>
      </w:r>
      <w:r w:rsidRPr="00A728EF">
        <w:rPr>
          <w:rFonts w:ascii="Arial" w:eastAsia="Calibri" w:hAnsi="Arial" w:cs="Arial"/>
          <w:b/>
          <w:kern w:val="2"/>
          <w:szCs w:val="20"/>
          <w:highlight w:val="yellow"/>
          <w14:ligatures w14:val="standardContextual"/>
        </w:rPr>
        <w:t>9.1.22</w:t>
      </w:r>
      <w:r w:rsidR="00351E34" w:rsidRPr="00A728EF">
        <w:rPr>
          <w:rFonts w:ascii="Arial" w:eastAsia="Calibri" w:hAnsi="Arial" w:cs="Arial"/>
          <w:b/>
          <w:kern w:val="2"/>
          <w:szCs w:val="20"/>
          <w:highlight w:val="yellow"/>
          <w14:ligatures w14:val="standardContextual"/>
        </w:rPr>
        <w:t>X</w:t>
      </w:r>
      <w:r w:rsidRPr="00A728EF">
        <w:rPr>
          <w:rFonts w:ascii="Arial" w:eastAsia="Calibri" w:hAnsi="Arial" w:cs="Arial"/>
          <w:b/>
          <w:kern w:val="2"/>
          <w:szCs w:val="20"/>
          <w:highlight w:val="yellow"/>
          <w14:ligatures w14:val="standardContextual"/>
        </w:rPr>
        <w:t>.1-1</w:t>
      </w:r>
      <w:r w:rsidRPr="00A728EF">
        <w:rPr>
          <w:rFonts w:ascii="Arial" w:eastAsia="Calibri" w:hAnsi="Arial" w:cs="Arial"/>
          <w:b/>
          <w:kern w:val="2"/>
          <w:szCs w:val="20"/>
          <w14:ligatures w14:val="standardContextual"/>
        </w:rPr>
        <w:t>: NRSRP Intra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16764E" w:rsidRPr="002347D5" w14:paraId="4D172649" w14:textId="77777777" w:rsidTr="0016764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03832D50"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5A6E1B38"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16764E" w:rsidRPr="002347D5" w14:paraId="4C281B0B" w14:textId="77777777" w:rsidTr="0016764E">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0C248A6D"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70DF2B25"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C872972"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284DCFC2"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16764E" w:rsidRPr="002347D5" w14:paraId="65E73D6E" w14:textId="77777777" w:rsidTr="0016764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9A25F78" w14:textId="77777777" w:rsidR="0016764E" w:rsidRPr="002347D5" w:rsidRDefault="0016764E" w:rsidP="0016764E">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355CB5" w14:textId="77777777" w:rsidR="0016764E" w:rsidRPr="002347D5" w:rsidRDefault="0016764E" w:rsidP="0016764E">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3244A1" w14:textId="77777777" w:rsidR="0016764E" w:rsidRPr="002347D5" w:rsidRDefault="0016764E" w:rsidP="0016764E">
            <w:pPr>
              <w:spacing w:after="0" w:line="240" w:lineRule="auto"/>
              <w:rPr>
                <w:rFonts w:ascii="Arial" w:eastAsia="Calibri" w:hAnsi="Arial" w:cs="Arial"/>
                <w:b/>
                <w:kern w:val="2"/>
                <w:sz w:val="18"/>
                <w:szCs w:val="24"/>
                <w:lang w:val="en-US"/>
                <w14:ligatures w14:val="standardContextual"/>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227F82CC"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10C98954"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1EA61E5B"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16764E" w:rsidRPr="002347D5" w14:paraId="2EED7711" w14:textId="77777777" w:rsidTr="0016764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32CA3E3"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lastRenderedPageBreak/>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2983022"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737B34C8"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2216" w:type="dxa"/>
            <w:tcBorders>
              <w:top w:val="single" w:sz="6" w:space="0" w:color="auto"/>
              <w:left w:val="single" w:sz="6" w:space="0" w:color="auto"/>
              <w:bottom w:val="single" w:sz="6" w:space="0" w:color="auto"/>
              <w:right w:val="single" w:sz="4" w:space="0" w:color="auto"/>
            </w:tcBorders>
            <w:vAlign w:val="center"/>
          </w:tcPr>
          <w:p w14:paraId="58A4D1D8"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4613289B"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0993AE"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hideMark/>
          </w:tcPr>
          <w:p w14:paraId="52735E17" w14:textId="77777777" w:rsidR="0016764E" w:rsidRPr="002347D5" w:rsidRDefault="0016764E" w:rsidP="0016764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16764E" w:rsidRPr="002347D5" w14:paraId="3AB21EBB" w14:textId="77777777" w:rsidTr="0016764E">
        <w:trPr>
          <w:jc w:val="center"/>
        </w:trPr>
        <w:tc>
          <w:tcPr>
            <w:tcW w:w="1036" w:type="dxa"/>
            <w:tcBorders>
              <w:top w:val="single" w:sz="6" w:space="0" w:color="auto"/>
              <w:left w:val="single" w:sz="4" w:space="0" w:color="auto"/>
              <w:bottom w:val="nil"/>
              <w:right w:val="single" w:sz="6" w:space="0" w:color="auto"/>
            </w:tcBorders>
            <w:vAlign w:val="center"/>
            <w:hideMark/>
          </w:tcPr>
          <w:p w14:paraId="66FD916D"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6</w:t>
            </w:r>
          </w:p>
        </w:tc>
        <w:tc>
          <w:tcPr>
            <w:tcW w:w="1051" w:type="dxa"/>
            <w:tcBorders>
              <w:top w:val="single" w:sz="6" w:space="0" w:color="auto"/>
              <w:left w:val="single" w:sz="6" w:space="0" w:color="auto"/>
              <w:bottom w:val="nil"/>
              <w:right w:val="single" w:sz="6" w:space="0" w:color="auto"/>
            </w:tcBorders>
            <w:vAlign w:val="center"/>
            <w:hideMark/>
          </w:tcPr>
          <w:p w14:paraId="28C10307"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0F9DE3C3" w14:textId="39228D39" w:rsidR="0016764E" w:rsidRPr="002347D5" w:rsidRDefault="0016764E" w:rsidP="0016764E">
            <w:pPr>
              <w:keepNext/>
              <w:keepLines/>
              <w:spacing w:after="0" w:line="276" w:lineRule="auto"/>
              <w:jc w:val="center"/>
              <w:rPr>
                <w:rFonts w:ascii="Arial" w:eastAsia="Calibri" w:hAnsi="Arial" w:cs="Arial"/>
                <w:kern w:val="2"/>
                <w:sz w:val="18"/>
                <w:szCs w:val="24"/>
                <w:highlight w:val="yellow"/>
                <w:lang w:val="en-US"/>
                <w14:ligatures w14:val="standardContextual"/>
              </w:rPr>
            </w:pPr>
            <w:r w:rsidRPr="002347D5">
              <w:rPr>
                <w:rFonts w:ascii="Arial" w:eastAsia="Calibri" w:hAnsi="Arial" w:cs="Arial"/>
                <w:kern w:val="2"/>
                <w:sz w:val="18"/>
                <w:szCs w:val="24"/>
                <w:highlight w:val="yellow"/>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w:t>
            </w:r>
            <w:r w:rsidR="006A480E" w:rsidRPr="002347D5">
              <w:rPr>
                <w:rFonts w:ascii="Arial" w:eastAsia="Calibri" w:hAnsi="Arial" w:cs="Arial"/>
                <w:kern w:val="2"/>
                <w:sz w:val="18"/>
                <w:szCs w:val="24"/>
                <w:highlight w:val="yellow"/>
                <w:lang w:val="en-US"/>
                <w14:ligatures w14:val="standardContextual"/>
              </w:rPr>
              <w:t>1</w:t>
            </w:r>
            <w:r w:rsidRPr="002347D5">
              <w:rPr>
                <w:rFonts w:ascii="Arial" w:eastAsia="Calibri" w:hAnsi="Arial" w:cs="Arial"/>
                <w:kern w:val="2"/>
                <w:sz w:val="18"/>
                <w:szCs w:val="24"/>
                <w:highlight w:val="yellow"/>
                <w:lang w:val="en-US"/>
                <w14:ligatures w14:val="standardContextual"/>
              </w:rPr>
              <w:t xml:space="preserve">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37375681"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NFDD_SAB_G</w:t>
            </w:r>
          </w:p>
        </w:tc>
        <w:tc>
          <w:tcPr>
            <w:tcW w:w="1521" w:type="dxa"/>
            <w:tcBorders>
              <w:top w:val="single" w:sz="6" w:space="0" w:color="auto"/>
              <w:left w:val="single" w:sz="4" w:space="0" w:color="auto"/>
              <w:bottom w:val="single" w:sz="6" w:space="0" w:color="auto"/>
              <w:right w:val="single" w:sz="6" w:space="0" w:color="auto"/>
            </w:tcBorders>
            <w:vAlign w:val="center"/>
            <w:hideMark/>
          </w:tcPr>
          <w:p w14:paraId="60FE6236"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A0A992C"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23A2E183"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16764E" w:rsidRPr="002347D5" w14:paraId="7BB6BE68" w14:textId="77777777" w:rsidTr="0016764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5E51B1FD"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F2630BD"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28D032" w14:textId="2F9CD9AC" w:rsidR="0016764E" w:rsidRPr="002347D5" w:rsidRDefault="0016764E" w:rsidP="0016764E">
            <w:pPr>
              <w:keepNext/>
              <w:keepLines/>
              <w:spacing w:after="0" w:line="276" w:lineRule="auto"/>
              <w:jc w:val="center"/>
              <w:rPr>
                <w:rFonts w:ascii="Arial" w:eastAsia="Calibri" w:hAnsi="Arial" w:cs="Arial"/>
                <w:kern w:val="2"/>
                <w:sz w:val="18"/>
                <w:szCs w:val="24"/>
                <w:highlight w:val="yellow"/>
                <w:lang w:val="en-US"/>
                <w14:ligatures w14:val="standardContextual"/>
              </w:rPr>
            </w:pPr>
            <w:r w:rsidRPr="002347D5">
              <w:rPr>
                <w:rFonts w:ascii="Arial" w:eastAsia="Calibri" w:hAnsi="Arial" w:cs="Arial"/>
                <w:kern w:val="2"/>
                <w:sz w:val="18"/>
                <w:szCs w:val="24"/>
                <w:highlight w:val="yellow"/>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w:t>
            </w:r>
            <w:r w:rsidR="006A480E" w:rsidRPr="002347D5">
              <w:rPr>
                <w:rFonts w:ascii="Arial" w:eastAsia="Calibri" w:hAnsi="Arial" w:cs="Arial"/>
                <w:kern w:val="2"/>
                <w:sz w:val="18"/>
                <w:szCs w:val="24"/>
                <w:highlight w:val="yellow"/>
                <w:lang w:val="en-US"/>
                <w14:ligatures w14:val="standardContextual"/>
              </w:rPr>
              <w:t>1</w:t>
            </w:r>
            <w:r w:rsidRPr="002347D5">
              <w:rPr>
                <w:rFonts w:ascii="Arial" w:eastAsia="Calibri" w:hAnsi="Arial" w:cs="Arial"/>
                <w:kern w:val="2"/>
                <w:sz w:val="18"/>
                <w:szCs w:val="24"/>
                <w:highlight w:val="yellow"/>
                <w:lang w:val="en-US"/>
                <w14:ligatures w14:val="standardContextual"/>
              </w:rPr>
              <w:t xml:space="preserve"> dB</w:t>
            </w:r>
          </w:p>
        </w:tc>
        <w:tc>
          <w:tcPr>
            <w:tcW w:w="2216" w:type="dxa"/>
            <w:tcBorders>
              <w:top w:val="single" w:sz="6" w:space="0" w:color="auto"/>
              <w:left w:val="single" w:sz="6" w:space="0" w:color="auto"/>
              <w:bottom w:val="single" w:sz="6" w:space="0" w:color="auto"/>
              <w:right w:val="single" w:sz="4" w:space="0" w:color="auto"/>
            </w:tcBorders>
            <w:hideMark/>
          </w:tcPr>
          <w:p w14:paraId="73C81302"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5D8E35E0"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3B5BFD9"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5E8DA9C4" w14:textId="77777777" w:rsidR="0016764E" w:rsidRPr="002347D5" w:rsidRDefault="0016764E" w:rsidP="0016764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16764E" w:rsidRPr="002347D5" w14:paraId="0DCB3254" w14:textId="77777777" w:rsidTr="0016764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2CB3A5CD"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1"/>
            </w:r>
            <w:r w:rsidRPr="002347D5">
              <w:rPr>
                <w:rFonts w:ascii="Arial" w:eastAsia="Calibri" w:hAnsi="Arial" w:cs="Arial"/>
                <w:strike/>
                <w:kern w:val="2"/>
                <w:sz w:val="18"/>
                <w:szCs w:val="24"/>
                <w:lang w:val="en-US"/>
                <w14:ligatures w14:val="standardContextual"/>
              </w:rPr>
              <w:t>10.3</w:t>
            </w:r>
          </w:p>
        </w:tc>
        <w:tc>
          <w:tcPr>
            <w:tcW w:w="1051" w:type="dxa"/>
            <w:tcBorders>
              <w:top w:val="single" w:sz="6" w:space="0" w:color="auto"/>
              <w:left w:val="single" w:sz="6" w:space="0" w:color="auto"/>
              <w:bottom w:val="single" w:sz="6" w:space="0" w:color="auto"/>
              <w:right w:val="single" w:sz="6" w:space="0" w:color="auto"/>
            </w:tcBorders>
            <w:vAlign w:val="center"/>
            <w:hideMark/>
          </w:tcPr>
          <w:p w14:paraId="02EC736E"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1"/>
            </w:r>
            <w:r w:rsidRPr="002347D5">
              <w:rPr>
                <w:rFonts w:ascii="Arial" w:eastAsia="Calibri" w:hAnsi="Arial" w:cs="Arial"/>
                <w:strike/>
                <w:kern w:val="2"/>
                <w:sz w:val="18"/>
                <w:szCs w:val="24"/>
                <w:lang w:val="en-US"/>
                <w14:ligatures w14:val="standardContextual"/>
              </w:rPr>
              <w:t>13.3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150127"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-15≤Ês/</w:t>
            </w:r>
            <w:proofErr w:type="spellStart"/>
            <w:r w:rsidRPr="002347D5">
              <w:rPr>
                <w:rFonts w:ascii="Arial" w:eastAsia="Calibri" w:hAnsi="Arial" w:cs="Arial"/>
                <w:strike/>
                <w:kern w:val="2"/>
                <w:sz w:val="18"/>
                <w:szCs w:val="24"/>
                <w:lang w:val="en-US"/>
                <w14:ligatures w14:val="standardContextual"/>
              </w:rPr>
              <w:t>Iot</w:t>
            </w:r>
            <w:proofErr w:type="spellEnd"/>
            <w:r w:rsidRPr="002347D5">
              <w:rPr>
                <w:rFonts w:ascii="Arial" w:eastAsia="Calibri" w:hAnsi="Arial" w:cs="Arial"/>
                <w:strike/>
                <w:kern w:val="2"/>
                <w:sz w:val="18"/>
                <w:szCs w:val="24"/>
                <w:lang w:val="en-US"/>
                <w14:ligatures w14:val="standardContextual"/>
              </w:rPr>
              <w:t>≤--6 dB</w:t>
            </w:r>
          </w:p>
        </w:tc>
        <w:tc>
          <w:tcPr>
            <w:tcW w:w="2216" w:type="dxa"/>
            <w:tcBorders>
              <w:top w:val="single" w:sz="6" w:space="0" w:color="auto"/>
              <w:left w:val="single" w:sz="6" w:space="0" w:color="auto"/>
              <w:bottom w:val="single" w:sz="6" w:space="0" w:color="auto"/>
              <w:right w:val="single" w:sz="4" w:space="0" w:color="auto"/>
            </w:tcBorders>
            <w:hideMark/>
          </w:tcPr>
          <w:p w14:paraId="74DA05DD"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eastAsia="ja-JP"/>
                <w14:ligatures w14:val="standardContextual"/>
              </w:rPr>
            </w:pPr>
            <w:r w:rsidRPr="002347D5">
              <w:rPr>
                <w:rFonts w:ascii="Arial" w:eastAsia="Calibri" w:hAnsi="Arial" w:cs="Arial"/>
                <w:strike/>
                <w:kern w:val="2"/>
                <w:sz w:val="18"/>
                <w:szCs w:val="24"/>
                <w:lang w:val="en-US" w:eastAsia="ja-JP"/>
                <w14:ligatures w14:val="standardContextual"/>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6B1FF82D"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t>-</w:t>
            </w:r>
            <w:r w:rsidRPr="002347D5">
              <w:rPr>
                <w:rFonts w:ascii="Arial" w:eastAsia="Calibri" w:hAnsi="Arial" w:cs="Arial"/>
                <w:strike/>
                <w:kern w:val="2"/>
                <w:sz w:val="18"/>
                <w:szCs w:val="24"/>
                <w:lang w:val="en-US"/>
                <w14:ligatures w14:val="standardContextu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480D128"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N/A</w:t>
            </w:r>
          </w:p>
        </w:tc>
        <w:tc>
          <w:tcPr>
            <w:tcW w:w="1774" w:type="dxa"/>
            <w:tcBorders>
              <w:top w:val="single" w:sz="6" w:space="0" w:color="auto"/>
              <w:left w:val="single" w:sz="6" w:space="0" w:color="auto"/>
              <w:bottom w:val="single" w:sz="4" w:space="0" w:color="auto"/>
              <w:right w:val="single" w:sz="4" w:space="0" w:color="auto"/>
            </w:tcBorders>
            <w:vAlign w:val="center"/>
            <w:hideMark/>
          </w:tcPr>
          <w:p w14:paraId="1CE4BA49"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-70</w:t>
            </w:r>
          </w:p>
        </w:tc>
      </w:tr>
      <w:tr w:rsidR="0016764E" w:rsidRPr="002347D5" w14:paraId="0D45E5B5" w14:textId="77777777" w:rsidTr="0016764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7566FA5"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1"/>
            </w:r>
            <w:r w:rsidRPr="002347D5">
              <w:rPr>
                <w:rFonts w:ascii="Arial" w:eastAsia="Calibri" w:hAnsi="Arial" w:cs="Arial"/>
                <w:strike/>
                <w:kern w:val="2"/>
                <w:sz w:val="18"/>
                <w:szCs w:val="24"/>
                <w:lang w:val="en-US"/>
                <w14:ligatures w14:val="standardContextual"/>
              </w:rPr>
              <w:t>12.3</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A05F072"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1"/>
            </w:r>
            <w:r w:rsidRPr="002347D5">
              <w:rPr>
                <w:rFonts w:ascii="Arial" w:eastAsia="Calibri" w:hAnsi="Arial" w:cs="Arial"/>
                <w:strike/>
                <w:kern w:val="2"/>
                <w:sz w:val="18"/>
                <w:szCs w:val="24"/>
                <w:lang w:val="en-US"/>
                <w14:ligatures w14:val="standardContextual"/>
              </w:rPr>
              <w:t>15.3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627A5"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-15≤Ês/</w:t>
            </w:r>
            <w:proofErr w:type="spellStart"/>
            <w:r w:rsidRPr="002347D5">
              <w:rPr>
                <w:rFonts w:ascii="Arial" w:eastAsia="Calibri" w:hAnsi="Arial" w:cs="Arial"/>
                <w:strike/>
                <w:kern w:val="2"/>
                <w:sz w:val="18"/>
                <w:szCs w:val="24"/>
                <w:lang w:val="en-US"/>
                <w14:ligatures w14:val="standardContextual"/>
              </w:rPr>
              <w:t>Iot</w:t>
            </w:r>
            <w:proofErr w:type="spellEnd"/>
            <w:r w:rsidRPr="002347D5">
              <w:rPr>
                <w:rFonts w:ascii="Arial" w:eastAsia="Calibri" w:hAnsi="Arial" w:cs="Arial"/>
                <w:strike/>
                <w:kern w:val="2"/>
                <w:sz w:val="18"/>
                <w:szCs w:val="24"/>
                <w:lang w:val="en-US"/>
                <w14:ligatures w14:val="standardContextual"/>
              </w:rPr>
              <w:t>≤--6 dB</w:t>
            </w:r>
          </w:p>
        </w:tc>
        <w:tc>
          <w:tcPr>
            <w:tcW w:w="2216" w:type="dxa"/>
            <w:tcBorders>
              <w:top w:val="single" w:sz="6" w:space="0" w:color="auto"/>
              <w:left w:val="single" w:sz="6" w:space="0" w:color="auto"/>
              <w:bottom w:val="single" w:sz="6" w:space="0" w:color="auto"/>
              <w:right w:val="single" w:sz="4" w:space="0" w:color="auto"/>
            </w:tcBorders>
            <w:hideMark/>
          </w:tcPr>
          <w:p w14:paraId="088BC3CE"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eastAsia="ja-JP"/>
                <w14:ligatures w14:val="standardContextual"/>
              </w:rPr>
            </w:pPr>
            <w:r w:rsidRPr="002347D5">
              <w:rPr>
                <w:rFonts w:ascii="Arial" w:eastAsia="Calibri" w:hAnsi="Arial" w:cs="Arial"/>
                <w:strike/>
                <w:kern w:val="2"/>
                <w:sz w:val="18"/>
                <w:szCs w:val="24"/>
                <w:lang w:val="en-US" w:eastAsia="ja-JP"/>
                <w14:ligatures w14:val="standardContextual"/>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74E367A9"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30CB694"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29C53318" w14:textId="77777777" w:rsidR="0016764E" w:rsidRPr="002347D5" w:rsidRDefault="0016764E" w:rsidP="0016764E">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-50</w:t>
            </w:r>
          </w:p>
        </w:tc>
      </w:tr>
      <w:tr w:rsidR="0016764E" w:rsidRPr="002347D5" w14:paraId="3E60CDA9" w14:textId="77777777" w:rsidTr="0016764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D89F6E4" w14:textId="77777777" w:rsidR="0016764E" w:rsidRPr="002347D5" w:rsidRDefault="0016764E" w:rsidP="0016764E">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40D17420" w14:textId="77777777" w:rsidR="0016764E" w:rsidRPr="002347D5" w:rsidRDefault="0016764E" w:rsidP="0016764E">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E-UTRA/NR operating band groups are as defined in Section 3.5.</w:t>
            </w:r>
          </w:p>
        </w:tc>
      </w:tr>
      <w:bookmarkEnd w:id="7"/>
    </w:tbl>
    <w:p w14:paraId="72DB3E00" w14:textId="77777777" w:rsidR="0016764E" w:rsidRDefault="0016764E" w:rsidP="00625950">
      <w:pPr>
        <w:jc w:val="both"/>
        <w:rPr>
          <w:rFonts w:ascii="Arial" w:hAnsi="Arial" w:cs="Arial"/>
        </w:rPr>
      </w:pPr>
    </w:p>
    <w:p w14:paraId="021FA4B8" w14:textId="08343B8A" w:rsidR="006A4EB1" w:rsidRPr="00FE2FAD" w:rsidRDefault="006C6ED8" w:rsidP="00FE2FAD">
      <w:pPr>
        <w:pStyle w:val="RAN4proposal"/>
        <w:rPr>
          <w:rFonts w:ascii="Arial" w:hAnsi="Arial" w:cs="Arial"/>
        </w:rPr>
      </w:pPr>
      <w:r w:rsidRPr="00FE2FAD">
        <w:rPr>
          <w:rFonts w:ascii="Arial" w:hAnsi="Arial" w:cs="Arial"/>
        </w:rPr>
        <w:t xml:space="preserve">For measurement accuracy requirements in IoT NTN TDD mode, at least </w:t>
      </w:r>
      <w:r w:rsidRPr="00FE2FAD">
        <w:rPr>
          <w:rFonts w:ascii="Arial" w:hAnsi="Arial" w:cs="Arial"/>
          <w:highlight w:val="yellow"/>
        </w:rPr>
        <w:t>[1]</w:t>
      </w:r>
      <w:r w:rsidRPr="00FE2FAD">
        <w:rPr>
          <w:rFonts w:ascii="Arial" w:hAnsi="Arial" w:cs="Arial"/>
        </w:rPr>
        <w:t xml:space="preserve"> DL subframe per </w:t>
      </w:r>
      <w:r w:rsidRPr="00FE2FAD">
        <w:rPr>
          <w:rFonts w:ascii="Arial" w:hAnsi="Arial" w:cs="Arial"/>
          <w:highlight w:val="yellow"/>
        </w:rPr>
        <w:t>9</w:t>
      </w:r>
      <w:r w:rsidRPr="00FE2FAD">
        <w:rPr>
          <w:rFonts w:ascii="Arial" w:hAnsi="Arial" w:cs="Arial"/>
        </w:rPr>
        <w:t xml:space="preserve"> radio </w:t>
      </w:r>
      <w:proofErr w:type="gramStart"/>
      <w:r w:rsidRPr="00FE2FAD">
        <w:rPr>
          <w:rFonts w:ascii="Arial" w:hAnsi="Arial" w:cs="Arial"/>
        </w:rPr>
        <w:t>frame</w:t>
      </w:r>
      <w:proofErr w:type="gramEnd"/>
      <w:r w:rsidRPr="00FE2FAD">
        <w:rPr>
          <w:rFonts w:ascii="Arial" w:hAnsi="Arial" w:cs="Arial"/>
        </w:rPr>
        <w:t xml:space="preserve"> of measured cell is available at the UE for NRSRP measurement assuming measured cell is identified cell.</w:t>
      </w:r>
    </w:p>
    <w:p w14:paraId="0F3649F3" w14:textId="5B55E2D7" w:rsidR="00F54339" w:rsidRDefault="00E801DC" w:rsidP="00F54339">
      <w:pPr>
        <w:pStyle w:val="RAN4proposal"/>
        <w:ind w:left="0" w:firstLine="0"/>
        <w:jc w:val="both"/>
        <w:rPr>
          <w:rFonts w:ascii="Arial" w:hAnsi="Arial" w:cs="Arial"/>
        </w:rPr>
      </w:pPr>
      <w:r>
        <w:rPr>
          <w:rFonts w:ascii="Arial" w:hAnsi="Arial" w:cs="Arial"/>
        </w:rPr>
        <w:t xml:space="preserve">RAN4 to consider </w:t>
      </w:r>
      <w:r w:rsidR="00071316">
        <w:rPr>
          <w:rFonts w:ascii="Arial" w:hAnsi="Arial" w:cs="Arial"/>
        </w:rPr>
        <w:t>introducing</w:t>
      </w:r>
      <w:r w:rsidR="00E56146">
        <w:rPr>
          <w:rFonts w:ascii="Arial" w:hAnsi="Arial" w:cs="Arial"/>
        </w:rPr>
        <w:t xml:space="preserve"> intra frequency absolute NRSRP accuracy requirement for IoT NTN TDD as follows:</w:t>
      </w:r>
    </w:p>
    <w:p w14:paraId="2BF2F3E5" w14:textId="77777777" w:rsidR="003671FE" w:rsidRPr="007C1A46" w:rsidRDefault="003671FE" w:rsidP="003671FE">
      <w:pPr>
        <w:keepNext/>
        <w:keepLines/>
        <w:spacing w:before="60" w:line="276" w:lineRule="auto"/>
        <w:jc w:val="center"/>
        <w:rPr>
          <w:rFonts w:ascii="Arial" w:eastAsia="Calibri" w:hAnsi="Arial" w:cs="Arial"/>
          <w:b/>
          <w:kern w:val="2"/>
          <w:szCs w:val="20"/>
          <w14:ligatures w14:val="standardContextual"/>
        </w:rPr>
      </w:pPr>
      <w:r w:rsidRPr="007C1A46">
        <w:rPr>
          <w:rFonts w:ascii="Arial" w:eastAsia="Calibri" w:hAnsi="Arial" w:cs="Arial"/>
          <w:b/>
          <w:kern w:val="2"/>
          <w:szCs w:val="20"/>
          <w14:ligatures w14:val="standardContextual"/>
        </w:rPr>
        <w:t xml:space="preserve">Table </w:t>
      </w:r>
      <w:r w:rsidRPr="007C1A46">
        <w:rPr>
          <w:rFonts w:ascii="Arial" w:eastAsia="Calibri" w:hAnsi="Arial" w:cs="Arial"/>
          <w:b/>
          <w:kern w:val="2"/>
          <w:szCs w:val="20"/>
          <w:highlight w:val="yellow"/>
          <w14:ligatures w14:val="standardContextual"/>
        </w:rPr>
        <w:t>9.1.22X.1-1</w:t>
      </w:r>
      <w:r w:rsidRPr="007C1A46">
        <w:rPr>
          <w:rFonts w:ascii="Arial" w:eastAsia="Calibri" w:hAnsi="Arial" w:cs="Arial"/>
          <w:b/>
          <w:kern w:val="2"/>
          <w:szCs w:val="20"/>
          <w14:ligatures w14:val="standardContextual"/>
        </w:rPr>
        <w:t>: NRSRP Intra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3671FE" w:rsidRPr="002347D5" w14:paraId="40CB7770" w14:textId="77777777" w:rsidTr="00EC37E8">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228353B0"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232E42F5"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3671FE" w:rsidRPr="002347D5" w14:paraId="4B1C6E34" w14:textId="77777777" w:rsidTr="00EC37E8">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8B1D3A3"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3910E6C9"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8728D4D"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DA3AC79"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3671FE" w:rsidRPr="002347D5" w14:paraId="56677EFB" w14:textId="77777777" w:rsidTr="00EC37E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BCAF56" w14:textId="77777777" w:rsidR="003671FE" w:rsidRPr="002347D5" w:rsidRDefault="003671FE"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9F460B" w14:textId="77777777" w:rsidR="003671FE" w:rsidRPr="002347D5" w:rsidRDefault="003671FE"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4ED8A2" w14:textId="77777777" w:rsidR="003671FE" w:rsidRPr="002347D5" w:rsidRDefault="003671FE" w:rsidP="00EC37E8">
            <w:pPr>
              <w:spacing w:after="0" w:line="240" w:lineRule="auto"/>
              <w:rPr>
                <w:rFonts w:ascii="Arial" w:eastAsia="Calibri" w:hAnsi="Arial" w:cs="Arial"/>
                <w:b/>
                <w:kern w:val="2"/>
                <w:sz w:val="18"/>
                <w:szCs w:val="24"/>
                <w:lang w:val="en-US"/>
                <w14:ligatures w14:val="standardContextual"/>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15D98104"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543738D7"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658C6765"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3671FE" w:rsidRPr="002347D5" w14:paraId="444A97AD" w14:textId="77777777" w:rsidTr="00EC37E8">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5B7F5599"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3F03B66F"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0C7A90BA"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2216" w:type="dxa"/>
            <w:tcBorders>
              <w:top w:val="single" w:sz="6" w:space="0" w:color="auto"/>
              <w:left w:val="single" w:sz="6" w:space="0" w:color="auto"/>
              <w:bottom w:val="single" w:sz="6" w:space="0" w:color="auto"/>
              <w:right w:val="single" w:sz="4" w:space="0" w:color="auto"/>
            </w:tcBorders>
            <w:vAlign w:val="center"/>
          </w:tcPr>
          <w:p w14:paraId="550EDF39"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36967BA1"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61194DF"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hideMark/>
          </w:tcPr>
          <w:p w14:paraId="2B89107F" w14:textId="77777777" w:rsidR="003671FE" w:rsidRPr="002347D5" w:rsidRDefault="003671F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3671FE" w:rsidRPr="002347D5" w14:paraId="36871580" w14:textId="77777777" w:rsidTr="00EC37E8">
        <w:trPr>
          <w:jc w:val="center"/>
        </w:trPr>
        <w:tc>
          <w:tcPr>
            <w:tcW w:w="1036" w:type="dxa"/>
            <w:tcBorders>
              <w:top w:val="single" w:sz="6" w:space="0" w:color="auto"/>
              <w:left w:val="single" w:sz="4" w:space="0" w:color="auto"/>
              <w:bottom w:val="nil"/>
              <w:right w:val="single" w:sz="6" w:space="0" w:color="auto"/>
            </w:tcBorders>
            <w:vAlign w:val="center"/>
            <w:hideMark/>
          </w:tcPr>
          <w:p w14:paraId="7CA9A2E2"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6</w:t>
            </w:r>
          </w:p>
        </w:tc>
        <w:tc>
          <w:tcPr>
            <w:tcW w:w="1051" w:type="dxa"/>
            <w:tcBorders>
              <w:top w:val="single" w:sz="6" w:space="0" w:color="auto"/>
              <w:left w:val="single" w:sz="6" w:space="0" w:color="auto"/>
              <w:bottom w:val="nil"/>
              <w:right w:val="single" w:sz="6" w:space="0" w:color="auto"/>
            </w:tcBorders>
            <w:vAlign w:val="center"/>
            <w:hideMark/>
          </w:tcPr>
          <w:p w14:paraId="12DAAC8B"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6A1A0E76" w14:textId="77777777" w:rsidR="003671FE" w:rsidRPr="002347D5" w:rsidRDefault="003671FE"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2347D5">
              <w:rPr>
                <w:rFonts w:ascii="Arial" w:eastAsia="Calibri" w:hAnsi="Arial" w:cs="Arial"/>
                <w:kern w:val="2"/>
                <w:sz w:val="18"/>
                <w:szCs w:val="24"/>
                <w:highlight w:val="yellow"/>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04A9A707" w14:textId="6EBE379B" w:rsidR="003671FE" w:rsidRPr="003671FE" w:rsidRDefault="003671FE"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3671FE">
              <w:rPr>
                <w:rFonts w:ascii="Arial" w:eastAsia="Calibri" w:hAnsi="Arial" w:cs="Arial"/>
                <w:kern w:val="2"/>
                <w:sz w:val="18"/>
                <w:szCs w:val="24"/>
                <w:highlight w:val="yellow"/>
                <w:lang w:val="en-US" w:eastAsia="ja-JP"/>
                <w14:ligatures w14:val="standardContextual"/>
              </w:rPr>
              <w:t>NTDD_SAB_X</w:t>
            </w:r>
          </w:p>
        </w:tc>
        <w:tc>
          <w:tcPr>
            <w:tcW w:w="1521" w:type="dxa"/>
            <w:tcBorders>
              <w:top w:val="single" w:sz="6" w:space="0" w:color="auto"/>
              <w:left w:val="single" w:sz="4" w:space="0" w:color="auto"/>
              <w:bottom w:val="single" w:sz="6" w:space="0" w:color="auto"/>
              <w:right w:val="single" w:sz="6" w:space="0" w:color="auto"/>
            </w:tcBorders>
            <w:vAlign w:val="center"/>
            <w:hideMark/>
          </w:tcPr>
          <w:p w14:paraId="7B796911"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C0B3D9"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2AC083A5"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3671FE" w:rsidRPr="002347D5" w14:paraId="27F1E81A" w14:textId="77777777" w:rsidTr="00EC37E8">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750B10E"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DA552F4"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6C57FE" w14:textId="77777777" w:rsidR="003671FE" w:rsidRPr="002347D5" w:rsidRDefault="003671FE"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2347D5">
              <w:rPr>
                <w:rFonts w:ascii="Arial" w:eastAsia="Calibri" w:hAnsi="Arial" w:cs="Arial"/>
                <w:kern w:val="2"/>
                <w:sz w:val="18"/>
                <w:szCs w:val="24"/>
                <w:highlight w:val="yellow"/>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hideMark/>
          </w:tcPr>
          <w:p w14:paraId="2978A722" w14:textId="431BD170" w:rsidR="003671FE" w:rsidRPr="003671FE" w:rsidRDefault="003671FE"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3671FE">
              <w:rPr>
                <w:rFonts w:ascii="Arial" w:eastAsia="Calibri" w:hAnsi="Arial" w:cs="Arial"/>
                <w:kern w:val="2"/>
                <w:sz w:val="18"/>
                <w:szCs w:val="24"/>
                <w:highlight w:val="yellow"/>
                <w:lang w:val="en-US" w:eastAsia="ja-JP"/>
                <w14:ligatures w14:val="standardContextual"/>
              </w:rPr>
              <w:t>NTDD_SAB_X</w:t>
            </w:r>
          </w:p>
        </w:tc>
        <w:tc>
          <w:tcPr>
            <w:tcW w:w="1521" w:type="dxa"/>
            <w:tcBorders>
              <w:top w:val="single" w:sz="6" w:space="0" w:color="auto"/>
              <w:left w:val="single" w:sz="4" w:space="0" w:color="auto"/>
              <w:bottom w:val="single" w:sz="4" w:space="0" w:color="auto"/>
              <w:right w:val="single" w:sz="6" w:space="0" w:color="auto"/>
            </w:tcBorders>
            <w:vAlign w:val="center"/>
            <w:hideMark/>
          </w:tcPr>
          <w:p w14:paraId="14B08092"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24123E0"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280A231D" w14:textId="77777777" w:rsidR="003671FE" w:rsidRPr="002347D5" w:rsidRDefault="003671F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3671FE" w:rsidRPr="002347D5" w14:paraId="3359E103" w14:textId="77777777" w:rsidTr="00EC37E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5CA39840" w14:textId="77777777" w:rsidR="003671FE" w:rsidRPr="002347D5" w:rsidRDefault="003671FE"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0B14ADBD" w14:textId="77777777" w:rsidR="003671FE" w:rsidRPr="002347D5" w:rsidRDefault="003671FE"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157E2D95" w14:textId="77777777" w:rsidR="00F54339" w:rsidRPr="002347D5" w:rsidRDefault="00F54339" w:rsidP="00625950">
      <w:pPr>
        <w:jc w:val="both"/>
        <w:rPr>
          <w:rFonts w:ascii="Arial" w:hAnsi="Arial" w:cs="Arial"/>
        </w:rPr>
      </w:pPr>
    </w:p>
    <w:p w14:paraId="1F36EBC0" w14:textId="2C37C44D" w:rsidR="00CE32E0" w:rsidRDefault="00CE32E0" w:rsidP="00CE32E0">
      <w:pPr>
        <w:jc w:val="both"/>
        <w:rPr>
          <w:rFonts w:ascii="Arial" w:hAnsi="Arial" w:cs="Arial"/>
        </w:rPr>
      </w:pPr>
      <w:r w:rsidRPr="002347D5">
        <w:rPr>
          <w:rFonts w:ascii="Arial" w:hAnsi="Arial" w:cs="Arial"/>
          <w:highlight w:val="yellow"/>
        </w:rPr>
        <w:t>9.1.22</w:t>
      </w:r>
      <w:r w:rsidR="00D80FD6">
        <w:rPr>
          <w:rFonts w:ascii="Arial" w:hAnsi="Arial" w:cs="Arial"/>
          <w:highlight w:val="yellow"/>
        </w:rPr>
        <w:t>X</w:t>
      </w:r>
      <w:r w:rsidRPr="002347D5">
        <w:rPr>
          <w:rFonts w:ascii="Arial" w:hAnsi="Arial" w:cs="Arial"/>
          <w:highlight w:val="yellow"/>
        </w:rPr>
        <w:t>.2 Intra-frequency Absolute NRSRQ Accuracy for UE Category NB1</w:t>
      </w:r>
    </w:p>
    <w:p w14:paraId="0BD1A9C2" w14:textId="5C9904C6" w:rsidR="005569C1" w:rsidRPr="002347D5" w:rsidRDefault="005569C1" w:rsidP="005569C1">
      <w:pPr>
        <w:spacing w:line="276" w:lineRule="auto"/>
        <w:rPr>
          <w:rFonts w:ascii="Arial" w:eastAsia="Calibri" w:hAnsi="Arial" w:cs="Arial"/>
          <w:i/>
          <w:strike/>
          <w:kern w:val="2"/>
          <w:sz w:val="24"/>
          <w:szCs w:val="24"/>
          <w14:ligatures w14:val="standardContextual"/>
        </w:rPr>
      </w:pPr>
      <w:r w:rsidRPr="002347D5">
        <w:rPr>
          <w:rFonts w:ascii="Arial" w:eastAsia="Calibri" w:hAnsi="Arial" w:cs="Arial"/>
          <w:kern w:val="2"/>
          <w:sz w:val="24"/>
          <w:szCs w:val="24"/>
          <w14:ligatures w14:val="standardContextual"/>
        </w:rPr>
        <w:t>The requirements for absolute accuracy of NRSRQ in this clause apply to a cell on the same frequency as that of the serving cell for NB-IoT UE for stand-alone</w:t>
      </w:r>
      <w:r w:rsidR="00C41C83">
        <w:rPr>
          <w:rFonts w:ascii="Arial" w:eastAsia="Calibri" w:hAnsi="Arial" w:cs="Arial"/>
          <w:kern w:val="2"/>
          <w:sz w:val="24"/>
          <w:szCs w:val="24"/>
          <w14:ligatures w14:val="standardContextual"/>
        </w:rPr>
        <w:t xml:space="preserve"> deployment</w:t>
      </w:r>
      <w:r w:rsidR="00C901BE" w:rsidRPr="002347D5">
        <w:rPr>
          <w:rFonts w:ascii="Arial" w:eastAsia="Calibri" w:hAnsi="Arial" w:cs="Arial"/>
          <w:kern w:val="2"/>
          <w:sz w:val="24"/>
          <w:szCs w:val="24"/>
          <w14:ligatures w14:val="standardContextual"/>
        </w:rPr>
        <w:t>.</w:t>
      </w:r>
      <w:r w:rsidRPr="00C41C83">
        <w:rPr>
          <w:rFonts w:ascii="Arial" w:eastAsia="Calibri" w:hAnsi="Arial" w:cs="Arial"/>
          <w:strike/>
          <w:kern w:val="2"/>
          <w:sz w:val="24"/>
          <w:szCs w:val="24"/>
          <w14:ligatures w14:val="standardContextual"/>
        </w:rPr>
        <w:t xml:space="preserve">, </w:t>
      </w:r>
      <w:r w:rsidRPr="002347D5">
        <w:rPr>
          <w:rFonts w:ascii="Arial" w:eastAsia="Calibri" w:hAnsi="Arial" w:cs="Arial"/>
          <w:strike/>
          <w:kern w:val="2"/>
          <w:sz w:val="24"/>
          <w:szCs w:val="24"/>
          <w14:ligatures w14:val="standardContextual"/>
        </w:rPr>
        <w:t xml:space="preserve">guard-band and in-band deployments. For a UE capable of NSSS-based RRM measurement, provided that </w:t>
      </w:r>
      <w:proofErr w:type="spellStart"/>
      <w:r w:rsidRPr="002347D5">
        <w:rPr>
          <w:rFonts w:ascii="Arial" w:eastAsia="Calibri" w:hAnsi="Arial" w:cs="Arial"/>
          <w:bCs/>
          <w:i/>
          <w:iCs/>
          <w:strike/>
          <w:kern w:val="2"/>
          <w:sz w:val="24"/>
          <w:szCs w:val="24"/>
          <w14:ligatures w14:val="standardContextual"/>
        </w:rPr>
        <w:t>nsss-NumOccDiffPrecoders</w:t>
      </w:r>
      <w:proofErr w:type="spellEnd"/>
      <w:r w:rsidRPr="002347D5">
        <w:rPr>
          <w:rFonts w:ascii="Arial" w:eastAsia="Calibri" w:hAnsi="Arial" w:cs="Arial"/>
          <w:i/>
          <w:strike/>
          <w:kern w:val="2"/>
          <w:sz w:val="24"/>
          <w:szCs w:val="24"/>
          <w14:ligatures w14:val="standardContextual"/>
        </w:rPr>
        <w:t xml:space="preserve"> </w:t>
      </w:r>
      <w:r w:rsidRPr="002347D5">
        <w:rPr>
          <w:rFonts w:ascii="Arial" w:eastAsia="Calibri" w:hAnsi="Arial" w:cs="Arial"/>
          <w:strike/>
          <w:kern w:val="2"/>
          <w:sz w:val="24"/>
          <w:szCs w:val="24"/>
          <w14:ligatures w14:val="standardContextual"/>
        </w:rPr>
        <w:t>value</w:t>
      </w:r>
      <w:r w:rsidRPr="002347D5">
        <w:rPr>
          <w:rFonts w:ascii="Arial" w:eastAsia="Calibri" w:hAnsi="Arial" w:cs="Arial"/>
          <w:i/>
          <w:strike/>
          <w:kern w:val="2"/>
          <w:sz w:val="24"/>
          <w:szCs w:val="24"/>
          <w14:ligatures w14:val="standardContextual"/>
        </w:rPr>
        <w:t xml:space="preserve"> n1 </w:t>
      </w:r>
      <w:r w:rsidRPr="002347D5">
        <w:rPr>
          <w:rFonts w:ascii="Arial" w:eastAsia="Calibri" w:hAnsi="Arial" w:cs="Arial"/>
          <w:strike/>
          <w:kern w:val="2"/>
          <w:sz w:val="24"/>
          <w:szCs w:val="24"/>
          <w14:ligatures w14:val="standardContextual"/>
        </w:rPr>
        <w:t>has been indicated by higher layers, the accuracy requirement as specified in Table. 9.1.22A.2-2 shall apply. Otherwise, the accuracy requirement as specified in Table 9.1.22A.2-1 shall apply.</w:t>
      </w:r>
    </w:p>
    <w:p w14:paraId="056A37B2" w14:textId="488403FE" w:rsidR="005569C1" w:rsidRPr="002347D5" w:rsidRDefault="005569C1" w:rsidP="005569C1">
      <w:pPr>
        <w:spacing w:line="276" w:lineRule="auto"/>
        <w:rPr>
          <w:rFonts w:ascii="Arial" w:eastAsia="Calibri" w:hAnsi="Arial" w:cs="Arial"/>
          <w:kern w:val="2"/>
          <w:sz w:val="24"/>
          <w:szCs w:val="24"/>
          <w14:ligatures w14:val="standardContextual"/>
        </w:rPr>
      </w:pPr>
      <w:r w:rsidRPr="002347D5">
        <w:rPr>
          <w:rFonts w:ascii="Arial" w:eastAsia="Calibri" w:hAnsi="Arial" w:cs="Arial"/>
          <w:kern w:val="2"/>
          <w:sz w:val="24"/>
          <w:szCs w:val="24"/>
          <w14:ligatures w14:val="standardContextual"/>
        </w:rPr>
        <w:t xml:space="preserve">The accuracy requirements in Table </w:t>
      </w:r>
      <w:r w:rsidRPr="002347D5">
        <w:rPr>
          <w:rFonts w:ascii="Arial" w:eastAsia="Calibri" w:hAnsi="Arial" w:cs="Arial"/>
          <w:kern w:val="2"/>
          <w:sz w:val="24"/>
          <w:szCs w:val="24"/>
          <w:highlight w:val="yellow"/>
          <w14:ligatures w14:val="standardContextual"/>
        </w:rPr>
        <w:t>9.1.22</w:t>
      </w:r>
      <w:r w:rsidR="0068762D">
        <w:rPr>
          <w:rFonts w:ascii="Arial" w:eastAsia="Calibri" w:hAnsi="Arial" w:cs="Arial"/>
          <w:kern w:val="2"/>
          <w:sz w:val="24"/>
          <w:szCs w:val="24"/>
          <w:highlight w:val="yellow"/>
          <w14:ligatures w14:val="standardContextual"/>
        </w:rPr>
        <w:t>X</w:t>
      </w:r>
      <w:r w:rsidRPr="002347D5">
        <w:rPr>
          <w:rFonts w:ascii="Arial" w:eastAsia="Calibri" w:hAnsi="Arial" w:cs="Arial"/>
          <w:kern w:val="2"/>
          <w:sz w:val="24"/>
          <w:szCs w:val="24"/>
          <w:highlight w:val="yellow"/>
          <w14:ligatures w14:val="standardContextual"/>
        </w:rPr>
        <w:t>.2-1</w:t>
      </w:r>
      <w:r w:rsidRPr="002347D5">
        <w:rPr>
          <w:rFonts w:ascii="Arial" w:eastAsia="Calibri" w:hAnsi="Arial" w:cs="Arial"/>
          <w:kern w:val="2"/>
          <w:sz w:val="24"/>
          <w:szCs w:val="24"/>
          <w14:ligatures w14:val="standardContextual"/>
        </w:rPr>
        <w:t xml:space="preserve"> </w:t>
      </w:r>
      <w:r w:rsidRPr="002347D5">
        <w:rPr>
          <w:rFonts w:ascii="Arial" w:eastAsia="Calibri" w:hAnsi="Arial" w:cs="Arial"/>
          <w:strike/>
          <w:kern w:val="2"/>
          <w:sz w:val="24"/>
          <w:szCs w:val="24"/>
          <w14:ligatures w14:val="standardContextual"/>
        </w:rPr>
        <w:t xml:space="preserve">and Table 9.1.22A.2-2 </w:t>
      </w:r>
      <w:r w:rsidRPr="004540ED">
        <w:rPr>
          <w:rFonts w:ascii="Arial" w:eastAsia="Calibri" w:hAnsi="Arial" w:cs="Arial"/>
          <w:kern w:val="2"/>
          <w:sz w:val="24"/>
          <w:szCs w:val="24"/>
          <w14:ligatures w14:val="standardContextual"/>
        </w:rPr>
        <w:t>are</w:t>
      </w:r>
      <w:r w:rsidRPr="002347D5">
        <w:rPr>
          <w:rFonts w:ascii="Arial" w:eastAsia="Calibri" w:hAnsi="Arial" w:cs="Arial"/>
          <w:kern w:val="2"/>
          <w:sz w:val="24"/>
          <w:szCs w:val="24"/>
          <w14:ligatures w14:val="standardContextual"/>
        </w:rPr>
        <w:t xml:space="preserve"> valid under the following conditions:</w:t>
      </w:r>
    </w:p>
    <w:p w14:paraId="56E74E53" w14:textId="77777777" w:rsidR="005569C1" w:rsidRPr="002347D5" w:rsidRDefault="005569C1" w:rsidP="005569C1">
      <w:pPr>
        <w:spacing w:line="276" w:lineRule="auto"/>
        <w:ind w:left="568" w:hanging="284"/>
        <w:rPr>
          <w:rFonts w:ascii="Arial" w:eastAsia="Calibri" w:hAnsi="Arial" w:cs="Arial"/>
          <w:kern w:val="2"/>
          <w:sz w:val="24"/>
          <w:szCs w:val="24"/>
          <w14:ligatures w14:val="standardContextual"/>
        </w:rPr>
      </w:pPr>
      <w:r w:rsidRPr="002347D5">
        <w:rPr>
          <w:rFonts w:ascii="Arial" w:eastAsia="Calibri" w:hAnsi="Arial" w:cs="Arial"/>
          <w:kern w:val="2"/>
          <w:sz w:val="24"/>
          <w:szCs w:val="24"/>
          <w14:ligatures w14:val="standardContextual"/>
        </w:rPr>
        <w:t>Narrowband reference signals are transmitted either from one or two antenna ports.</w:t>
      </w:r>
    </w:p>
    <w:p w14:paraId="02B4BBDE" w14:textId="77777777" w:rsidR="005569C1" w:rsidRPr="002347D5" w:rsidRDefault="005569C1" w:rsidP="005569C1">
      <w:pPr>
        <w:spacing w:line="276" w:lineRule="auto"/>
        <w:ind w:left="568" w:hanging="284"/>
        <w:rPr>
          <w:rFonts w:ascii="Arial" w:eastAsia="Calibri" w:hAnsi="Arial" w:cs="Arial"/>
          <w:kern w:val="2"/>
          <w:sz w:val="24"/>
          <w:szCs w:val="24"/>
          <w14:ligatures w14:val="standardContextual"/>
        </w:rPr>
      </w:pPr>
      <w:r w:rsidRPr="002347D5">
        <w:rPr>
          <w:rFonts w:ascii="Arial" w:eastAsia="Calibri" w:hAnsi="Arial" w:cs="Arial"/>
          <w:kern w:val="2"/>
          <w:sz w:val="24"/>
          <w:szCs w:val="24"/>
          <w14:ligatures w14:val="standardContextual"/>
        </w:rPr>
        <w:t xml:space="preserve">Conditions defined in Clause </w:t>
      </w:r>
      <w:r w:rsidRPr="00355CFC">
        <w:rPr>
          <w:rFonts w:ascii="Arial" w:eastAsia="Calibri" w:hAnsi="Arial" w:cs="Arial"/>
          <w:kern w:val="2"/>
          <w:sz w:val="24"/>
          <w:szCs w:val="24"/>
          <w14:ligatures w14:val="standardContextual"/>
        </w:rPr>
        <w:t>7.3B</w:t>
      </w:r>
      <w:r w:rsidRPr="002347D5">
        <w:rPr>
          <w:rFonts w:ascii="Arial" w:eastAsia="Calibri" w:hAnsi="Arial" w:cs="Arial"/>
          <w:kern w:val="2"/>
          <w:sz w:val="24"/>
          <w:szCs w:val="24"/>
          <w14:ligatures w14:val="standardContextual"/>
        </w:rPr>
        <w:t xml:space="preserve"> of TS 36.102 [60] for reference sensitivity are fulfilled.</w:t>
      </w:r>
    </w:p>
    <w:p w14:paraId="6A97F4D5" w14:textId="77777777" w:rsidR="005569C1" w:rsidRPr="002347D5" w:rsidRDefault="005569C1" w:rsidP="005569C1">
      <w:pPr>
        <w:spacing w:line="276" w:lineRule="auto"/>
        <w:ind w:left="568" w:hanging="284"/>
        <w:rPr>
          <w:rFonts w:ascii="Arial" w:eastAsia="Calibri" w:hAnsi="Arial" w:cs="Arial"/>
          <w:kern w:val="2"/>
          <w:sz w:val="24"/>
          <w:szCs w:val="24"/>
          <w14:ligatures w14:val="standardContextual"/>
        </w:rPr>
      </w:pPr>
      <w:proofErr w:type="spellStart"/>
      <w:r w:rsidRPr="002347D5">
        <w:rPr>
          <w:rFonts w:ascii="Arial" w:eastAsia="Calibri" w:hAnsi="Arial" w:cs="Arial"/>
          <w:kern w:val="2"/>
          <w:sz w:val="24"/>
          <w:szCs w:val="24"/>
          <w14:ligatures w14:val="standardContextual"/>
        </w:rPr>
        <w:t>NRSRP|dBm</w:t>
      </w:r>
      <w:proofErr w:type="spellEnd"/>
      <w:r w:rsidRPr="002347D5">
        <w:rPr>
          <w:rFonts w:ascii="Arial" w:eastAsia="Calibri" w:hAnsi="Arial" w:cs="Arial"/>
          <w:kern w:val="2"/>
          <w:sz w:val="24"/>
          <w:szCs w:val="24"/>
          <w14:ligatures w14:val="standardContextual"/>
        </w:rPr>
        <w:t xml:space="preserve"> according to Annex </w:t>
      </w:r>
      <w:r w:rsidRPr="0068762D">
        <w:rPr>
          <w:rFonts w:ascii="Arial" w:eastAsia="Calibri" w:hAnsi="Arial" w:cs="Arial"/>
          <w:kern w:val="2"/>
          <w:sz w:val="24"/>
          <w:szCs w:val="24"/>
          <w14:ligatures w14:val="standardContextual"/>
        </w:rPr>
        <w:t>B.3</w:t>
      </w:r>
      <w:r w:rsidRPr="0068762D">
        <w:rPr>
          <w:rFonts w:ascii="Arial" w:eastAsia="Malgun Gothic" w:hAnsi="Arial" w:cs="Arial"/>
          <w:kern w:val="2"/>
          <w:sz w:val="24"/>
          <w:szCs w:val="24"/>
          <w14:ligatures w14:val="standardContextual"/>
        </w:rPr>
        <w:t>. 25A</w:t>
      </w:r>
      <w:r w:rsidRPr="002347D5">
        <w:rPr>
          <w:rFonts w:ascii="Arial" w:eastAsia="Calibri" w:hAnsi="Arial" w:cs="Arial"/>
          <w:kern w:val="2"/>
          <w:sz w:val="24"/>
          <w:szCs w:val="24"/>
          <w14:ligatures w14:val="standardContextual"/>
        </w:rPr>
        <w:t xml:space="preserve"> for a corresponding Band</w:t>
      </w:r>
    </w:p>
    <w:p w14:paraId="672EC0CF" w14:textId="54408572" w:rsidR="00BD6F47" w:rsidRPr="002347D5" w:rsidRDefault="005569C1" w:rsidP="005569C1">
      <w:pPr>
        <w:jc w:val="both"/>
        <w:rPr>
          <w:rFonts w:ascii="Arial" w:eastAsia="Calibri" w:hAnsi="Arial" w:cs="Arial"/>
          <w:kern w:val="2"/>
          <w:sz w:val="24"/>
          <w:szCs w:val="24"/>
          <w14:ligatures w14:val="standardContextual"/>
        </w:rPr>
      </w:pPr>
      <w:r w:rsidRPr="002347D5">
        <w:rPr>
          <w:rFonts w:ascii="Arial" w:eastAsia="Calibri" w:hAnsi="Arial" w:cs="Arial"/>
          <w:kern w:val="2"/>
          <w:sz w:val="24"/>
          <w:szCs w:val="24"/>
          <w14:ligatures w14:val="standardContextual"/>
        </w:rPr>
        <w:t xml:space="preserve">At least </w:t>
      </w:r>
      <w:r w:rsidR="00A617A3" w:rsidRPr="00A617A3">
        <w:rPr>
          <w:rFonts w:ascii="Arial" w:eastAsia="Calibri" w:hAnsi="Arial" w:cs="Arial"/>
          <w:kern w:val="2"/>
          <w:sz w:val="24"/>
          <w:szCs w:val="24"/>
          <w:highlight w:val="yellow"/>
          <w14:ligatures w14:val="standardContextual"/>
        </w:rPr>
        <w:t>[</w:t>
      </w:r>
      <w:r w:rsidRPr="00A617A3">
        <w:rPr>
          <w:rFonts w:ascii="Arial" w:eastAsia="Calibri" w:hAnsi="Arial" w:cs="Arial"/>
          <w:kern w:val="2"/>
          <w:sz w:val="24"/>
          <w:szCs w:val="24"/>
          <w:highlight w:val="yellow"/>
          <w14:ligatures w14:val="standardContextual"/>
        </w:rPr>
        <w:t>1</w:t>
      </w:r>
      <w:r w:rsidR="00A617A3" w:rsidRPr="00A617A3">
        <w:rPr>
          <w:rFonts w:ascii="Arial" w:eastAsia="Calibri" w:hAnsi="Arial" w:cs="Arial"/>
          <w:kern w:val="2"/>
          <w:sz w:val="24"/>
          <w:szCs w:val="24"/>
          <w:highlight w:val="yellow"/>
          <w14:ligatures w14:val="standardContextual"/>
        </w:rPr>
        <w:t>]</w:t>
      </w:r>
      <w:r w:rsidRPr="002347D5">
        <w:rPr>
          <w:rFonts w:ascii="Arial" w:eastAsia="Calibri" w:hAnsi="Arial" w:cs="Arial"/>
          <w:kern w:val="2"/>
          <w:sz w:val="24"/>
          <w:szCs w:val="24"/>
          <w14:ligatures w14:val="standardContextual"/>
        </w:rPr>
        <w:t xml:space="preserve"> DL subframe per </w:t>
      </w:r>
      <w:r w:rsidR="0013674D" w:rsidRPr="002347D5">
        <w:rPr>
          <w:rFonts w:ascii="Arial" w:eastAsia="Calibri" w:hAnsi="Arial" w:cs="Arial"/>
          <w:kern w:val="2"/>
          <w:sz w:val="24"/>
          <w:szCs w:val="24"/>
          <w:highlight w:val="yellow"/>
          <w14:ligatures w14:val="standardContextual"/>
        </w:rPr>
        <w:t>9</w:t>
      </w:r>
      <w:r w:rsidR="00A457CE" w:rsidRPr="002347D5">
        <w:rPr>
          <w:rFonts w:ascii="Arial" w:eastAsia="Calibri" w:hAnsi="Arial" w:cs="Arial"/>
          <w:kern w:val="2"/>
          <w:sz w:val="24"/>
          <w:szCs w:val="24"/>
          <w14:ligatures w14:val="standardContextual"/>
        </w:rPr>
        <w:t xml:space="preserve"> radio </w:t>
      </w:r>
      <w:proofErr w:type="gramStart"/>
      <w:r w:rsidR="00A457CE" w:rsidRPr="002347D5">
        <w:rPr>
          <w:rFonts w:ascii="Arial" w:eastAsia="Calibri" w:hAnsi="Arial" w:cs="Arial"/>
          <w:kern w:val="2"/>
          <w:sz w:val="24"/>
          <w:szCs w:val="24"/>
          <w14:ligatures w14:val="standardContextual"/>
        </w:rPr>
        <w:t>frame</w:t>
      </w:r>
      <w:proofErr w:type="gramEnd"/>
      <w:r w:rsidRPr="002347D5">
        <w:rPr>
          <w:rFonts w:ascii="Arial" w:eastAsia="Calibri" w:hAnsi="Arial" w:cs="Arial"/>
          <w:kern w:val="2"/>
          <w:sz w:val="24"/>
          <w:szCs w:val="24"/>
          <w14:ligatures w14:val="standardContextual"/>
        </w:rPr>
        <w:t xml:space="preserve"> of measured cell is available at the UE for NRSRQ measurement assuming measured cell is identified cell.</w:t>
      </w:r>
    </w:p>
    <w:p w14:paraId="1B21FF47" w14:textId="5009B5D3" w:rsidR="001A6D93" w:rsidRPr="00A728EF" w:rsidRDefault="001A6D93" w:rsidP="001A6D93">
      <w:pPr>
        <w:keepNext/>
        <w:keepLines/>
        <w:spacing w:before="60" w:line="276" w:lineRule="auto"/>
        <w:jc w:val="center"/>
        <w:rPr>
          <w:rFonts w:ascii="Arial" w:eastAsia="Calibri" w:hAnsi="Arial" w:cs="Arial"/>
          <w:b/>
          <w:kern w:val="2"/>
          <w:szCs w:val="20"/>
          <w14:ligatures w14:val="standardContextual"/>
        </w:rPr>
      </w:pPr>
      <w:r w:rsidRPr="00A728EF">
        <w:rPr>
          <w:rFonts w:ascii="Arial" w:eastAsia="Calibri" w:hAnsi="Arial" w:cs="Arial"/>
          <w:b/>
          <w:kern w:val="2"/>
          <w:szCs w:val="20"/>
          <w14:ligatures w14:val="standardContextual"/>
        </w:rPr>
        <w:lastRenderedPageBreak/>
        <w:t>Table 9.1.22</w:t>
      </w:r>
      <w:r w:rsidR="0068762D" w:rsidRPr="00A728EF">
        <w:rPr>
          <w:rFonts w:ascii="Arial" w:eastAsia="Calibri" w:hAnsi="Arial" w:cs="Arial"/>
          <w:b/>
          <w:kern w:val="2"/>
          <w:szCs w:val="20"/>
          <w14:ligatures w14:val="standardContextual"/>
        </w:rPr>
        <w:t>X</w:t>
      </w:r>
      <w:r w:rsidRPr="00A728EF">
        <w:rPr>
          <w:rFonts w:ascii="Arial" w:eastAsia="Calibri" w:hAnsi="Arial" w:cs="Arial"/>
          <w:b/>
          <w:kern w:val="2"/>
          <w:szCs w:val="20"/>
          <w14:ligatures w14:val="standardContextual"/>
        </w:rPr>
        <w:t>.2-1: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1A6D93" w:rsidRPr="002347D5" w14:paraId="72539B21" w14:textId="77777777" w:rsidTr="001A6D93">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024AFDA5"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11F154EC"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1A6D93" w:rsidRPr="002347D5" w14:paraId="0175ABE4" w14:textId="77777777" w:rsidTr="001A6D93">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0C733714"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3B14B7EF"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24E1121C"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69807E2E"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1A6D93" w:rsidRPr="002347D5" w14:paraId="496F1ECD" w14:textId="77777777" w:rsidTr="001A6D9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500300" w14:textId="77777777" w:rsidR="001A6D93" w:rsidRPr="002347D5" w:rsidRDefault="001A6D93" w:rsidP="001A6D93">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8FE12F" w14:textId="77777777" w:rsidR="001A6D93" w:rsidRPr="002347D5" w:rsidRDefault="001A6D93" w:rsidP="001A6D93">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BE804F" w14:textId="77777777" w:rsidR="001A6D93" w:rsidRPr="002347D5" w:rsidRDefault="001A6D93" w:rsidP="001A6D93">
            <w:pPr>
              <w:spacing w:after="0" w:line="240" w:lineRule="auto"/>
              <w:rPr>
                <w:rFonts w:ascii="Arial" w:eastAsia="Calibri" w:hAnsi="Arial" w:cs="Arial"/>
                <w:b/>
                <w:kern w:val="2"/>
                <w:sz w:val="18"/>
                <w:szCs w:val="24"/>
                <w:lang w:val="en-US"/>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434D29AF"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244EB9B"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90F424C"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1A6D93" w:rsidRPr="002347D5" w14:paraId="37DA66FE" w14:textId="77777777" w:rsidTr="001A6D93">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46FD6A00"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2D85F71"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41D21292"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331F3E70"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50AB1F89"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4FE5A43C" w14:textId="77777777" w:rsidR="001A6D93" w:rsidRPr="002347D5" w:rsidRDefault="001A6D93" w:rsidP="001A6D93">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1A6D93" w:rsidRPr="002347D5" w14:paraId="14C66D9F" w14:textId="77777777" w:rsidTr="001A6D93">
        <w:trPr>
          <w:jc w:val="center"/>
        </w:trPr>
        <w:tc>
          <w:tcPr>
            <w:tcW w:w="1155" w:type="dxa"/>
            <w:tcBorders>
              <w:top w:val="nil"/>
              <w:left w:val="single" w:sz="4" w:space="0" w:color="auto"/>
              <w:bottom w:val="nil"/>
              <w:right w:val="single" w:sz="6" w:space="0" w:color="auto"/>
            </w:tcBorders>
            <w:vAlign w:val="center"/>
            <w:hideMark/>
          </w:tcPr>
          <w:p w14:paraId="50ADE5E7" w14:textId="77777777" w:rsidR="001A6D93" w:rsidRPr="002347D5" w:rsidRDefault="001A6D93" w:rsidP="001A6D93">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3A59C1A2" w14:textId="77777777" w:rsidR="001A6D93" w:rsidRPr="002347D5" w:rsidRDefault="001A6D93" w:rsidP="001A6D93">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20664137" w14:textId="780EA745" w:rsidR="001A6D93" w:rsidRPr="002347D5" w:rsidRDefault="001A6D93" w:rsidP="001A6D93">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00FB2B4E" w:rsidRPr="002347D5">
              <w:rPr>
                <w:rFonts w:ascii="Arial" w:eastAsia="Calibri" w:hAnsi="Arial" w:cs="Arial"/>
                <w:kern w:val="2"/>
                <w:sz w:val="18"/>
                <w:szCs w:val="24"/>
                <w:lang w:val="en-US"/>
                <w14:ligatures w14:val="standardContextual"/>
              </w:rPr>
              <w:t xml:space="preserve"> </w:t>
            </w:r>
            <w:r w:rsidR="00FB2B4E"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kern w:val="2"/>
                <w:sz w:val="18"/>
                <w:szCs w:val="24"/>
                <w:lang w:val="en-US"/>
                <w14:ligatures w14:val="standardContextual"/>
              </w:rPr>
              <w:t>-</w:t>
            </w:r>
            <w:r w:rsidRPr="002347D5">
              <w:rPr>
                <w:rFonts w:ascii="Arial" w:eastAsia="Calibri" w:hAnsi="Arial" w:cs="Arial"/>
                <w:strike/>
                <w:kern w:val="2"/>
                <w:sz w:val="18"/>
                <w:szCs w:val="24"/>
                <w:lang w:val="en-US"/>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0DE09AE6" w14:textId="47DA48D1" w:rsidR="001A6D93" w:rsidRPr="00A617A3" w:rsidRDefault="00355CFC" w:rsidP="001A6D93">
            <w:pPr>
              <w:keepNext/>
              <w:keepLines/>
              <w:spacing w:after="0" w:line="276" w:lineRule="auto"/>
              <w:jc w:val="center"/>
              <w:rPr>
                <w:rFonts w:ascii="Arial" w:eastAsia="Calibri" w:hAnsi="Arial" w:cs="Arial"/>
                <w:b/>
                <w:bCs/>
                <w:kern w:val="2"/>
                <w:sz w:val="18"/>
                <w:szCs w:val="24"/>
                <w:lang w:val="en-US"/>
                <w14:ligatures w14:val="standardContextual"/>
              </w:rPr>
            </w:pPr>
            <w:r w:rsidRPr="00A617A3">
              <w:rPr>
                <w:rFonts w:ascii="Arial" w:eastAsia="Calibri" w:hAnsi="Arial" w:cs="Arial"/>
                <w:b/>
                <w:bCs/>
                <w:kern w:val="2"/>
                <w:sz w:val="18"/>
                <w:szCs w:val="24"/>
                <w:highlight w:val="yellow"/>
                <w:lang w:val="en-US" w:eastAsia="ja-JP"/>
                <w14:ligatures w14:val="standardContextual"/>
              </w:rPr>
              <w:t>NT</w:t>
            </w:r>
            <w:r w:rsidR="001A6D93" w:rsidRPr="00A617A3">
              <w:rPr>
                <w:rFonts w:ascii="Arial" w:eastAsia="Calibri" w:hAnsi="Arial" w:cs="Arial"/>
                <w:b/>
                <w:bCs/>
                <w:kern w:val="2"/>
                <w:sz w:val="18"/>
                <w:szCs w:val="24"/>
                <w:highlight w:val="yellow"/>
                <w:lang w:val="en-US" w:eastAsia="ja-JP"/>
                <w14:ligatures w14:val="standardContextual"/>
              </w:rPr>
              <w:t>DD_SAB_</w:t>
            </w:r>
            <w:r w:rsidRPr="00A617A3">
              <w:rPr>
                <w:rFonts w:ascii="Arial" w:eastAsia="Calibri" w:hAnsi="Arial" w:cs="Arial"/>
                <w:b/>
                <w:bCs/>
                <w:kern w:val="2"/>
                <w:sz w:val="18"/>
                <w:szCs w:val="24"/>
                <w:lang w:val="en-US" w:eastAsia="ja-JP"/>
                <w14:ligatures w14:val="standardContextual"/>
              </w:rPr>
              <w:t>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CA31AB4" w14:textId="77777777" w:rsidR="001A6D93" w:rsidRPr="002347D5" w:rsidRDefault="001A6D93" w:rsidP="001A6D93">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8447197" w14:textId="77777777" w:rsidR="001A6D93" w:rsidRPr="002347D5" w:rsidRDefault="001A6D93" w:rsidP="001A6D93">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1A6D93" w:rsidRPr="002347D5" w14:paraId="23CFEB83" w14:textId="77777777" w:rsidTr="001A6D93">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1B683658"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1"/>
            </w:r>
            <w:r w:rsidRPr="002347D5">
              <w:rPr>
                <w:rFonts w:ascii="Arial" w:eastAsia="Calibri" w:hAnsi="Arial" w:cs="Arial"/>
                <w:strike/>
                <w:kern w:val="2"/>
                <w:sz w:val="18"/>
                <w:szCs w:val="24"/>
                <w:lang w:val="en-US"/>
                <w14:ligatures w14:val="standardContextu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7F98FAF"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1"/>
            </w:r>
            <w:r w:rsidRPr="002347D5">
              <w:rPr>
                <w:rFonts w:ascii="Arial" w:eastAsia="Calibri" w:hAnsi="Arial" w:cs="Arial"/>
                <w:strike/>
                <w:kern w:val="2"/>
                <w:sz w:val="18"/>
                <w:szCs w:val="24"/>
                <w:lang w:val="en-US"/>
                <w14:ligatures w14:val="standardContextu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14:paraId="0C09EB84"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sym w:font="Symbol" w:char="F0B3"/>
            </w:r>
            <w:r w:rsidRPr="002347D5">
              <w:rPr>
                <w:rFonts w:ascii="Arial" w:eastAsia="Calibri" w:hAnsi="Arial" w:cs="Arial"/>
                <w:strike/>
                <w:kern w:val="2"/>
                <w:sz w:val="18"/>
                <w:szCs w:val="24"/>
                <w:lang w:val="en-US"/>
                <w14:ligatures w14:val="standardContextu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39CF09B"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66C7595A"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8BBB308"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Note 2</w:t>
            </w:r>
          </w:p>
        </w:tc>
      </w:tr>
      <w:tr w:rsidR="001A6D93" w:rsidRPr="002347D5" w14:paraId="02BAE13E" w14:textId="77777777" w:rsidTr="001A6D93">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7A8ABD81"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sym w:font="Symbol" w:char="F0B1"/>
            </w:r>
            <w:r w:rsidRPr="002347D5">
              <w:rPr>
                <w:rFonts w:ascii="Arial" w:eastAsia="Calibri" w:hAnsi="Arial" w:cs="Arial"/>
                <w:strike/>
                <w:kern w:val="2"/>
                <w:sz w:val="18"/>
                <w:szCs w:val="24"/>
                <w:lang w:val="en-US" w:eastAsia="ja-JP"/>
                <w14:ligatures w14:val="standardContextual"/>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794F18E"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sym w:font="Symbol" w:char="F0B1"/>
            </w:r>
            <w:r w:rsidRPr="002347D5">
              <w:rPr>
                <w:rFonts w:ascii="Arial" w:eastAsia="Calibri" w:hAnsi="Arial" w:cs="Arial"/>
                <w:strike/>
                <w:kern w:val="2"/>
                <w:sz w:val="18"/>
                <w:szCs w:val="24"/>
                <w:lang w:val="en-US" w:eastAsia="ja-JP"/>
                <w14:ligatures w14:val="standardContextual"/>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8039971"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-15≤Ês/</w:t>
            </w:r>
            <w:proofErr w:type="spellStart"/>
            <w:r w:rsidRPr="002347D5">
              <w:rPr>
                <w:rFonts w:ascii="Arial" w:eastAsia="Calibri" w:hAnsi="Arial" w:cs="Arial"/>
                <w:strike/>
                <w:kern w:val="2"/>
                <w:sz w:val="18"/>
                <w:szCs w:val="24"/>
                <w:lang w:val="en-US"/>
                <w14:ligatures w14:val="standardContextual"/>
              </w:rPr>
              <w:t>Iot</w:t>
            </w:r>
            <w:proofErr w:type="spellEnd"/>
            <w:r w:rsidRPr="002347D5">
              <w:rPr>
                <w:rFonts w:ascii="Arial" w:eastAsia="Calibri" w:hAnsi="Arial" w:cs="Arial"/>
                <w:strike/>
                <w:kern w:val="2"/>
                <w:sz w:val="18"/>
                <w:szCs w:val="24"/>
                <w:lang w:val="en-US"/>
                <w14:ligatures w14:val="standardContextu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6D22817A"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FCE2812"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t>-</w:t>
            </w:r>
            <w:r w:rsidRPr="002347D5">
              <w:rPr>
                <w:rFonts w:ascii="Arial" w:eastAsia="Calibri" w:hAnsi="Arial" w:cs="Arial"/>
                <w:strike/>
                <w:kern w:val="2"/>
                <w:sz w:val="18"/>
                <w:szCs w:val="24"/>
                <w:lang w:val="en-US"/>
                <w14:ligatures w14:val="standardContextu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2E41309"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-50</w:t>
            </w:r>
          </w:p>
        </w:tc>
      </w:tr>
      <w:tr w:rsidR="001A6D93" w:rsidRPr="002347D5" w14:paraId="3BBBF4DB" w14:textId="77777777" w:rsidTr="001A6D93">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65FB801"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sym w:font="Symbol" w:char="F0B1"/>
            </w:r>
            <w:r w:rsidRPr="002347D5">
              <w:rPr>
                <w:rFonts w:ascii="Arial" w:eastAsia="Calibri" w:hAnsi="Arial" w:cs="Arial"/>
                <w:strike/>
                <w:kern w:val="2"/>
                <w:sz w:val="18"/>
                <w:szCs w:val="24"/>
                <w:lang w:val="en-US" w:eastAsia="ja-JP"/>
                <w14:ligatures w14:val="standardContextual"/>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122DCD8"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sym w:font="Symbol" w:char="F0B1"/>
            </w:r>
            <w:r w:rsidRPr="002347D5">
              <w:rPr>
                <w:rFonts w:ascii="Arial" w:eastAsia="Calibri" w:hAnsi="Arial" w:cs="Arial"/>
                <w:strike/>
                <w:kern w:val="2"/>
                <w:sz w:val="18"/>
                <w:szCs w:val="24"/>
                <w:lang w:val="en-US" w:eastAsia="ja-JP"/>
                <w14:ligatures w14:val="standardContextual"/>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217F1E8A"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eastAsia="ja-JP"/>
                <w14:ligatures w14:val="standardContextual"/>
              </w:rPr>
            </w:pPr>
            <w:r w:rsidRPr="002347D5">
              <w:rPr>
                <w:rFonts w:ascii="Arial" w:eastAsia="Calibri" w:hAnsi="Arial" w:cs="Arial"/>
                <w:strike/>
                <w:kern w:val="2"/>
                <w:sz w:val="18"/>
                <w:szCs w:val="24"/>
                <w:lang w:val="en-US"/>
                <w14:ligatures w14:val="standardContextual"/>
              </w:rPr>
              <w:t>-15≤Ês/</w:t>
            </w:r>
            <w:proofErr w:type="spellStart"/>
            <w:r w:rsidRPr="002347D5">
              <w:rPr>
                <w:rFonts w:ascii="Arial" w:eastAsia="Calibri" w:hAnsi="Arial" w:cs="Arial"/>
                <w:strike/>
                <w:kern w:val="2"/>
                <w:sz w:val="18"/>
                <w:szCs w:val="24"/>
                <w:lang w:val="en-US"/>
                <w14:ligatures w14:val="standardContextual"/>
              </w:rPr>
              <w:t>Iot</w:t>
            </w:r>
            <w:proofErr w:type="spellEnd"/>
            <w:r w:rsidRPr="002347D5">
              <w:rPr>
                <w:rFonts w:ascii="Arial" w:eastAsia="Calibri" w:hAnsi="Arial" w:cs="Arial"/>
                <w:strike/>
                <w:kern w:val="2"/>
                <w:sz w:val="18"/>
                <w:szCs w:val="24"/>
                <w:lang w:val="en-US"/>
                <w14:ligatures w14:val="standardContextu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24C36655"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7398851"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752F8987" w14:textId="77777777" w:rsidR="001A6D93" w:rsidRPr="002347D5" w:rsidRDefault="001A6D93" w:rsidP="001A6D93">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Note 2</w:t>
            </w:r>
          </w:p>
        </w:tc>
      </w:tr>
      <w:tr w:rsidR="001A6D93" w:rsidRPr="002347D5" w14:paraId="2C164B53" w14:textId="77777777" w:rsidTr="001A6D93">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34AD564B" w14:textId="77777777" w:rsidR="001A6D93" w:rsidRPr="002347D5" w:rsidRDefault="001A6D93" w:rsidP="001A6D93">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78D441D3" w14:textId="77777777" w:rsidR="001A6D93" w:rsidRPr="002347D5" w:rsidRDefault="001A6D93" w:rsidP="001A6D93">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The same bands and the same Io conditions for each band apply for this requirement as for the corresponding highest accuracy requirement.</w:t>
            </w:r>
          </w:p>
          <w:p w14:paraId="01EE3FE8" w14:textId="77777777" w:rsidR="001A6D93" w:rsidRPr="002347D5" w:rsidRDefault="001A6D93" w:rsidP="001A6D93">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32A3658F" w14:textId="77777777" w:rsidR="001A6D93" w:rsidRDefault="001A6D93" w:rsidP="005569C1">
      <w:pPr>
        <w:jc w:val="both"/>
        <w:rPr>
          <w:rFonts w:ascii="Arial" w:hAnsi="Arial" w:cs="Arial"/>
        </w:rPr>
      </w:pPr>
    </w:p>
    <w:p w14:paraId="06C3FAD2" w14:textId="74AD7767" w:rsidR="00A728EF" w:rsidRPr="00B77657" w:rsidRDefault="00A728EF" w:rsidP="00A728EF">
      <w:pPr>
        <w:pStyle w:val="RAN4proposal"/>
        <w:ind w:left="0" w:firstLine="0"/>
        <w:jc w:val="both"/>
        <w:rPr>
          <w:rFonts w:ascii="Arial" w:hAnsi="Arial" w:cs="Arial"/>
        </w:rPr>
      </w:pPr>
      <w:r w:rsidRPr="00FE2FAD">
        <w:rPr>
          <w:rFonts w:ascii="Arial" w:hAnsi="Arial" w:cs="Arial"/>
        </w:rPr>
        <w:t xml:space="preserve">For measurement accuracy requirements in IoT NTN TDD mode, at least </w:t>
      </w:r>
      <w:r w:rsidRPr="00FE2FAD">
        <w:rPr>
          <w:rFonts w:ascii="Arial" w:hAnsi="Arial" w:cs="Arial"/>
          <w:highlight w:val="yellow"/>
        </w:rPr>
        <w:t>[1]</w:t>
      </w:r>
      <w:r w:rsidRPr="00FE2FAD">
        <w:rPr>
          <w:rFonts w:ascii="Arial" w:hAnsi="Arial" w:cs="Arial"/>
        </w:rPr>
        <w:t xml:space="preserve"> DL </w:t>
      </w:r>
      <w:r w:rsidR="004540ED" w:rsidRPr="00FE2FAD">
        <w:rPr>
          <w:rFonts w:ascii="Arial" w:hAnsi="Arial" w:cs="Arial"/>
        </w:rPr>
        <w:t>subframe</w:t>
      </w:r>
      <w:r w:rsidR="004540ED">
        <w:rPr>
          <w:rFonts w:ascii="Arial" w:hAnsi="Arial" w:cs="Arial"/>
        </w:rPr>
        <w:t xml:space="preserve"> per</w:t>
      </w:r>
      <w:r>
        <w:rPr>
          <w:rFonts w:ascii="Arial" w:hAnsi="Arial" w:cs="Arial"/>
        </w:rPr>
        <w:t xml:space="preserve"> </w:t>
      </w:r>
      <w:r w:rsidR="00B77657">
        <w:rPr>
          <w:rFonts w:ascii="Arial" w:hAnsi="Arial" w:cs="Arial"/>
        </w:rPr>
        <w:t xml:space="preserve">9 </w:t>
      </w:r>
      <w:r w:rsidR="00B77657" w:rsidRPr="00FE2FAD">
        <w:rPr>
          <w:rFonts w:ascii="Arial" w:hAnsi="Arial" w:cs="Arial"/>
        </w:rPr>
        <w:t xml:space="preserve">radio </w:t>
      </w:r>
      <w:proofErr w:type="gramStart"/>
      <w:r w:rsidR="00B77657" w:rsidRPr="00FE2FAD">
        <w:rPr>
          <w:rFonts w:ascii="Arial" w:hAnsi="Arial" w:cs="Arial"/>
        </w:rPr>
        <w:t>frame</w:t>
      </w:r>
      <w:proofErr w:type="gramEnd"/>
      <w:r w:rsidR="00B77657" w:rsidRPr="00FE2FAD">
        <w:rPr>
          <w:rFonts w:ascii="Arial" w:hAnsi="Arial" w:cs="Arial"/>
        </w:rPr>
        <w:t xml:space="preserve"> of measured cell is available at the UE for NRS</w:t>
      </w:r>
      <w:r w:rsidR="00B77657">
        <w:rPr>
          <w:rFonts w:ascii="Arial" w:hAnsi="Arial" w:cs="Arial"/>
        </w:rPr>
        <w:t>RQ</w:t>
      </w:r>
      <w:r w:rsidR="00B77657" w:rsidRPr="00FE2FAD">
        <w:rPr>
          <w:rFonts w:ascii="Arial" w:hAnsi="Arial" w:cs="Arial"/>
        </w:rPr>
        <w:t xml:space="preserve"> measurement assuming</w:t>
      </w:r>
      <w:r w:rsidR="00B77657">
        <w:rPr>
          <w:rFonts w:ascii="Arial" w:hAnsi="Arial" w:cs="Arial"/>
        </w:rPr>
        <w:t xml:space="preserve"> </w:t>
      </w:r>
      <w:r w:rsidR="00B77657" w:rsidRPr="00FE2FAD">
        <w:rPr>
          <w:rFonts w:ascii="Arial" w:hAnsi="Arial" w:cs="Arial"/>
        </w:rPr>
        <w:t>measured cell is identified cell.</w:t>
      </w:r>
    </w:p>
    <w:p w14:paraId="2CB606B3" w14:textId="6D6EE38F" w:rsidR="00E138D7" w:rsidRDefault="00E138D7" w:rsidP="00E138D7">
      <w:pPr>
        <w:pStyle w:val="RAN4proposal"/>
        <w:ind w:left="0" w:firstLine="0"/>
        <w:jc w:val="both"/>
        <w:rPr>
          <w:rFonts w:ascii="Arial" w:hAnsi="Arial" w:cs="Arial"/>
        </w:rPr>
      </w:pPr>
      <w:r>
        <w:rPr>
          <w:rFonts w:ascii="Arial" w:hAnsi="Arial" w:cs="Arial"/>
        </w:rPr>
        <w:t xml:space="preserve">RAN4 to consider </w:t>
      </w:r>
      <w:r w:rsidR="001E597E">
        <w:rPr>
          <w:rFonts w:ascii="Arial" w:hAnsi="Arial" w:cs="Arial"/>
        </w:rPr>
        <w:t>introducing</w:t>
      </w:r>
      <w:r>
        <w:rPr>
          <w:rFonts w:ascii="Arial" w:hAnsi="Arial" w:cs="Arial"/>
        </w:rPr>
        <w:t xml:space="preserve"> intra frequency absolute NRSRQ accuracy requirement for IoT NTN TDD as follows:</w:t>
      </w:r>
    </w:p>
    <w:p w14:paraId="00F9BB55" w14:textId="77777777" w:rsidR="009E4421" w:rsidRPr="009E4421" w:rsidRDefault="009E4421" w:rsidP="009E4421">
      <w:pPr>
        <w:keepNext/>
        <w:keepLines/>
        <w:spacing w:before="60" w:line="276" w:lineRule="auto"/>
        <w:jc w:val="center"/>
        <w:rPr>
          <w:rFonts w:ascii="Arial" w:eastAsia="Calibri" w:hAnsi="Arial" w:cs="Arial"/>
          <w:b/>
          <w:kern w:val="2"/>
          <w:szCs w:val="20"/>
          <w14:ligatures w14:val="standardContextual"/>
        </w:rPr>
      </w:pPr>
      <w:r w:rsidRPr="009E4421">
        <w:rPr>
          <w:rFonts w:ascii="Arial" w:eastAsia="Calibri" w:hAnsi="Arial" w:cs="Arial"/>
          <w:b/>
          <w:kern w:val="2"/>
          <w:szCs w:val="20"/>
          <w14:ligatures w14:val="standardContextual"/>
        </w:rPr>
        <w:t>Table 9.1.22X.2-1: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9E4421" w:rsidRPr="002347D5" w14:paraId="7D21A70C" w14:textId="77777777" w:rsidTr="00EC37E8">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07944CB4"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5F4F37EF"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9E4421" w:rsidRPr="002347D5" w14:paraId="6D6335E0" w14:textId="77777777" w:rsidTr="00EC37E8">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0F126A01"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5079588B"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5A469E77"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623A307E"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9E4421" w:rsidRPr="002347D5" w14:paraId="54D201A8" w14:textId="77777777" w:rsidTr="00EC37E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16C5FE" w14:textId="77777777" w:rsidR="009E4421" w:rsidRPr="002347D5" w:rsidRDefault="009E4421"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65F3E" w14:textId="77777777" w:rsidR="009E4421" w:rsidRPr="002347D5" w:rsidRDefault="009E4421"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708952" w14:textId="77777777" w:rsidR="009E4421" w:rsidRPr="002347D5" w:rsidRDefault="009E4421" w:rsidP="00EC37E8">
            <w:pPr>
              <w:spacing w:after="0" w:line="240" w:lineRule="auto"/>
              <w:rPr>
                <w:rFonts w:ascii="Arial" w:eastAsia="Calibri" w:hAnsi="Arial" w:cs="Arial"/>
                <w:b/>
                <w:kern w:val="2"/>
                <w:sz w:val="18"/>
                <w:szCs w:val="24"/>
                <w:lang w:val="en-US"/>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4950C051"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39EEBFBD"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73E871C"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9E4421" w:rsidRPr="002347D5" w14:paraId="139ECAD9" w14:textId="77777777" w:rsidTr="00EC37E8">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1796649F"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7F9EF263"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0FC5BCE0"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2FEB890F"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79F5DA50"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67C53568" w14:textId="77777777" w:rsidR="009E4421" w:rsidRPr="002347D5" w:rsidRDefault="009E442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9E4421" w:rsidRPr="002347D5" w14:paraId="5464269C" w14:textId="77777777" w:rsidTr="00EC37E8">
        <w:trPr>
          <w:jc w:val="center"/>
        </w:trPr>
        <w:tc>
          <w:tcPr>
            <w:tcW w:w="1155" w:type="dxa"/>
            <w:tcBorders>
              <w:top w:val="nil"/>
              <w:left w:val="single" w:sz="4" w:space="0" w:color="auto"/>
              <w:bottom w:val="nil"/>
              <w:right w:val="single" w:sz="6" w:space="0" w:color="auto"/>
            </w:tcBorders>
            <w:vAlign w:val="center"/>
            <w:hideMark/>
          </w:tcPr>
          <w:p w14:paraId="4DD8A82B" w14:textId="77777777" w:rsidR="009E4421" w:rsidRPr="002347D5" w:rsidRDefault="009E442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0BB86273" w14:textId="77777777" w:rsidR="009E4421" w:rsidRPr="002347D5" w:rsidRDefault="009E442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3BA58DAD" w14:textId="77777777" w:rsidR="009E4421" w:rsidRPr="002347D5" w:rsidRDefault="009E442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highlight w:val="yellow"/>
                <w:lang w:val="en-US"/>
                <w14:ligatures w14:val="standardContextual"/>
              </w:rPr>
              <w:t>-1 dB</w:t>
            </w:r>
            <w:r w:rsidRPr="00C347E9">
              <w:rPr>
                <w:rFonts w:ascii="Arial" w:eastAsia="Calibri" w:hAnsi="Arial" w:cs="Arial"/>
                <w:strike/>
                <w:kern w:val="2"/>
                <w:sz w:val="18"/>
                <w:szCs w:val="24"/>
                <w:lang w:val="en-US"/>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938ECA7" w14:textId="77777777" w:rsidR="009E4421" w:rsidRPr="00A617A3" w:rsidRDefault="009E4421" w:rsidP="00EC37E8">
            <w:pPr>
              <w:keepNext/>
              <w:keepLines/>
              <w:spacing w:after="0" w:line="276" w:lineRule="auto"/>
              <w:jc w:val="center"/>
              <w:rPr>
                <w:rFonts w:ascii="Arial" w:eastAsia="Calibri" w:hAnsi="Arial" w:cs="Arial"/>
                <w:b/>
                <w:bCs/>
                <w:kern w:val="2"/>
                <w:sz w:val="18"/>
                <w:szCs w:val="24"/>
                <w:lang w:val="en-US"/>
                <w14:ligatures w14:val="standardContextual"/>
              </w:rPr>
            </w:pPr>
            <w:r w:rsidRPr="009E4421">
              <w:rPr>
                <w:rFonts w:ascii="Arial" w:eastAsia="Calibri" w:hAnsi="Arial" w:cs="Arial"/>
                <w:b/>
                <w:bCs/>
                <w:kern w:val="2"/>
                <w:sz w:val="18"/>
                <w:szCs w:val="24"/>
                <w:highlight w:val="yellow"/>
                <w:lang w:val="en-US"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7DBB574" w14:textId="77777777" w:rsidR="009E4421" w:rsidRPr="002347D5" w:rsidRDefault="009E442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42CD2DD5" w14:textId="77777777" w:rsidR="009E4421" w:rsidRPr="002347D5" w:rsidRDefault="009E442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9E4421" w:rsidRPr="002347D5" w14:paraId="198FE03D" w14:textId="77777777" w:rsidTr="00EC37E8">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1A59B8BC" w14:textId="77777777" w:rsidR="009E4421" w:rsidRPr="002347D5" w:rsidRDefault="009E4421"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7F10BB5E" w14:textId="77777777" w:rsidR="009E4421" w:rsidRPr="002347D5" w:rsidRDefault="009E4421"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The same bands and the same Io conditions for each band apply for this requirement as for the corresponding highest accuracy requirement.</w:t>
            </w:r>
          </w:p>
          <w:p w14:paraId="3FF0F265" w14:textId="77777777" w:rsidR="009E4421" w:rsidRPr="002347D5" w:rsidRDefault="009E4421"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54351432" w14:textId="77777777" w:rsidR="00AB59C6" w:rsidRPr="002347D5" w:rsidRDefault="00AB59C6" w:rsidP="005569C1">
      <w:pPr>
        <w:jc w:val="both"/>
        <w:rPr>
          <w:rFonts w:ascii="Arial" w:hAnsi="Arial" w:cs="Arial"/>
        </w:rPr>
      </w:pPr>
    </w:p>
    <w:p w14:paraId="36170A2F" w14:textId="1C492D0A" w:rsidR="006039B1" w:rsidRDefault="006039B1" w:rsidP="006039B1">
      <w:pPr>
        <w:jc w:val="both"/>
        <w:rPr>
          <w:rFonts w:ascii="Arial" w:hAnsi="Arial" w:cs="Arial"/>
        </w:rPr>
      </w:pPr>
      <w:r w:rsidRPr="002347D5">
        <w:rPr>
          <w:rFonts w:ascii="Arial" w:hAnsi="Arial" w:cs="Arial"/>
          <w:highlight w:val="yellow"/>
        </w:rPr>
        <w:t>9.1.22</w:t>
      </w:r>
      <w:r w:rsidR="00E35FDE">
        <w:rPr>
          <w:rFonts w:ascii="Arial" w:hAnsi="Arial" w:cs="Arial"/>
          <w:highlight w:val="yellow"/>
        </w:rPr>
        <w:t>X</w:t>
      </w:r>
      <w:r w:rsidRPr="002347D5">
        <w:rPr>
          <w:rFonts w:ascii="Arial" w:hAnsi="Arial" w:cs="Arial"/>
          <w:highlight w:val="yellow"/>
        </w:rPr>
        <w:t>.3 Inter-frequency Absolute NRSRP Accuracy for UE Category NB1</w:t>
      </w:r>
    </w:p>
    <w:p w14:paraId="1CD6FD2B" w14:textId="360138DA" w:rsidR="000B7D07" w:rsidRPr="000964F9" w:rsidRDefault="000B7D07" w:rsidP="006039B1">
      <w:pPr>
        <w:pStyle w:val="RAN4proposal"/>
        <w:ind w:left="0" w:firstLine="0"/>
        <w:jc w:val="both"/>
        <w:rPr>
          <w:rFonts w:ascii="Arial" w:hAnsi="Arial" w:cs="Arial"/>
        </w:rPr>
      </w:pPr>
      <w:r>
        <w:rPr>
          <w:rFonts w:ascii="Arial" w:hAnsi="Arial" w:cs="Arial"/>
        </w:rPr>
        <w:t>RAN4 to consider adding int</w:t>
      </w:r>
      <w:r w:rsidR="000964F9">
        <w:rPr>
          <w:rFonts w:ascii="Arial" w:hAnsi="Arial" w:cs="Arial"/>
        </w:rPr>
        <w:t>er</w:t>
      </w:r>
      <w:r>
        <w:rPr>
          <w:rFonts w:ascii="Arial" w:hAnsi="Arial" w:cs="Arial"/>
        </w:rPr>
        <w:t xml:space="preserve"> frequency absolute NRSR</w:t>
      </w:r>
      <w:r w:rsidR="000964F9">
        <w:rPr>
          <w:rFonts w:ascii="Arial" w:hAnsi="Arial" w:cs="Arial"/>
        </w:rPr>
        <w:t>P</w:t>
      </w:r>
      <w:r>
        <w:rPr>
          <w:rFonts w:ascii="Arial" w:hAnsi="Arial" w:cs="Arial"/>
        </w:rPr>
        <w:t xml:space="preserve"> accuracy requirement for IoT NTN TDD as follows:</w:t>
      </w:r>
    </w:p>
    <w:p w14:paraId="0060142B" w14:textId="647FF226" w:rsidR="000036BE" w:rsidRPr="000964F9" w:rsidRDefault="000036BE" w:rsidP="000036BE">
      <w:pPr>
        <w:keepNext/>
        <w:keepLines/>
        <w:spacing w:before="60" w:line="276" w:lineRule="auto"/>
        <w:jc w:val="center"/>
        <w:rPr>
          <w:rFonts w:ascii="Arial" w:eastAsia="Calibri" w:hAnsi="Arial" w:cs="Arial"/>
          <w:b/>
          <w:kern w:val="2"/>
          <w:szCs w:val="20"/>
          <w14:ligatures w14:val="standardContextual"/>
        </w:rPr>
      </w:pPr>
      <w:r w:rsidRPr="000964F9">
        <w:rPr>
          <w:rFonts w:ascii="Arial" w:eastAsia="Calibri" w:hAnsi="Arial" w:cs="Arial"/>
          <w:b/>
          <w:kern w:val="2"/>
          <w:szCs w:val="20"/>
          <w14:ligatures w14:val="standardContextual"/>
        </w:rPr>
        <w:t xml:space="preserve">Table </w:t>
      </w:r>
      <w:r w:rsidRPr="000964F9">
        <w:rPr>
          <w:rFonts w:ascii="Arial" w:eastAsia="Calibri" w:hAnsi="Arial" w:cs="Arial"/>
          <w:b/>
          <w:kern w:val="2"/>
          <w:szCs w:val="20"/>
          <w:highlight w:val="yellow"/>
          <w14:ligatures w14:val="standardContextual"/>
        </w:rPr>
        <w:t>9.1.22</w:t>
      </w:r>
      <w:r w:rsidR="002A7B2C" w:rsidRPr="000964F9">
        <w:rPr>
          <w:rFonts w:ascii="Arial" w:eastAsia="Calibri" w:hAnsi="Arial" w:cs="Arial"/>
          <w:b/>
          <w:kern w:val="2"/>
          <w:szCs w:val="20"/>
          <w:highlight w:val="yellow"/>
          <w14:ligatures w14:val="standardContextual"/>
        </w:rPr>
        <w:t>X</w:t>
      </w:r>
      <w:r w:rsidRPr="000964F9">
        <w:rPr>
          <w:rFonts w:ascii="Arial" w:eastAsia="Calibri" w:hAnsi="Arial" w:cs="Arial"/>
          <w:b/>
          <w:kern w:val="2"/>
          <w:szCs w:val="20"/>
          <w:highlight w:val="yellow"/>
          <w14:ligatures w14:val="standardContextual"/>
        </w:rPr>
        <w:t>.3-1</w:t>
      </w:r>
      <w:r w:rsidRPr="000964F9">
        <w:rPr>
          <w:rFonts w:ascii="Arial" w:eastAsia="Calibri" w:hAnsi="Arial" w:cs="Arial"/>
          <w:b/>
          <w:kern w:val="2"/>
          <w:szCs w:val="20"/>
          <w14:ligatures w14:val="standardContextual"/>
        </w:rPr>
        <w:t>: NRSRP Inter frequency absolute accuracy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036BE" w:rsidRPr="002347D5" w14:paraId="2B43023A" w14:textId="77777777" w:rsidTr="000036B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00F27324"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7037E46C"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0036BE" w:rsidRPr="002347D5" w14:paraId="32BCF5B2" w14:textId="77777777" w:rsidTr="000036B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4B93506"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10340BBD"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7B2FBFF"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687A312A"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0036BE" w:rsidRPr="002347D5" w14:paraId="729BEC81" w14:textId="77777777" w:rsidTr="000036B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2A748D" w14:textId="77777777" w:rsidR="000036BE" w:rsidRPr="002347D5" w:rsidRDefault="000036BE" w:rsidP="000036BE">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C5F240" w14:textId="77777777" w:rsidR="000036BE" w:rsidRPr="002347D5" w:rsidRDefault="000036BE" w:rsidP="000036BE">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EB87D2" w14:textId="77777777" w:rsidR="000036BE" w:rsidRPr="002347D5" w:rsidRDefault="000036BE" w:rsidP="000036BE">
            <w:pPr>
              <w:spacing w:after="0" w:line="240" w:lineRule="auto"/>
              <w:rPr>
                <w:rFonts w:ascii="Arial" w:eastAsia="Calibri" w:hAnsi="Arial" w:cs="Arial"/>
                <w:b/>
                <w:kern w:val="2"/>
                <w:sz w:val="18"/>
                <w:szCs w:val="24"/>
                <w:lang w:val="en-US"/>
                <w14:ligatures w14:val="standardContextual"/>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77C665D1"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13CFDA9"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6BDC0440"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0036BE" w:rsidRPr="002347D5" w14:paraId="03C2E69E" w14:textId="77777777" w:rsidTr="000036B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2CD085F"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EC719EC"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673A64C6"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638EB74"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10AD8DB8"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D2297BE"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6324544D" w14:textId="77777777" w:rsidR="000036BE" w:rsidRPr="002347D5" w:rsidRDefault="000036BE" w:rsidP="000036BE">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0036BE" w:rsidRPr="002347D5" w14:paraId="00B7B17A" w14:textId="77777777" w:rsidTr="000036BE">
        <w:trPr>
          <w:jc w:val="center"/>
        </w:trPr>
        <w:tc>
          <w:tcPr>
            <w:tcW w:w="1035" w:type="dxa"/>
            <w:tcBorders>
              <w:top w:val="single" w:sz="6" w:space="0" w:color="auto"/>
              <w:left w:val="single" w:sz="4" w:space="0" w:color="auto"/>
              <w:bottom w:val="nil"/>
              <w:right w:val="single" w:sz="6" w:space="0" w:color="auto"/>
            </w:tcBorders>
            <w:vAlign w:val="center"/>
            <w:hideMark/>
          </w:tcPr>
          <w:p w14:paraId="6715EA4D" w14:textId="77777777"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6</w:t>
            </w:r>
          </w:p>
        </w:tc>
        <w:tc>
          <w:tcPr>
            <w:tcW w:w="1052" w:type="dxa"/>
            <w:tcBorders>
              <w:top w:val="single" w:sz="6" w:space="0" w:color="auto"/>
              <w:left w:val="single" w:sz="6" w:space="0" w:color="auto"/>
              <w:bottom w:val="nil"/>
              <w:right w:val="single" w:sz="6" w:space="0" w:color="auto"/>
            </w:tcBorders>
            <w:vAlign w:val="center"/>
            <w:hideMark/>
          </w:tcPr>
          <w:p w14:paraId="4ECA80EF" w14:textId="77777777"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49C13F6B" w14:textId="415BA940"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w:t>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strike/>
                <w:kern w:val="2"/>
                <w:sz w:val="18"/>
                <w:szCs w:val="24"/>
                <w:lang w:val="en-US"/>
                <w14:ligatures w14:val="standardContextual"/>
              </w:rPr>
              <w:t>-6 dB</w:t>
            </w:r>
          </w:p>
        </w:tc>
        <w:tc>
          <w:tcPr>
            <w:tcW w:w="2192" w:type="dxa"/>
            <w:tcBorders>
              <w:top w:val="single" w:sz="6" w:space="0" w:color="auto"/>
              <w:left w:val="single" w:sz="6" w:space="0" w:color="auto"/>
              <w:bottom w:val="single" w:sz="6" w:space="0" w:color="auto"/>
              <w:right w:val="single" w:sz="4" w:space="0" w:color="auto"/>
            </w:tcBorders>
            <w:hideMark/>
          </w:tcPr>
          <w:p w14:paraId="15AAC99C" w14:textId="75442B70"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A7B2C">
              <w:rPr>
                <w:rFonts w:ascii="Arial" w:eastAsia="Calibri" w:hAnsi="Arial" w:cs="Arial"/>
                <w:kern w:val="2"/>
                <w:sz w:val="18"/>
                <w:szCs w:val="24"/>
                <w:highlight w:val="yellow"/>
                <w:lang w:val="en-US" w:eastAsia="ja-JP"/>
                <w14:ligatures w14:val="standardContextual"/>
              </w:rPr>
              <w:t>N</w:t>
            </w:r>
            <w:r w:rsidR="002A7B2C" w:rsidRPr="002A7B2C">
              <w:rPr>
                <w:rFonts w:ascii="Arial" w:eastAsia="Calibri" w:hAnsi="Arial" w:cs="Arial"/>
                <w:kern w:val="2"/>
                <w:sz w:val="18"/>
                <w:szCs w:val="24"/>
                <w:highlight w:val="yellow"/>
                <w:lang w:val="en-US" w:eastAsia="ja-JP"/>
                <w14:ligatures w14:val="standardContextual"/>
              </w:rPr>
              <w:t>T</w:t>
            </w:r>
            <w:r w:rsidRPr="002A7B2C">
              <w:rPr>
                <w:rFonts w:ascii="Arial" w:eastAsia="Calibri" w:hAnsi="Arial" w:cs="Arial"/>
                <w:kern w:val="2"/>
                <w:sz w:val="18"/>
                <w:szCs w:val="24"/>
                <w:highlight w:val="yellow"/>
                <w:lang w:val="en-US" w:eastAsia="ja-JP"/>
                <w14:ligatures w14:val="standardContextual"/>
              </w:rPr>
              <w:t>DD_SAB_</w:t>
            </w:r>
            <w:r w:rsidR="002A7B2C" w:rsidRPr="002A7B2C">
              <w:rPr>
                <w:rFonts w:ascii="Arial" w:eastAsia="Calibri" w:hAnsi="Arial" w:cs="Arial"/>
                <w:kern w:val="2"/>
                <w:sz w:val="18"/>
                <w:szCs w:val="24"/>
                <w:highlight w:val="yellow"/>
                <w:lang w:val="en-US" w:eastAsia="ja-JP"/>
                <w14:ligatures w14:val="standardContextual"/>
              </w:rPr>
              <w:t>X</w:t>
            </w:r>
          </w:p>
        </w:tc>
        <w:tc>
          <w:tcPr>
            <w:tcW w:w="1533" w:type="dxa"/>
            <w:tcBorders>
              <w:top w:val="single" w:sz="6" w:space="0" w:color="auto"/>
              <w:left w:val="single" w:sz="4" w:space="0" w:color="auto"/>
              <w:bottom w:val="single" w:sz="6" w:space="0" w:color="auto"/>
              <w:right w:val="single" w:sz="6" w:space="0" w:color="auto"/>
            </w:tcBorders>
            <w:vAlign w:val="center"/>
            <w:hideMark/>
          </w:tcPr>
          <w:p w14:paraId="54052210" w14:textId="77777777"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F8A916" w14:textId="77777777"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557B92B3" w14:textId="77777777" w:rsidR="000036BE" w:rsidRPr="002347D5" w:rsidRDefault="000036BE" w:rsidP="000036BE">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0036BE" w:rsidRPr="002347D5" w14:paraId="60913C9F" w14:textId="77777777" w:rsidTr="000036B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7F6E826A" w14:textId="77777777" w:rsidR="000036BE" w:rsidRPr="002347D5" w:rsidRDefault="000036BE" w:rsidP="000036BE">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4D8E20E8" w14:textId="77777777" w:rsidR="000036BE" w:rsidRPr="002347D5" w:rsidRDefault="000036BE" w:rsidP="000036BE">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5FE17B6A" w14:textId="77777777" w:rsidR="000036BE" w:rsidRPr="002347D5" w:rsidRDefault="000036BE" w:rsidP="006039B1">
      <w:pPr>
        <w:jc w:val="both"/>
        <w:rPr>
          <w:rFonts w:ascii="Arial" w:hAnsi="Arial" w:cs="Arial"/>
        </w:rPr>
      </w:pPr>
    </w:p>
    <w:p w14:paraId="547B769E" w14:textId="5DD9ED68" w:rsidR="00991484" w:rsidRDefault="00991484" w:rsidP="00991484">
      <w:pPr>
        <w:jc w:val="both"/>
        <w:rPr>
          <w:rFonts w:ascii="Arial" w:hAnsi="Arial" w:cs="Arial"/>
        </w:rPr>
      </w:pPr>
      <w:r w:rsidRPr="002347D5">
        <w:rPr>
          <w:rFonts w:ascii="Arial" w:hAnsi="Arial" w:cs="Arial"/>
          <w:highlight w:val="yellow"/>
        </w:rPr>
        <w:t>9.1.22</w:t>
      </w:r>
      <w:r w:rsidR="00E35FDE">
        <w:rPr>
          <w:rFonts w:ascii="Arial" w:hAnsi="Arial" w:cs="Arial"/>
          <w:highlight w:val="yellow"/>
        </w:rPr>
        <w:t>X</w:t>
      </w:r>
      <w:r w:rsidRPr="002347D5">
        <w:rPr>
          <w:rFonts w:ascii="Arial" w:hAnsi="Arial" w:cs="Arial"/>
          <w:highlight w:val="yellow"/>
        </w:rPr>
        <w:t>.4 Inter-frequency Absolute NRSR</w:t>
      </w:r>
      <w:r w:rsidR="006C09DC" w:rsidRPr="002347D5">
        <w:rPr>
          <w:rFonts w:ascii="Arial" w:hAnsi="Arial" w:cs="Arial"/>
          <w:highlight w:val="yellow"/>
        </w:rPr>
        <w:t>Q</w:t>
      </w:r>
      <w:r w:rsidRPr="002347D5">
        <w:rPr>
          <w:rFonts w:ascii="Arial" w:hAnsi="Arial" w:cs="Arial"/>
          <w:highlight w:val="yellow"/>
        </w:rPr>
        <w:t xml:space="preserve"> Accuracy for UE Category NB1</w:t>
      </w:r>
    </w:p>
    <w:p w14:paraId="52D41137" w14:textId="23132D8D" w:rsidR="00B23AA3" w:rsidRPr="00093697" w:rsidRDefault="00B23AA3" w:rsidP="00991484">
      <w:pPr>
        <w:pStyle w:val="RAN4proposal"/>
        <w:ind w:left="0" w:firstLine="0"/>
        <w:jc w:val="both"/>
        <w:rPr>
          <w:rFonts w:ascii="Arial" w:hAnsi="Arial" w:cs="Arial"/>
        </w:rPr>
      </w:pPr>
      <w:r>
        <w:rPr>
          <w:rFonts w:ascii="Arial" w:hAnsi="Arial" w:cs="Arial"/>
        </w:rPr>
        <w:lastRenderedPageBreak/>
        <w:t xml:space="preserve">RAN4 to consider </w:t>
      </w:r>
      <w:r w:rsidR="00D47481">
        <w:rPr>
          <w:rFonts w:ascii="Arial" w:hAnsi="Arial" w:cs="Arial"/>
        </w:rPr>
        <w:t>inter frequency</w:t>
      </w:r>
      <w:r>
        <w:rPr>
          <w:rFonts w:ascii="Arial" w:hAnsi="Arial" w:cs="Arial"/>
        </w:rPr>
        <w:t xml:space="preserve"> inter frequency absolute NRSRPQ</w:t>
      </w:r>
      <w:r w:rsidR="00093697">
        <w:rPr>
          <w:rFonts w:ascii="Arial" w:hAnsi="Arial" w:cs="Arial"/>
        </w:rPr>
        <w:t xml:space="preserve"> </w:t>
      </w:r>
      <w:r>
        <w:rPr>
          <w:rFonts w:ascii="Arial" w:hAnsi="Arial" w:cs="Arial"/>
        </w:rPr>
        <w:t>accuracy requirement for IoT NTN TDD as follows:</w:t>
      </w:r>
    </w:p>
    <w:p w14:paraId="3A1B4182" w14:textId="14912871" w:rsidR="00380CED" w:rsidRPr="00093697" w:rsidRDefault="00380CED" w:rsidP="00380CED">
      <w:pPr>
        <w:keepNext/>
        <w:keepLines/>
        <w:spacing w:before="60" w:line="276" w:lineRule="auto"/>
        <w:jc w:val="center"/>
        <w:rPr>
          <w:rFonts w:ascii="Arial" w:eastAsia="Calibri" w:hAnsi="Arial" w:cs="Arial"/>
          <w:b/>
          <w:kern w:val="2"/>
          <w:szCs w:val="20"/>
          <w14:ligatures w14:val="standardContextual"/>
        </w:rPr>
      </w:pPr>
      <w:r w:rsidRPr="00093697">
        <w:rPr>
          <w:rFonts w:ascii="Arial" w:eastAsia="Calibri" w:hAnsi="Arial" w:cs="Arial"/>
          <w:b/>
          <w:kern w:val="2"/>
          <w:szCs w:val="20"/>
          <w14:ligatures w14:val="standardContextual"/>
        </w:rPr>
        <w:t>Table 9.1.22</w:t>
      </w:r>
      <w:r w:rsidR="00E35FDE" w:rsidRPr="00093697">
        <w:rPr>
          <w:rFonts w:ascii="Arial" w:eastAsia="Calibri" w:hAnsi="Arial" w:cs="Arial"/>
          <w:b/>
          <w:kern w:val="2"/>
          <w:szCs w:val="20"/>
          <w14:ligatures w14:val="standardContextual"/>
        </w:rPr>
        <w:t>X</w:t>
      </w:r>
      <w:r w:rsidRPr="00093697">
        <w:rPr>
          <w:rFonts w:ascii="Arial" w:eastAsia="Calibri" w:hAnsi="Arial" w:cs="Arial"/>
          <w:b/>
          <w:kern w:val="2"/>
          <w:szCs w:val="20"/>
          <w14:ligatures w14:val="standardContextual"/>
        </w:rPr>
        <w:t>.4-1: NRSRQ Inter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380CED" w:rsidRPr="002347D5" w14:paraId="1CC44C21" w14:textId="77777777" w:rsidTr="00380CED">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42ACF2D1"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7FEC068D"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380CED" w:rsidRPr="002347D5" w14:paraId="6790E066" w14:textId="77777777" w:rsidTr="00380CED">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31A96009"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49D60F23"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340F91B3"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54554DA7"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380CED" w:rsidRPr="002347D5" w14:paraId="189907D0" w14:textId="77777777" w:rsidTr="00380CE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FD9600" w14:textId="77777777" w:rsidR="00380CED" w:rsidRPr="002347D5" w:rsidRDefault="00380CED" w:rsidP="00380CED">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705BE4" w14:textId="77777777" w:rsidR="00380CED" w:rsidRPr="002347D5" w:rsidRDefault="00380CED" w:rsidP="00380CED">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81DDCC" w14:textId="77777777" w:rsidR="00380CED" w:rsidRPr="002347D5" w:rsidRDefault="00380CED" w:rsidP="00380CED">
            <w:pPr>
              <w:spacing w:after="0" w:line="240" w:lineRule="auto"/>
              <w:rPr>
                <w:rFonts w:ascii="Arial" w:eastAsia="Calibri" w:hAnsi="Arial" w:cs="Arial"/>
                <w:b/>
                <w:kern w:val="2"/>
                <w:sz w:val="18"/>
                <w:szCs w:val="24"/>
                <w:lang w:val="en-US"/>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782695C6"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B4CD5BF"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4DB0F44D"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380CED" w:rsidRPr="002347D5" w14:paraId="4FE70178" w14:textId="77777777" w:rsidTr="00380CED">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41CD883C"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4F03F31"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0FB4E2AA"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29685F83"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2424F092"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82DCB8F" w14:textId="77777777" w:rsidR="00380CED" w:rsidRPr="002347D5" w:rsidRDefault="00380CED" w:rsidP="00380CED">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380CED" w:rsidRPr="002347D5" w14:paraId="2DE4CB2D" w14:textId="77777777" w:rsidTr="00380CED">
        <w:trPr>
          <w:jc w:val="center"/>
        </w:trPr>
        <w:tc>
          <w:tcPr>
            <w:tcW w:w="1155" w:type="dxa"/>
            <w:tcBorders>
              <w:top w:val="nil"/>
              <w:left w:val="single" w:sz="4" w:space="0" w:color="auto"/>
              <w:bottom w:val="nil"/>
              <w:right w:val="single" w:sz="6" w:space="0" w:color="auto"/>
            </w:tcBorders>
            <w:vAlign w:val="center"/>
            <w:hideMark/>
          </w:tcPr>
          <w:p w14:paraId="6C302E3C" w14:textId="77777777" w:rsidR="00380CED" w:rsidRPr="002347D5" w:rsidRDefault="00380CED" w:rsidP="00380CED">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0F6AA53E" w14:textId="77777777" w:rsidR="00380CED" w:rsidRPr="002347D5" w:rsidRDefault="00380CED" w:rsidP="00380CED">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0951EF4D" w14:textId="36A513E4" w:rsidR="00380CED" w:rsidRPr="002347D5" w:rsidRDefault="00380CED" w:rsidP="00380CED">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strike/>
                <w:kern w:val="2"/>
                <w:sz w:val="18"/>
                <w:szCs w:val="24"/>
                <w:lang w:val="en-US"/>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27562428" w14:textId="182F6077" w:rsidR="00380CED" w:rsidRPr="004365F9" w:rsidRDefault="004365F9" w:rsidP="00380CED">
            <w:pPr>
              <w:keepNext/>
              <w:keepLines/>
              <w:spacing w:after="0" w:line="276" w:lineRule="auto"/>
              <w:jc w:val="center"/>
              <w:rPr>
                <w:rFonts w:ascii="Arial" w:eastAsia="Calibri" w:hAnsi="Arial" w:cs="Arial"/>
                <w:kern w:val="2"/>
                <w:sz w:val="18"/>
                <w:szCs w:val="24"/>
                <w:lang w:val="en-US"/>
                <w14:ligatures w14:val="standardContextual"/>
              </w:rPr>
            </w:pPr>
            <w:r w:rsidRPr="004365F9">
              <w:rPr>
                <w:rFonts w:ascii="Arial" w:eastAsia="Calibri" w:hAnsi="Arial" w:cs="Arial"/>
                <w:kern w:val="2"/>
                <w:sz w:val="18"/>
                <w:szCs w:val="24"/>
                <w:highlight w:val="yellow"/>
                <w:lang w:val="en-US"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2EB5DB70" w14:textId="77777777" w:rsidR="00380CED" w:rsidRPr="002347D5" w:rsidRDefault="00380CED" w:rsidP="00380CED">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1B0276A" w14:textId="77777777" w:rsidR="00380CED" w:rsidRPr="002347D5" w:rsidRDefault="00380CED" w:rsidP="00380CED">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380CED" w:rsidRPr="002347D5" w14:paraId="3D02A4C7" w14:textId="77777777" w:rsidTr="00380CED">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24B65CB8" w14:textId="77777777" w:rsidR="00380CED" w:rsidRPr="002347D5" w:rsidRDefault="00380CED" w:rsidP="00380CED">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030FD64A" w14:textId="77777777" w:rsidR="00380CED" w:rsidRPr="002347D5" w:rsidRDefault="00380CED" w:rsidP="00380CED">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The same bands and the same Io conditions for each band apply for this requirement as for the corresponding highest accuracy requirement.</w:t>
            </w:r>
          </w:p>
          <w:p w14:paraId="119C8763" w14:textId="77777777" w:rsidR="00380CED" w:rsidRPr="002347D5" w:rsidRDefault="00380CED" w:rsidP="00380CED">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2CC35025" w14:textId="77777777" w:rsidR="00380CED" w:rsidRPr="002347D5" w:rsidRDefault="00380CED" w:rsidP="00991484">
      <w:pPr>
        <w:jc w:val="both"/>
        <w:rPr>
          <w:rFonts w:ascii="Arial" w:hAnsi="Arial" w:cs="Arial"/>
        </w:rPr>
      </w:pPr>
    </w:p>
    <w:p w14:paraId="39A4C17C" w14:textId="7B1D76EA" w:rsidR="007C2171" w:rsidRPr="002347D5" w:rsidRDefault="007C2171" w:rsidP="007C2171">
      <w:pPr>
        <w:jc w:val="both"/>
        <w:rPr>
          <w:rFonts w:ascii="Arial" w:hAnsi="Arial" w:cs="Arial"/>
        </w:rPr>
      </w:pPr>
      <w:r w:rsidRPr="002347D5">
        <w:rPr>
          <w:rFonts w:ascii="Arial" w:hAnsi="Arial" w:cs="Arial"/>
          <w:highlight w:val="yellow"/>
        </w:rPr>
        <w:t>9.1.22</w:t>
      </w:r>
      <w:r w:rsidR="007E3B01">
        <w:rPr>
          <w:rFonts w:ascii="Arial" w:hAnsi="Arial" w:cs="Arial"/>
          <w:highlight w:val="yellow"/>
        </w:rPr>
        <w:t>X</w:t>
      </w:r>
      <w:r w:rsidRPr="002347D5">
        <w:rPr>
          <w:rFonts w:ascii="Arial" w:hAnsi="Arial" w:cs="Arial"/>
          <w:highlight w:val="yellow"/>
        </w:rPr>
        <w:t>.5</w:t>
      </w:r>
      <w:r w:rsidRPr="002347D5">
        <w:rPr>
          <w:rFonts w:ascii="Arial" w:hAnsi="Arial" w:cs="Arial"/>
        </w:rPr>
        <w:tab/>
        <w:t>NRSRP Measurement Report Mapping</w:t>
      </w:r>
    </w:p>
    <w:p w14:paraId="009F849F" w14:textId="77777777" w:rsidR="007C2171" w:rsidRDefault="007C2171" w:rsidP="007C2171">
      <w:pPr>
        <w:jc w:val="both"/>
        <w:rPr>
          <w:rFonts w:ascii="Arial" w:hAnsi="Arial" w:cs="Arial"/>
        </w:rPr>
      </w:pPr>
      <w:r w:rsidRPr="002347D5">
        <w:rPr>
          <w:rFonts w:ascii="Arial" w:hAnsi="Arial" w:cs="Arial"/>
        </w:rPr>
        <w:t>The reporting range of NRSRP is the same as defined in section 9.1.22.9.</w:t>
      </w:r>
    </w:p>
    <w:p w14:paraId="1AFD2CC0" w14:textId="1B4AABE6" w:rsidR="00C21A44" w:rsidRPr="00663394" w:rsidRDefault="004155E2" w:rsidP="007C2171">
      <w:pPr>
        <w:pStyle w:val="RAN4proposal"/>
        <w:ind w:left="0" w:firstLine="0"/>
        <w:jc w:val="both"/>
        <w:rPr>
          <w:rFonts w:ascii="Arial" w:hAnsi="Arial" w:cs="Arial"/>
        </w:rPr>
      </w:pPr>
      <w:r>
        <w:rPr>
          <w:rFonts w:ascii="Arial" w:hAnsi="Arial" w:cs="Arial"/>
        </w:rPr>
        <w:t>The e</w:t>
      </w:r>
      <w:r w:rsidR="00793B48">
        <w:rPr>
          <w:rFonts w:ascii="Arial" w:hAnsi="Arial" w:cs="Arial"/>
        </w:rPr>
        <w:t xml:space="preserve">xisting </w:t>
      </w:r>
      <w:r w:rsidR="00C21A44">
        <w:rPr>
          <w:rFonts w:ascii="Arial" w:hAnsi="Arial" w:cs="Arial"/>
        </w:rPr>
        <w:t>NRSRP</w:t>
      </w:r>
      <w:r w:rsidR="00793B48">
        <w:rPr>
          <w:rFonts w:ascii="Arial" w:hAnsi="Arial" w:cs="Arial"/>
        </w:rPr>
        <w:t xml:space="preserve"> measurement report mapping can be re-used for IoT NTN TDD mode</w:t>
      </w:r>
      <w:r w:rsidR="00F50A75">
        <w:rPr>
          <w:rFonts w:ascii="Arial" w:hAnsi="Arial" w:cs="Arial"/>
        </w:rPr>
        <w:t xml:space="preserve"> without modification</w:t>
      </w:r>
      <w:r w:rsidR="00793B48">
        <w:rPr>
          <w:rFonts w:ascii="Arial" w:hAnsi="Arial" w:cs="Arial"/>
        </w:rPr>
        <w:t xml:space="preserve">. </w:t>
      </w:r>
    </w:p>
    <w:p w14:paraId="02AF81AF" w14:textId="675E76DF" w:rsidR="007C2171" w:rsidRPr="002347D5" w:rsidRDefault="007C2171" w:rsidP="007C2171">
      <w:pPr>
        <w:jc w:val="both"/>
        <w:rPr>
          <w:rFonts w:ascii="Arial" w:hAnsi="Arial" w:cs="Arial"/>
        </w:rPr>
      </w:pPr>
      <w:r w:rsidRPr="0051374A">
        <w:rPr>
          <w:rFonts w:ascii="Arial" w:hAnsi="Arial" w:cs="Arial"/>
          <w:highlight w:val="yellow"/>
        </w:rPr>
        <w:t>9.1.22</w:t>
      </w:r>
      <w:r w:rsidR="0051374A" w:rsidRPr="0051374A">
        <w:rPr>
          <w:rFonts w:ascii="Arial" w:hAnsi="Arial" w:cs="Arial"/>
          <w:highlight w:val="yellow"/>
        </w:rPr>
        <w:t>X</w:t>
      </w:r>
      <w:r w:rsidRPr="0051374A">
        <w:rPr>
          <w:rFonts w:ascii="Arial" w:hAnsi="Arial" w:cs="Arial"/>
          <w:highlight w:val="yellow"/>
        </w:rPr>
        <w:t>.6</w:t>
      </w:r>
      <w:r w:rsidRPr="002347D5">
        <w:rPr>
          <w:rFonts w:ascii="Arial" w:hAnsi="Arial" w:cs="Arial"/>
        </w:rPr>
        <w:tab/>
        <w:t>NRSRQ Measurement Report Mapping</w:t>
      </w:r>
    </w:p>
    <w:p w14:paraId="220ED9B7" w14:textId="77777777" w:rsidR="007C2171" w:rsidRDefault="007C2171" w:rsidP="007C2171">
      <w:pPr>
        <w:jc w:val="both"/>
        <w:rPr>
          <w:rFonts w:ascii="Arial" w:hAnsi="Arial" w:cs="Arial"/>
        </w:rPr>
      </w:pPr>
      <w:r w:rsidRPr="002347D5">
        <w:rPr>
          <w:rFonts w:ascii="Arial" w:hAnsi="Arial" w:cs="Arial"/>
        </w:rPr>
        <w:t>The reporting range of NRSRQ is the same as defined in section 9.1.22.14.</w:t>
      </w:r>
    </w:p>
    <w:p w14:paraId="1C9C8E81" w14:textId="123553EE" w:rsidR="00663394" w:rsidRPr="00663394" w:rsidRDefault="00F50A75" w:rsidP="007C2171">
      <w:pPr>
        <w:pStyle w:val="RAN4proposal"/>
        <w:ind w:left="0" w:firstLine="0"/>
        <w:jc w:val="both"/>
        <w:rPr>
          <w:rFonts w:ascii="Arial" w:hAnsi="Arial" w:cs="Arial"/>
        </w:rPr>
      </w:pPr>
      <w:r>
        <w:rPr>
          <w:rFonts w:ascii="Arial" w:hAnsi="Arial" w:cs="Arial"/>
        </w:rPr>
        <w:t>The e</w:t>
      </w:r>
      <w:r w:rsidR="00663394">
        <w:rPr>
          <w:rFonts w:ascii="Arial" w:hAnsi="Arial" w:cs="Arial"/>
        </w:rPr>
        <w:t>xisting NRSRQ measurement report mapping can be re-used for IoT NTN TDD mode</w:t>
      </w:r>
      <w:r>
        <w:rPr>
          <w:rFonts w:ascii="Arial" w:hAnsi="Arial" w:cs="Arial"/>
        </w:rPr>
        <w:t xml:space="preserve"> without</w:t>
      </w:r>
      <w:r w:rsidR="004246CC">
        <w:rPr>
          <w:rFonts w:ascii="Arial" w:hAnsi="Arial" w:cs="Arial"/>
        </w:rPr>
        <w:t xml:space="preserve"> modification</w:t>
      </w:r>
      <w:r w:rsidR="00663394">
        <w:rPr>
          <w:rFonts w:ascii="Arial" w:hAnsi="Arial" w:cs="Arial"/>
        </w:rPr>
        <w:t xml:space="preserve">. </w:t>
      </w:r>
    </w:p>
    <w:p w14:paraId="2EC2F6DE" w14:textId="65453B7A" w:rsidR="007C2171" w:rsidRPr="002347D5" w:rsidRDefault="007C2171" w:rsidP="007C2171">
      <w:pPr>
        <w:jc w:val="both"/>
        <w:rPr>
          <w:rFonts w:ascii="Arial" w:hAnsi="Arial" w:cs="Arial"/>
        </w:rPr>
      </w:pPr>
      <w:r w:rsidRPr="002347D5">
        <w:rPr>
          <w:rFonts w:ascii="Arial" w:hAnsi="Arial" w:cs="Arial"/>
          <w:highlight w:val="yellow"/>
        </w:rPr>
        <w:t>9.1.22</w:t>
      </w:r>
      <w:r w:rsidR="0051374A">
        <w:rPr>
          <w:rFonts w:ascii="Arial" w:hAnsi="Arial" w:cs="Arial"/>
          <w:highlight w:val="yellow"/>
        </w:rPr>
        <w:t>X</w:t>
      </w:r>
      <w:r w:rsidRPr="002347D5">
        <w:rPr>
          <w:rFonts w:ascii="Arial" w:hAnsi="Arial" w:cs="Arial"/>
          <w:highlight w:val="yellow"/>
        </w:rPr>
        <w:t>.7</w:t>
      </w:r>
      <w:r w:rsidRPr="002347D5">
        <w:rPr>
          <w:rFonts w:ascii="Arial" w:hAnsi="Arial" w:cs="Arial"/>
        </w:rPr>
        <w:tab/>
        <w:t>MSG3-based Measurement Report Mapping for UE Category NB1</w:t>
      </w:r>
    </w:p>
    <w:p w14:paraId="08856261" w14:textId="77777777" w:rsidR="007C2171" w:rsidRDefault="007C2171" w:rsidP="007C2171">
      <w:pPr>
        <w:jc w:val="both"/>
        <w:rPr>
          <w:rFonts w:ascii="Arial" w:hAnsi="Arial" w:cs="Arial"/>
        </w:rPr>
      </w:pPr>
      <w:r w:rsidRPr="002347D5">
        <w:rPr>
          <w:rFonts w:ascii="Arial" w:hAnsi="Arial" w:cs="Arial"/>
        </w:rPr>
        <w:t>The MSG3-based Measurement Report Mapping for UE Category NB1 is the same as defined in section 9.1.22.15</w:t>
      </w:r>
    </w:p>
    <w:p w14:paraId="62F523C2" w14:textId="2B252A07" w:rsidR="00CA2C5F" w:rsidRDefault="004246CC" w:rsidP="007C2171">
      <w:pPr>
        <w:pStyle w:val="RAN4proposal"/>
        <w:ind w:left="0" w:firstLine="0"/>
        <w:jc w:val="both"/>
        <w:rPr>
          <w:rFonts w:ascii="Arial" w:hAnsi="Arial" w:cs="Arial"/>
        </w:rPr>
      </w:pPr>
      <w:r>
        <w:rPr>
          <w:rFonts w:ascii="Arial" w:hAnsi="Arial" w:cs="Arial"/>
        </w:rPr>
        <w:t>The e</w:t>
      </w:r>
      <w:r w:rsidR="00CA2C5F">
        <w:rPr>
          <w:rFonts w:ascii="Arial" w:hAnsi="Arial" w:cs="Arial"/>
        </w:rPr>
        <w:t>xisting msg3-based measurement report mapping can be re-used for IoT NTN TDD mode</w:t>
      </w:r>
      <w:r>
        <w:rPr>
          <w:rFonts w:ascii="Arial" w:hAnsi="Arial" w:cs="Arial"/>
        </w:rPr>
        <w:t xml:space="preserve"> without modification</w:t>
      </w:r>
      <w:r w:rsidR="00CA2C5F">
        <w:rPr>
          <w:rFonts w:ascii="Arial" w:hAnsi="Arial" w:cs="Arial"/>
        </w:rPr>
        <w:t xml:space="preserve"> </w:t>
      </w:r>
    </w:p>
    <w:p w14:paraId="23628176" w14:textId="77777777" w:rsidR="00887ADD" w:rsidRPr="00887ADD" w:rsidRDefault="00887ADD" w:rsidP="00887ADD"/>
    <w:p w14:paraId="124B74BB" w14:textId="3D2157FC" w:rsidR="007C39FC" w:rsidRPr="009F3200" w:rsidRDefault="007C39FC" w:rsidP="007C39FC">
      <w:pPr>
        <w:keepNext/>
        <w:keepLines/>
        <w:overflowPunct w:val="0"/>
        <w:autoSpaceDE w:val="0"/>
        <w:autoSpaceDN w:val="0"/>
        <w:adjustRightInd w:val="0"/>
        <w:spacing w:before="120" w:after="180" w:line="240" w:lineRule="auto"/>
        <w:ind w:left="1418" w:hanging="1418"/>
        <w:outlineLvl w:val="3"/>
        <w:rPr>
          <w:rFonts w:ascii="Arial" w:eastAsia="Times New Roman" w:hAnsi="Arial" w:cs="Arial"/>
          <w:noProof/>
          <w:szCs w:val="20"/>
          <w:lang w:eastAsia="en-GB"/>
        </w:rPr>
      </w:pPr>
      <w:r w:rsidRPr="009F3200">
        <w:rPr>
          <w:rFonts w:ascii="Arial" w:eastAsia="Times New Roman" w:hAnsi="Arial" w:cs="Arial"/>
          <w:noProof/>
          <w:szCs w:val="20"/>
          <w:highlight w:val="yellow"/>
          <w:lang w:eastAsia="en-GB"/>
        </w:rPr>
        <w:t>9.1.22</w:t>
      </w:r>
      <w:r w:rsidR="0051374A" w:rsidRPr="009F3200">
        <w:rPr>
          <w:rFonts w:ascii="Arial" w:eastAsia="Times New Roman" w:hAnsi="Arial" w:cs="Arial"/>
          <w:noProof/>
          <w:szCs w:val="20"/>
          <w:highlight w:val="yellow"/>
          <w:lang w:eastAsia="en-GB"/>
        </w:rPr>
        <w:t>X</w:t>
      </w:r>
      <w:r w:rsidRPr="009F3200">
        <w:rPr>
          <w:rFonts w:ascii="Arial" w:eastAsia="Times New Roman" w:hAnsi="Arial" w:cs="Arial"/>
          <w:noProof/>
          <w:szCs w:val="20"/>
          <w:highlight w:val="yellow"/>
          <w:lang w:eastAsia="en-GB"/>
        </w:rPr>
        <w:t>.8</w:t>
      </w:r>
      <w:r w:rsidRPr="009F3200">
        <w:rPr>
          <w:rFonts w:ascii="Arial" w:eastAsia="Times New Roman" w:hAnsi="Arial" w:cs="Arial"/>
          <w:noProof/>
          <w:szCs w:val="20"/>
          <w:lang w:eastAsia="en-GB"/>
        </w:rPr>
        <w:tab/>
        <w:t>Downlink Channel Quality Measurement Accuracy for UE Category NB1</w:t>
      </w:r>
    </w:p>
    <w:p w14:paraId="73C9F229" w14:textId="77777777" w:rsidR="007C39FC" w:rsidRPr="008A044D" w:rsidRDefault="007C39FC" w:rsidP="007C39FC">
      <w:pPr>
        <w:spacing w:line="276" w:lineRule="auto"/>
        <w:rPr>
          <w:rFonts w:ascii="Arial" w:eastAsia="Calibri" w:hAnsi="Arial" w:cs="Arial"/>
          <w:kern w:val="2"/>
          <w:szCs w:val="20"/>
          <w14:ligatures w14:val="standardContextual"/>
        </w:rPr>
      </w:pPr>
      <w:r w:rsidRPr="008A044D">
        <w:rPr>
          <w:rFonts w:ascii="Arial" w:eastAsia="Calibri" w:hAnsi="Arial" w:cs="Arial"/>
          <w:kern w:val="2"/>
          <w:szCs w:val="20"/>
          <w14:ligatures w14:val="standardContextual"/>
        </w:rPr>
        <w:t>The requirements for accuracy of downlink channel quality reporting in this clause apply to the serving cell on the anchor carrier and non-anchor carrier for UE Category NB1.</w:t>
      </w:r>
    </w:p>
    <w:p w14:paraId="255C12FF" w14:textId="077509A3" w:rsidR="007C39FC" w:rsidRPr="008A044D" w:rsidRDefault="007C39FC" w:rsidP="007C39FC">
      <w:pPr>
        <w:spacing w:line="276" w:lineRule="auto"/>
        <w:rPr>
          <w:rFonts w:ascii="Arial" w:eastAsia="Calibri" w:hAnsi="Arial" w:cs="Arial"/>
          <w:kern w:val="2"/>
          <w:szCs w:val="20"/>
          <w14:ligatures w14:val="standardContextual"/>
        </w:rPr>
      </w:pPr>
      <w:r w:rsidRPr="008A044D">
        <w:rPr>
          <w:rFonts w:ascii="Arial" w:eastAsia="Calibri" w:hAnsi="Arial" w:cs="Arial"/>
          <w:kern w:val="2"/>
          <w:szCs w:val="20"/>
          <w14:ligatures w14:val="standardContextual"/>
        </w:rPr>
        <w:t xml:space="preserve">The accuracy requirements in Table </w:t>
      </w:r>
      <w:r w:rsidRPr="008A044D">
        <w:rPr>
          <w:rFonts w:ascii="Arial" w:eastAsia="Calibri" w:hAnsi="Arial" w:cs="Arial"/>
          <w:kern w:val="2"/>
          <w:szCs w:val="20"/>
          <w:highlight w:val="yellow"/>
          <w14:ligatures w14:val="standardContextual"/>
        </w:rPr>
        <w:t>9.1.22</w:t>
      </w:r>
      <w:r w:rsidR="00593F90" w:rsidRPr="008A044D">
        <w:rPr>
          <w:rFonts w:ascii="Arial" w:eastAsia="Calibri" w:hAnsi="Arial" w:cs="Arial"/>
          <w:kern w:val="2"/>
          <w:szCs w:val="20"/>
          <w:highlight w:val="yellow"/>
          <w14:ligatures w14:val="standardContextual"/>
        </w:rPr>
        <w:t>X</w:t>
      </w:r>
      <w:r w:rsidRPr="008A044D">
        <w:rPr>
          <w:rFonts w:ascii="Arial" w:eastAsia="Calibri" w:hAnsi="Arial" w:cs="Arial"/>
          <w:kern w:val="2"/>
          <w:szCs w:val="20"/>
          <w:highlight w:val="yellow"/>
          <w14:ligatures w14:val="standardContextual"/>
        </w:rPr>
        <w:t>.8-1</w:t>
      </w:r>
      <w:r w:rsidRPr="008A044D">
        <w:rPr>
          <w:rFonts w:ascii="Arial" w:eastAsia="Calibri" w:hAnsi="Arial" w:cs="Arial"/>
          <w:kern w:val="2"/>
          <w:szCs w:val="20"/>
          <w14:ligatures w14:val="standardContextual"/>
        </w:rPr>
        <w:t xml:space="preserve"> are valid under the following conditions:</w:t>
      </w:r>
    </w:p>
    <w:p w14:paraId="58517D1A" w14:textId="77777777" w:rsidR="007C39FC" w:rsidRPr="008A044D" w:rsidRDefault="007C39FC" w:rsidP="007C39FC">
      <w:pPr>
        <w:spacing w:line="276" w:lineRule="auto"/>
        <w:ind w:left="568" w:hanging="284"/>
        <w:rPr>
          <w:rFonts w:ascii="Arial" w:eastAsia="Calibri" w:hAnsi="Arial" w:cs="Arial"/>
          <w:kern w:val="2"/>
          <w:szCs w:val="20"/>
          <w14:ligatures w14:val="standardContextual"/>
        </w:rPr>
      </w:pPr>
      <w:r w:rsidRPr="008A044D">
        <w:rPr>
          <w:rFonts w:ascii="Arial" w:eastAsia="Calibri" w:hAnsi="Arial" w:cs="Arial"/>
          <w:kern w:val="2"/>
          <w:szCs w:val="20"/>
          <w14:ligatures w14:val="standardContextual"/>
        </w:rPr>
        <w:t>-</w:t>
      </w:r>
      <w:r w:rsidRPr="008A044D">
        <w:rPr>
          <w:rFonts w:ascii="Arial" w:eastAsia="Calibri" w:hAnsi="Arial" w:cs="Arial"/>
          <w:kern w:val="2"/>
          <w:szCs w:val="20"/>
          <w14:ligatures w14:val="standardContextual"/>
        </w:rPr>
        <w:tab/>
        <w:t>Cell specific reference signals are transmitted either from one or two ports.</w:t>
      </w:r>
    </w:p>
    <w:p w14:paraId="49393EB0" w14:textId="2FFF725B" w:rsidR="007C39FC" w:rsidRPr="008A044D" w:rsidRDefault="007C39FC" w:rsidP="007C39FC">
      <w:pPr>
        <w:spacing w:line="276" w:lineRule="auto"/>
        <w:ind w:left="568" w:hanging="284"/>
        <w:rPr>
          <w:rFonts w:ascii="Arial" w:eastAsia="Calibri" w:hAnsi="Arial" w:cs="Arial"/>
          <w:kern w:val="2"/>
          <w:szCs w:val="20"/>
          <w14:ligatures w14:val="standardContextual"/>
        </w:rPr>
      </w:pPr>
      <w:r w:rsidRPr="008A044D">
        <w:rPr>
          <w:rFonts w:ascii="Arial" w:eastAsia="Calibri" w:hAnsi="Arial" w:cs="Arial"/>
          <w:kern w:val="2"/>
          <w:szCs w:val="20"/>
          <w14:ligatures w14:val="standardContextual"/>
        </w:rPr>
        <w:t>-</w:t>
      </w:r>
      <w:r w:rsidRPr="008A044D">
        <w:rPr>
          <w:rFonts w:ascii="Arial" w:eastAsia="Calibri" w:hAnsi="Arial" w:cs="Arial"/>
          <w:kern w:val="2"/>
          <w:szCs w:val="20"/>
          <w14:ligatures w14:val="standardContextual"/>
        </w:rPr>
        <w:tab/>
        <w:t>Conditions defined in TS 36.102 [60] Clause 7.3 for reference sensitivity are fulfilled.</w:t>
      </w:r>
    </w:p>
    <w:p w14:paraId="3426C386" w14:textId="77777777" w:rsidR="007C39FC" w:rsidRPr="008A044D" w:rsidRDefault="007C39FC" w:rsidP="007C39FC">
      <w:pPr>
        <w:spacing w:line="276" w:lineRule="auto"/>
        <w:ind w:left="568" w:hanging="284"/>
        <w:rPr>
          <w:rFonts w:ascii="Arial" w:eastAsia="Calibri" w:hAnsi="Arial" w:cs="Arial"/>
          <w:kern w:val="2"/>
          <w:szCs w:val="20"/>
          <w14:ligatures w14:val="standardContextual"/>
        </w:rPr>
      </w:pPr>
      <w:r w:rsidRPr="008A044D">
        <w:rPr>
          <w:rFonts w:ascii="Arial" w:eastAsia="Calibri" w:hAnsi="Arial" w:cs="Arial"/>
          <w:kern w:val="2"/>
          <w:szCs w:val="20"/>
          <w14:ligatures w14:val="standardContextual"/>
        </w:rPr>
        <w:t>-</w:t>
      </w:r>
      <w:r w:rsidRPr="008A044D">
        <w:rPr>
          <w:rFonts w:ascii="Arial" w:eastAsia="Calibri" w:hAnsi="Arial" w:cs="Arial"/>
          <w:kern w:val="2"/>
          <w:szCs w:val="20"/>
          <w14:ligatures w14:val="standardContextual"/>
        </w:rPr>
        <w:tab/>
      </w:r>
      <w:proofErr w:type="spellStart"/>
      <w:r w:rsidRPr="008A044D">
        <w:rPr>
          <w:rFonts w:ascii="Arial" w:eastAsia="Calibri" w:hAnsi="Arial" w:cs="Arial"/>
          <w:kern w:val="2"/>
          <w:szCs w:val="20"/>
          <w14:ligatures w14:val="standardContextual"/>
        </w:rPr>
        <w:t>NRSRP|dBm</w:t>
      </w:r>
      <w:proofErr w:type="spellEnd"/>
      <w:r w:rsidRPr="008A044D">
        <w:rPr>
          <w:rFonts w:ascii="Arial" w:eastAsia="Calibri" w:hAnsi="Arial" w:cs="Arial"/>
          <w:kern w:val="2"/>
          <w:szCs w:val="20"/>
          <w14:ligatures w14:val="standardContextual"/>
        </w:rPr>
        <w:t xml:space="preserve"> according to Annex </w:t>
      </w:r>
      <w:r w:rsidRPr="008A044D">
        <w:rPr>
          <w:rFonts w:ascii="Arial" w:eastAsia="Malgun Gothic" w:hAnsi="Arial" w:cs="Arial"/>
          <w:kern w:val="2"/>
          <w:szCs w:val="20"/>
          <w14:ligatures w14:val="standardContextual"/>
        </w:rPr>
        <w:t>B.3.[25A]</w:t>
      </w:r>
      <w:r w:rsidRPr="008A044D">
        <w:rPr>
          <w:rFonts w:ascii="Arial" w:eastAsia="Calibri" w:hAnsi="Arial" w:cs="Arial"/>
          <w:kern w:val="2"/>
          <w:szCs w:val="20"/>
          <w14:ligatures w14:val="standardContextual"/>
        </w:rPr>
        <w:t xml:space="preserve"> for a corresponding Band.</w:t>
      </w:r>
    </w:p>
    <w:p w14:paraId="4E27C07F" w14:textId="6F0E282E" w:rsidR="007C39FC" w:rsidRPr="003E5B10" w:rsidRDefault="007C39FC" w:rsidP="003E5B10">
      <w:pPr>
        <w:keepNext/>
        <w:keepLines/>
        <w:spacing w:before="60" w:line="276" w:lineRule="auto"/>
        <w:jc w:val="center"/>
        <w:rPr>
          <w:rFonts w:ascii="Arial" w:eastAsia="Calibri" w:hAnsi="Arial" w:cs="Arial"/>
          <w:b/>
          <w:kern w:val="2"/>
          <w:szCs w:val="20"/>
          <w14:ligatures w14:val="standardContextual"/>
        </w:rPr>
      </w:pPr>
      <w:r w:rsidRPr="003E5B10">
        <w:rPr>
          <w:rFonts w:ascii="Arial" w:eastAsia="Calibri" w:hAnsi="Arial" w:cs="Arial"/>
          <w:b/>
          <w:kern w:val="2"/>
          <w:szCs w:val="20"/>
          <w14:ligatures w14:val="standardContextual"/>
        </w:rPr>
        <w:t xml:space="preserve">Table </w:t>
      </w:r>
      <w:r w:rsidRPr="003E5B10">
        <w:rPr>
          <w:rFonts w:ascii="Arial" w:eastAsia="Calibri" w:hAnsi="Arial" w:cs="Arial"/>
          <w:b/>
          <w:kern w:val="2"/>
          <w:szCs w:val="20"/>
          <w:highlight w:val="yellow"/>
          <w14:ligatures w14:val="standardContextual"/>
        </w:rPr>
        <w:t>9.1.22</w:t>
      </w:r>
      <w:r w:rsidR="003760D0" w:rsidRPr="003E5B10">
        <w:rPr>
          <w:rFonts w:ascii="Arial" w:eastAsia="Calibri" w:hAnsi="Arial" w:cs="Arial"/>
          <w:b/>
          <w:kern w:val="2"/>
          <w:szCs w:val="20"/>
          <w:highlight w:val="yellow"/>
          <w14:ligatures w14:val="standardContextual"/>
        </w:rPr>
        <w:t>X</w:t>
      </w:r>
      <w:r w:rsidRPr="003E5B10">
        <w:rPr>
          <w:rFonts w:ascii="Arial" w:eastAsia="Calibri" w:hAnsi="Arial" w:cs="Arial"/>
          <w:b/>
          <w:kern w:val="2"/>
          <w:szCs w:val="20"/>
          <w:highlight w:val="yellow"/>
          <w14:ligatures w14:val="standardContextual"/>
        </w:rPr>
        <w:t>.8-1</w:t>
      </w:r>
      <w:r w:rsidRPr="003E5B10">
        <w:rPr>
          <w:rFonts w:ascii="Arial" w:eastAsia="Calibri" w:hAnsi="Arial" w:cs="Arial"/>
          <w:b/>
          <w:kern w:val="2"/>
          <w:szCs w:val="20"/>
          <w14:ligatures w14:val="standardContextual"/>
        </w:rPr>
        <w:t>: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C39FC" w:rsidRPr="002347D5" w14:paraId="7FDDFA66" w14:textId="77777777" w:rsidTr="007C39FC">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6610B9A7"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NPDCCH Repetition</w:t>
            </w:r>
          </w:p>
          <w:p w14:paraId="2AAF1CA0"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1AEA019D"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Pm-</w:t>
            </w:r>
            <w:proofErr w:type="spellStart"/>
            <w:r w:rsidRPr="002347D5">
              <w:rPr>
                <w:rFonts w:ascii="Arial" w:eastAsia="Calibri" w:hAnsi="Arial" w:cs="Arial"/>
                <w:b/>
                <w:kern w:val="2"/>
                <w:sz w:val="18"/>
                <w:szCs w:val="24"/>
                <w:lang w:val="en-US"/>
                <w14:ligatures w14:val="standardContextual"/>
              </w:rPr>
              <w:t>Dsg</w:t>
            </w:r>
            <w:proofErr w:type="spellEnd"/>
            <w:r w:rsidRPr="002347D5">
              <w:rPr>
                <w:rFonts w:ascii="Arial" w:eastAsia="Calibri" w:hAnsi="Arial" w:cs="Arial"/>
                <w:b/>
                <w:kern w:val="2"/>
                <w:sz w:val="18"/>
                <w:szCs w:val="24"/>
                <w:lang w:val="en-US"/>
                <w14:ligatures w14:val="standardContextual"/>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E4CB58F"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7C39FC" w:rsidRPr="002347D5" w14:paraId="4D063A8C" w14:textId="77777777" w:rsidTr="007C39F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DC17E4" w14:textId="77777777" w:rsidR="007C39FC" w:rsidRPr="002347D5" w:rsidRDefault="007C39FC" w:rsidP="007C39FC">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38D2A9D" w14:textId="77777777" w:rsidR="007C39FC" w:rsidRPr="002347D5" w:rsidRDefault="007C39FC" w:rsidP="007C39FC">
            <w:pPr>
              <w:spacing w:after="0" w:line="240" w:lineRule="auto"/>
              <w:rPr>
                <w:rFonts w:ascii="Arial" w:eastAsia="Calibri" w:hAnsi="Arial" w:cs="Arial"/>
                <w:b/>
                <w:kern w:val="2"/>
                <w:sz w:val="18"/>
                <w:szCs w:val="24"/>
                <w:lang w:val="en-US"/>
                <w14:ligatures w14:val="standardContextual"/>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09A8D05D"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2C4E25A0"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7C39FC" w:rsidRPr="002347D5" w14:paraId="583D589B" w14:textId="77777777" w:rsidTr="007C39F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300FB62" w14:textId="77777777" w:rsidR="007C39FC" w:rsidRPr="002347D5" w:rsidRDefault="007C39FC" w:rsidP="007C39FC">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7B88F01" w14:textId="77777777" w:rsidR="007C39FC" w:rsidRPr="002347D5" w:rsidRDefault="007C39FC" w:rsidP="007C39FC">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53003E" w14:textId="77777777" w:rsidR="007C39FC" w:rsidRPr="002347D5" w:rsidRDefault="007C39FC" w:rsidP="007C39FC">
            <w:pPr>
              <w:spacing w:after="0" w:line="240" w:lineRule="auto"/>
              <w:rPr>
                <w:rFonts w:ascii="Arial" w:eastAsia="Calibri" w:hAnsi="Arial" w:cs="Arial"/>
                <w:b/>
                <w:kern w:val="2"/>
                <w:sz w:val="18"/>
                <w:szCs w:val="24"/>
                <w:lang w:val="en-US"/>
                <w14:ligatures w14:val="standardContextual"/>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313D2410"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119D55FA"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5BF81B54"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7C39FC" w:rsidRPr="002347D5" w14:paraId="37F1FD86" w14:textId="77777777" w:rsidTr="007C39F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47D0C26" w14:textId="77777777" w:rsidR="007C39FC" w:rsidRPr="002347D5" w:rsidRDefault="007C39FC" w:rsidP="007C39FC">
            <w:pPr>
              <w:spacing w:after="0" w:line="240" w:lineRule="auto"/>
              <w:rPr>
                <w:rFonts w:ascii="Arial" w:eastAsia="Calibri" w:hAnsi="Arial" w:cs="Arial"/>
                <w:b/>
                <w:kern w:val="2"/>
                <w:sz w:val="18"/>
                <w:szCs w:val="24"/>
                <w:lang w:val="en-US"/>
                <w14:ligatures w14:val="standardContextual"/>
              </w:rPr>
            </w:pPr>
          </w:p>
        </w:tc>
        <w:tc>
          <w:tcPr>
            <w:tcW w:w="900" w:type="dxa"/>
            <w:tcBorders>
              <w:top w:val="single" w:sz="6" w:space="0" w:color="auto"/>
              <w:left w:val="single" w:sz="4" w:space="0" w:color="auto"/>
              <w:bottom w:val="single" w:sz="6" w:space="0" w:color="auto"/>
              <w:right w:val="single" w:sz="6" w:space="0" w:color="auto"/>
            </w:tcBorders>
            <w:vAlign w:val="center"/>
          </w:tcPr>
          <w:p w14:paraId="0C47DF7B"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p>
        </w:tc>
        <w:tc>
          <w:tcPr>
            <w:tcW w:w="1761" w:type="dxa"/>
            <w:tcBorders>
              <w:top w:val="single" w:sz="6" w:space="0" w:color="auto"/>
              <w:left w:val="single" w:sz="6" w:space="0" w:color="auto"/>
              <w:bottom w:val="single" w:sz="6" w:space="0" w:color="auto"/>
              <w:right w:val="single" w:sz="6" w:space="0" w:color="auto"/>
            </w:tcBorders>
            <w:hideMark/>
          </w:tcPr>
          <w:p w14:paraId="3C5524B6"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296E2858"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020E83BA"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1E01C30"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0DA617F6" w14:textId="77777777" w:rsidR="007C39FC" w:rsidRPr="002347D5" w:rsidRDefault="007C39FC" w:rsidP="007C39FC">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7C39FC" w:rsidRPr="002347D5" w14:paraId="27C58422" w14:textId="77777777" w:rsidTr="007C39FC">
        <w:trPr>
          <w:jc w:val="center"/>
        </w:trPr>
        <w:tc>
          <w:tcPr>
            <w:tcW w:w="1165" w:type="dxa"/>
            <w:tcBorders>
              <w:top w:val="single" w:sz="6" w:space="0" w:color="auto"/>
              <w:left w:val="single" w:sz="4" w:space="0" w:color="auto"/>
              <w:bottom w:val="nil"/>
              <w:right w:val="single" w:sz="6" w:space="0" w:color="auto"/>
            </w:tcBorders>
            <w:hideMark/>
          </w:tcPr>
          <w:p w14:paraId="5997C2A2" w14:textId="77777777" w:rsidR="007C39FC" w:rsidRPr="002347D5" w:rsidRDefault="007C39FC" w:rsidP="007C39FC">
            <w:pPr>
              <w:keepNext/>
              <w:keepLines/>
              <w:spacing w:after="0" w:line="276" w:lineRule="auto"/>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lastRenderedPageBreak/>
              <w:t xml:space="preserve">R </w:t>
            </w:r>
            <w:r w:rsidRPr="002347D5">
              <w:rPr>
                <w:rFonts w:ascii="Arial" w:eastAsia="Calibri" w:hAnsi="Arial" w:cs="Arial"/>
                <w:kern w:val="2"/>
                <w:sz w:val="18"/>
                <w:szCs w:val="24"/>
                <w:vertAlign w:val="superscript"/>
                <w:lang w:val="en-US"/>
                <w14:ligatures w14:val="standardContextual"/>
              </w:rPr>
              <w:t>NOTE 1</w:t>
            </w:r>
          </w:p>
        </w:tc>
        <w:tc>
          <w:tcPr>
            <w:tcW w:w="900" w:type="dxa"/>
            <w:tcBorders>
              <w:top w:val="single" w:sz="6" w:space="0" w:color="auto"/>
              <w:left w:val="single" w:sz="4" w:space="0" w:color="auto"/>
              <w:bottom w:val="nil"/>
              <w:right w:val="single" w:sz="6" w:space="0" w:color="auto"/>
            </w:tcBorders>
            <w:vAlign w:val="center"/>
            <w:hideMark/>
          </w:tcPr>
          <w:p w14:paraId="2E129705"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w:t>
            </w:r>
          </w:p>
        </w:tc>
        <w:tc>
          <w:tcPr>
            <w:tcW w:w="1761" w:type="dxa"/>
            <w:tcBorders>
              <w:top w:val="single" w:sz="6" w:space="0" w:color="auto"/>
              <w:left w:val="single" w:sz="6" w:space="0" w:color="auto"/>
              <w:bottom w:val="nil"/>
              <w:right w:val="single" w:sz="6" w:space="0" w:color="auto"/>
            </w:tcBorders>
            <w:vAlign w:val="center"/>
            <w:hideMark/>
          </w:tcPr>
          <w:p w14:paraId="1A387050" w14:textId="27A8ECC6"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00047E59" w:rsidRPr="002347D5">
              <w:rPr>
                <w:rFonts w:ascii="Arial" w:eastAsia="Calibri" w:hAnsi="Arial" w:cs="Arial"/>
                <w:kern w:val="2"/>
                <w:sz w:val="18"/>
                <w:szCs w:val="24"/>
                <w:highlight w:val="yellow"/>
                <w:lang w:val="en-US"/>
                <w14:ligatures w14:val="standardContextual"/>
              </w:rPr>
              <w:t>-1</w:t>
            </w:r>
            <w:r w:rsidR="00A55A1E" w:rsidRPr="002347D5">
              <w:rPr>
                <w:rFonts w:ascii="Arial" w:eastAsia="Calibri" w:hAnsi="Arial" w:cs="Arial"/>
                <w:kern w:val="2"/>
                <w:sz w:val="18"/>
                <w:szCs w:val="24"/>
                <w:highlight w:val="yellow"/>
                <w:lang w:val="en-US"/>
                <w14:ligatures w14:val="standardContextual"/>
              </w:rPr>
              <w:t xml:space="preserve"> dB</w:t>
            </w:r>
            <w:r w:rsidRPr="002347D5">
              <w:rPr>
                <w:rFonts w:ascii="Arial" w:eastAsia="Calibri" w:hAnsi="Arial" w:cs="Arial"/>
                <w:strike/>
                <w:kern w:val="2"/>
                <w:sz w:val="18"/>
                <w:szCs w:val="24"/>
                <w:lang w:val="en-US"/>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02396A35" w14:textId="778EB0A6" w:rsidR="007C39FC" w:rsidRPr="00875B2C" w:rsidRDefault="007C39FC" w:rsidP="007C39FC">
            <w:pPr>
              <w:keepNext/>
              <w:keepLines/>
              <w:spacing w:after="0" w:line="276" w:lineRule="auto"/>
              <w:jc w:val="center"/>
              <w:rPr>
                <w:rFonts w:ascii="Arial" w:eastAsia="Calibri" w:hAnsi="Arial" w:cs="Arial"/>
                <w:kern w:val="2"/>
                <w:sz w:val="18"/>
                <w:szCs w:val="24"/>
                <w:highlight w:val="yellow"/>
                <w:lang w:val="en-US"/>
                <w14:ligatures w14:val="standardContextual"/>
              </w:rPr>
            </w:pPr>
            <w:r w:rsidRPr="00875B2C">
              <w:rPr>
                <w:rFonts w:ascii="Arial" w:eastAsia="Calibri" w:hAnsi="Arial" w:cs="Arial"/>
                <w:kern w:val="2"/>
                <w:sz w:val="18"/>
                <w:szCs w:val="24"/>
                <w:highlight w:val="yellow"/>
                <w:lang w:val="en-US" w:eastAsia="ja-JP"/>
                <w14:ligatures w14:val="standardContextual"/>
              </w:rPr>
              <w:t>N</w:t>
            </w:r>
            <w:r w:rsidR="003760D0" w:rsidRPr="00875B2C">
              <w:rPr>
                <w:rFonts w:ascii="Arial" w:eastAsia="Calibri" w:hAnsi="Arial" w:cs="Arial"/>
                <w:kern w:val="2"/>
                <w:sz w:val="18"/>
                <w:szCs w:val="24"/>
                <w:highlight w:val="yellow"/>
                <w:lang w:val="en-US" w:eastAsia="ja-JP"/>
                <w14:ligatures w14:val="standardContextual"/>
              </w:rPr>
              <w:t>T</w:t>
            </w:r>
            <w:r w:rsidRPr="00875B2C">
              <w:rPr>
                <w:rFonts w:ascii="Arial" w:eastAsia="Calibri" w:hAnsi="Arial" w:cs="Arial"/>
                <w:kern w:val="2"/>
                <w:sz w:val="18"/>
                <w:szCs w:val="24"/>
                <w:highlight w:val="yellow"/>
                <w:lang w:val="en-US" w:eastAsia="ja-JP"/>
                <w14:ligatures w14:val="standardContextual"/>
              </w:rPr>
              <w:t>DD_SAB_</w:t>
            </w:r>
            <w:r w:rsidR="003760D0" w:rsidRPr="00875B2C">
              <w:rPr>
                <w:rFonts w:ascii="Arial" w:eastAsia="Calibri" w:hAnsi="Arial" w:cs="Arial"/>
                <w:kern w:val="2"/>
                <w:sz w:val="18"/>
                <w:szCs w:val="24"/>
                <w:highlight w:val="yellow"/>
                <w:lang w:val="en-US" w:eastAsia="ja-JP"/>
                <w14:ligatures w14:val="standardContextual"/>
              </w:rPr>
              <w:t>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6FAC2F1E"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989720"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7EA6F87"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7C39FC" w:rsidRPr="002347D5" w14:paraId="5D383356" w14:textId="77777777" w:rsidTr="007C39FC">
        <w:trPr>
          <w:jc w:val="center"/>
        </w:trPr>
        <w:tc>
          <w:tcPr>
            <w:tcW w:w="1165" w:type="dxa"/>
            <w:tcBorders>
              <w:top w:val="single" w:sz="6" w:space="0" w:color="auto"/>
              <w:left w:val="single" w:sz="4" w:space="0" w:color="auto"/>
              <w:bottom w:val="nil"/>
              <w:right w:val="single" w:sz="6" w:space="0" w:color="auto"/>
            </w:tcBorders>
            <w:hideMark/>
          </w:tcPr>
          <w:p w14:paraId="5F6ACA04" w14:textId="77777777" w:rsidR="007C39FC" w:rsidRPr="002347D5" w:rsidRDefault="007C39FC" w:rsidP="007C39FC">
            <w:pPr>
              <w:keepNext/>
              <w:keepLines/>
              <w:spacing w:after="0" w:line="276" w:lineRule="auto"/>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R/4</w:t>
            </w:r>
            <w:r w:rsidRPr="002347D5">
              <w:rPr>
                <w:rFonts w:ascii="Arial" w:eastAsia="Calibri" w:hAnsi="Arial" w:cs="Arial"/>
                <w:kern w:val="2"/>
                <w:sz w:val="18"/>
                <w:szCs w:val="24"/>
                <w:vertAlign w:val="superscript"/>
                <w:lang w:val="en-US"/>
                <w14:ligatures w14:val="standardContextual"/>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ED4E81A"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&gt;1</w:t>
            </w:r>
          </w:p>
        </w:tc>
        <w:tc>
          <w:tcPr>
            <w:tcW w:w="1761" w:type="dxa"/>
            <w:tcBorders>
              <w:top w:val="single" w:sz="6" w:space="0" w:color="auto"/>
              <w:left w:val="single" w:sz="6" w:space="0" w:color="auto"/>
              <w:bottom w:val="nil"/>
              <w:right w:val="single" w:sz="6" w:space="0" w:color="auto"/>
            </w:tcBorders>
            <w:vAlign w:val="center"/>
            <w:hideMark/>
          </w:tcPr>
          <w:p w14:paraId="68D8EF74" w14:textId="235964BD"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00A55A1E" w:rsidRPr="002347D5">
              <w:rPr>
                <w:rFonts w:ascii="Arial" w:eastAsia="Calibri" w:hAnsi="Arial" w:cs="Arial"/>
                <w:kern w:val="2"/>
                <w:sz w:val="18"/>
                <w:szCs w:val="24"/>
                <w:lang w:val="en-US"/>
                <w14:ligatures w14:val="standardContextual"/>
              </w:rPr>
              <w:t xml:space="preserve"> </w:t>
            </w:r>
            <w:r w:rsidR="00A55A1E"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strike/>
                <w:kern w:val="2"/>
                <w:sz w:val="18"/>
                <w:szCs w:val="24"/>
                <w:lang w:val="en-US"/>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65673651" w14:textId="1F9C0BA5" w:rsidR="007C39FC" w:rsidRPr="00875B2C" w:rsidRDefault="007C39FC" w:rsidP="007C39FC">
            <w:pPr>
              <w:keepNext/>
              <w:keepLines/>
              <w:spacing w:after="0" w:line="276" w:lineRule="auto"/>
              <w:jc w:val="center"/>
              <w:rPr>
                <w:rFonts w:ascii="Arial" w:eastAsia="Calibri" w:hAnsi="Arial" w:cs="Arial"/>
                <w:kern w:val="2"/>
                <w:sz w:val="18"/>
                <w:szCs w:val="24"/>
                <w:highlight w:val="yellow"/>
                <w:lang w:val="en-US" w:eastAsia="ja-JP"/>
                <w14:ligatures w14:val="standardContextual"/>
              </w:rPr>
            </w:pPr>
            <w:r w:rsidRPr="00875B2C">
              <w:rPr>
                <w:rFonts w:ascii="Arial" w:eastAsia="Calibri" w:hAnsi="Arial" w:cs="Arial"/>
                <w:kern w:val="2"/>
                <w:sz w:val="18"/>
                <w:szCs w:val="24"/>
                <w:highlight w:val="yellow"/>
                <w:lang w:val="en-US" w:eastAsia="ja-JP"/>
                <w14:ligatures w14:val="standardContextual"/>
              </w:rPr>
              <w:t>N</w:t>
            </w:r>
            <w:r w:rsidR="003760D0" w:rsidRPr="00875B2C">
              <w:rPr>
                <w:rFonts w:ascii="Arial" w:eastAsia="Calibri" w:hAnsi="Arial" w:cs="Arial"/>
                <w:kern w:val="2"/>
                <w:sz w:val="18"/>
                <w:szCs w:val="24"/>
                <w:highlight w:val="yellow"/>
                <w:lang w:val="en-US" w:eastAsia="ja-JP"/>
                <w14:ligatures w14:val="standardContextual"/>
              </w:rPr>
              <w:t>T</w:t>
            </w:r>
            <w:r w:rsidRPr="00875B2C">
              <w:rPr>
                <w:rFonts w:ascii="Arial" w:eastAsia="Calibri" w:hAnsi="Arial" w:cs="Arial"/>
                <w:kern w:val="2"/>
                <w:sz w:val="18"/>
                <w:szCs w:val="24"/>
                <w:highlight w:val="yellow"/>
                <w:lang w:val="en-US" w:eastAsia="ja-JP"/>
                <w14:ligatures w14:val="standardContextual"/>
              </w:rPr>
              <w:t>DD_SAB_</w:t>
            </w:r>
            <w:r w:rsidR="003760D0" w:rsidRPr="00875B2C">
              <w:rPr>
                <w:rFonts w:ascii="Arial" w:eastAsia="Calibri" w:hAnsi="Arial" w:cs="Arial"/>
                <w:kern w:val="2"/>
                <w:sz w:val="18"/>
                <w:szCs w:val="24"/>
                <w:highlight w:val="yellow"/>
                <w:lang w:val="en-US" w:eastAsia="ja-JP"/>
                <w14:ligatures w14:val="standardContextual"/>
              </w:rPr>
              <w:t>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439BA0F6"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47AC78C"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54618F5" w14:textId="77777777" w:rsidR="007C39FC" w:rsidRPr="002347D5" w:rsidRDefault="007C39FC" w:rsidP="007C39F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7C39FC" w:rsidRPr="002347D5" w14:paraId="36D9345E" w14:textId="77777777" w:rsidTr="007C39FC">
        <w:trPr>
          <w:jc w:val="center"/>
        </w:trPr>
        <w:tc>
          <w:tcPr>
            <w:tcW w:w="1165" w:type="dxa"/>
            <w:tcBorders>
              <w:top w:val="single" w:sz="6" w:space="0" w:color="auto"/>
              <w:left w:val="single" w:sz="4" w:space="0" w:color="auto"/>
              <w:bottom w:val="single" w:sz="6" w:space="0" w:color="auto"/>
              <w:right w:val="single" w:sz="6" w:space="0" w:color="auto"/>
            </w:tcBorders>
            <w:hideMark/>
          </w:tcPr>
          <w:p w14:paraId="50165D42" w14:textId="77777777" w:rsidR="007C39FC" w:rsidRPr="002347D5" w:rsidRDefault="007C39FC" w:rsidP="007C39FC">
            <w:pPr>
              <w:keepNext/>
              <w:keepLines/>
              <w:spacing w:after="0" w:line="276" w:lineRule="auto"/>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R</w:t>
            </w:r>
            <w:r w:rsidRPr="002347D5">
              <w:rPr>
                <w:rFonts w:ascii="Arial" w:eastAsia="Calibri" w:hAnsi="Arial" w:cs="Arial"/>
                <w:strike/>
                <w:kern w:val="2"/>
                <w:sz w:val="18"/>
                <w:szCs w:val="24"/>
                <w:vertAlign w:val="superscript"/>
                <w:lang w:val="en-US"/>
                <w14:ligatures w14:val="standardContextual"/>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05047FDA"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18A97DA1"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 xml:space="preserve">-15 ≤ </w:t>
            </w:r>
            <w:proofErr w:type="spellStart"/>
            <w:r w:rsidRPr="002347D5">
              <w:rPr>
                <w:rFonts w:ascii="Arial" w:eastAsia="Calibri" w:hAnsi="Arial" w:cs="Arial"/>
                <w:strike/>
                <w:kern w:val="2"/>
                <w:sz w:val="18"/>
                <w:szCs w:val="24"/>
                <w:lang w:val="en-US"/>
                <w14:ligatures w14:val="standardContextual"/>
              </w:rPr>
              <w:t>Ês</w:t>
            </w:r>
            <w:proofErr w:type="spellEnd"/>
            <w:r w:rsidRPr="002347D5">
              <w:rPr>
                <w:rFonts w:ascii="Arial" w:eastAsia="Calibri" w:hAnsi="Arial" w:cs="Arial"/>
                <w:strike/>
                <w:kern w:val="2"/>
                <w:sz w:val="18"/>
                <w:szCs w:val="24"/>
                <w:lang w:val="en-US"/>
                <w14:ligatures w14:val="standardContextual"/>
              </w:rPr>
              <w:t>/</w:t>
            </w:r>
            <w:proofErr w:type="spellStart"/>
            <w:r w:rsidRPr="002347D5">
              <w:rPr>
                <w:rFonts w:ascii="Arial" w:eastAsia="Calibri" w:hAnsi="Arial" w:cs="Arial"/>
                <w:strike/>
                <w:kern w:val="2"/>
                <w:sz w:val="18"/>
                <w:szCs w:val="24"/>
                <w:lang w:val="en-US"/>
                <w14:ligatures w14:val="standardContextual"/>
              </w:rPr>
              <w:t>Iot</w:t>
            </w:r>
            <w:proofErr w:type="spellEnd"/>
            <w:r w:rsidRPr="002347D5">
              <w:rPr>
                <w:rFonts w:ascii="Arial" w:eastAsia="Calibri" w:hAnsi="Arial" w:cs="Arial"/>
                <w:strike/>
                <w:kern w:val="2"/>
                <w:sz w:val="18"/>
                <w:szCs w:val="24"/>
                <w:lang w:val="en-US"/>
                <w14:ligatures w14:val="standardContextual"/>
              </w:rPr>
              <w:t xml:space="preserve"> ≤ -6 dB</w:t>
            </w:r>
          </w:p>
        </w:tc>
        <w:tc>
          <w:tcPr>
            <w:tcW w:w="1433" w:type="dxa"/>
            <w:tcBorders>
              <w:top w:val="single" w:sz="6" w:space="0" w:color="auto"/>
              <w:left w:val="single" w:sz="6" w:space="0" w:color="auto"/>
              <w:bottom w:val="single" w:sz="6" w:space="0" w:color="auto"/>
              <w:right w:val="single" w:sz="4" w:space="0" w:color="auto"/>
            </w:tcBorders>
            <w:hideMark/>
          </w:tcPr>
          <w:p w14:paraId="39453C24"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eastAsia="ja-JP"/>
                <w14:ligatures w14:val="standardContextual"/>
              </w:rPr>
            </w:pPr>
            <w:r w:rsidRPr="002347D5">
              <w:rPr>
                <w:rFonts w:ascii="Arial" w:eastAsia="Calibri" w:hAnsi="Arial" w:cs="Arial"/>
                <w:strike/>
                <w:kern w:val="2"/>
                <w:sz w:val="18"/>
                <w:szCs w:val="24"/>
                <w:lang w:val="en-US" w:eastAsia="ja-JP"/>
                <w14:ligatures w14:val="standardContextual"/>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302102D4"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eastAsia="ja-JP"/>
                <w14:ligatures w14:val="standardContextual"/>
              </w:rPr>
              <w:t>-</w:t>
            </w:r>
            <w:r w:rsidRPr="002347D5">
              <w:rPr>
                <w:rFonts w:ascii="Arial" w:eastAsia="Calibri" w:hAnsi="Arial" w:cs="Arial"/>
                <w:strike/>
                <w:kern w:val="2"/>
                <w:sz w:val="18"/>
                <w:szCs w:val="24"/>
                <w:lang w:val="en-US"/>
                <w14:ligatures w14:val="standardContextu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D763902"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B75F232"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-70</w:t>
            </w:r>
          </w:p>
        </w:tc>
      </w:tr>
      <w:tr w:rsidR="007C39FC" w:rsidRPr="002347D5" w14:paraId="7BABBFD8" w14:textId="77777777" w:rsidTr="007C39FC">
        <w:trPr>
          <w:jc w:val="center"/>
        </w:trPr>
        <w:tc>
          <w:tcPr>
            <w:tcW w:w="1165" w:type="dxa"/>
            <w:tcBorders>
              <w:top w:val="single" w:sz="6" w:space="0" w:color="auto"/>
              <w:left w:val="single" w:sz="4" w:space="0" w:color="auto"/>
              <w:bottom w:val="single" w:sz="6" w:space="0" w:color="auto"/>
              <w:right w:val="single" w:sz="6" w:space="0" w:color="auto"/>
            </w:tcBorders>
            <w:hideMark/>
          </w:tcPr>
          <w:p w14:paraId="45BAC993" w14:textId="77777777" w:rsidR="007C39FC" w:rsidRPr="002347D5" w:rsidRDefault="007C39FC" w:rsidP="007C39FC">
            <w:pPr>
              <w:keepNext/>
              <w:keepLines/>
              <w:spacing w:after="0" w:line="276" w:lineRule="auto"/>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R/8</w:t>
            </w:r>
            <w:r w:rsidRPr="002347D5">
              <w:rPr>
                <w:rFonts w:ascii="Arial" w:eastAsia="Calibri" w:hAnsi="Arial" w:cs="Arial"/>
                <w:strike/>
                <w:kern w:val="2"/>
                <w:sz w:val="18"/>
                <w:szCs w:val="24"/>
                <w:vertAlign w:val="superscript"/>
                <w:lang w:val="en-US"/>
                <w14:ligatures w14:val="standardContextual"/>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29D3D48F"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3E8E48B7"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 xml:space="preserve">-15 ≤ </w:t>
            </w:r>
            <w:proofErr w:type="spellStart"/>
            <w:r w:rsidRPr="002347D5">
              <w:rPr>
                <w:rFonts w:ascii="Arial" w:eastAsia="Calibri" w:hAnsi="Arial" w:cs="Arial"/>
                <w:strike/>
                <w:kern w:val="2"/>
                <w:sz w:val="18"/>
                <w:szCs w:val="24"/>
                <w:lang w:val="en-US"/>
                <w14:ligatures w14:val="standardContextual"/>
              </w:rPr>
              <w:t>Ês</w:t>
            </w:r>
            <w:proofErr w:type="spellEnd"/>
            <w:r w:rsidRPr="002347D5">
              <w:rPr>
                <w:rFonts w:ascii="Arial" w:eastAsia="Calibri" w:hAnsi="Arial" w:cs="Arial"/>
                <w:strike/>
                <w:kern w:val="2"/>
                <w:sz w:val="18"/>
                <w:szCs w:val="24"/>
                <w:lang w:val="en-US"/>
                <w14:ligatures w14:val="standardContextual"/>
              </w:rPr>
              <w:t>/</w:t>
            </w:r>
            <w:proofErr w:type="spellStart"/>
            <w:r w:rsidRPr="002347D5">
              <w:rPr>
                <w:rFonts w:ascii="Arial" w:eastAsia="Calibri" w:hAnsi="Arial" w:cs="Arial"/>
                <w:strike/>
                <w:kern w:val="2"/>
                <w:sz w:val="18"/>
                <w:szCs w:val="24"/>
                <w:lang w:val="en-US"/>
                <w14:ligatures w14:val="standardContextual"/>
              </w:rPr>
              <w:t>Iot</w:t>
            </w:r>
            <w:proofErr w:type="spellEnd"/>
            <w:r w:rsidRPr="002347D5">
              <w:rPr>
                <w:rFonts w:ascii="Arial" w:eastAsia="Calibri" w:hAnsi="Arial" w:cs="Arial"/>
                <w:strike/>
                <w:kern w:val="2"/>
                <w:sz w:val="18"/>
                <w:szCs w:val="24"/>
                <w:lang w:val="en-US"/>
                <w14:ligatures w14:val="standardContextual"/>
              </w:rPr>
              <w:t xml:space="preserve"> ≤ -6 dB</w:t>
            </w:r>
          </w:p>
        </w:tc>
        <w:tc>
          <w:tcPr>
            <w:tcW w:w="1433" w:type="dxa"/>
            <w:tcBorders>
              <w:top w:val="single" w:sz="6" w:space="0" w:color="auto"/>
              <w:left w:val="single" w:sz="6" w:space="0" w:color="auto"/>
              <w:bottom w:val="single" w:sz="6" w:space="0" w:color="auto"/>
              <w:right w:val="single" w:sz="4" w:space="0" w:color="auto"/>
            </w:tcBorders>
            <w:hideMark/>
          </w:tcPr>
          <w:p w14:paraId="73887B5B"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eastAsia="ja-JP"/>
                <w14:ligatures w14:val="standardContextual"/>
              </w:rPr>
            </w:pPr>
            <w:r w:rsidRPr="002347D5">
              <w:rPr>
                <w:rFonts w:ascii="Arial" w:eastAsia="Calibri" w:hAnsi="Arial" w:cs="Arial"/>
                <w:strike/>
                <w:kern w:val="2"/>
                <w:sz w:val="18"/>
                <w:szCs w:val="24"/>
                <w:lang w:val="en-US" w:eastAsia="ja-JP"/>
                <w14:ligatures w14:val="standardContextual"/>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55F13AF5"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eastAsia="ja-JP"/>
                <w14:ligatures w14:val="standardContextual"/>
              </w:rPr>
            </w:pPr>
            <w:r w:rsidRPr="002347D5">
              <w:rPr>
                <w:rFonts w:ascii="Arial" w:eastAsia="Calibri" w:hAnsi="Arial" w:cs="Arial"/>
                <w:strike/>
                <w:kern w:val="2"/>
                <w:sz w:val="18"/>
                <w:szCs w:val="24"/>
                <w:lang w:val="en-US" w:eastAsia="ja-JP"/>
                <w14:ligatures w14:val="standardContextual"/>
              </w:rPr>
              <w:t>-</w:t>
            </w:r>
            <w:r w:rsidRPr="002347D5">
              <w:rPr>
                <w:rFonts w:ascii="Arial" w:eastAsia="Calibri" w:hAnsi="Arial" w:cs="Arial"/>
                <w:strike/>
                <w:kern w:val="2"/>
                <w:sz w:val="18"/>
                <w:szCs w:val="24"/>
                <w:lang w:val="en-US"/>
                <w14:ligatures w14:val="standardContextu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26FAE3C"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17BF67C" w14:textId="77777777" w:rsidR="007C39FC" w:rsidRPr="002347D5" w:rsidRDefault="007C39FC" w:rsidP="007C39FC">
            <w:pPr>
              <w:keepNext/>
              <w:keepLines/>
              <w:spacing w:after="0" w:line="276" w:lineRule="auto"/>
              <w:jc w:val="center"/>
              <w:rPr>
                <w:rFonts w:ascii="Arial" w:eastAsia="Calibri" w:hAnsi="Arial" w:cs="Arial"/>
                <w:strike/>
                <w:kern w:val="2"/>
                <w:sz w:val="18"/>
                <w:szCs w:val="24"/>
                <w:lang w:val="en-US"/>
                <w14:ligatures w14:val="standardContextual"/>
              </w:rPr>
            </w:pPr>
            <w:r w:rsidRPr="002347D5">
              <w:rPr>
                <w:rFonts w:ascii="Arial" w:eastAsia="Calibri" w:hAnsi="Arial" w:cs="Arial"/>
                <w:strike/>
                <w:kern w:val="2"/>
                <w:sz w:val="18"/>
                <w:szCs w:val="24"/>
                <w:lang w:val="en-US"/>
                <w14:ligatures w14:val="standardContextual"/>
              </w:rPr>
              <w:t>-70</w:t>
            </w:r>
          </w:p>
        </w:tc>
      </w:tr>
      <w:tr w:rsidR="007C39FC" w:rsidRPr="002347D5" w14:paraId="0B9386D2" w14:textId="77777777" w:rsidTr="007C39FC">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06EBC8A5" w14:textId="77777777" w:rsidR="007C39FC" w:rsidRPr="002347D5" w:rsidRDefault="007C39FC" w:rsidP="007C39FC">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 xml:space="preserve">R is the reported NPDCCH repetition level that UE has reported in CQI-NPDCCH-NB or CQI-NPDCCH-Short-NB. </w:t>
            </w:r>
          </w:p>
          <w:p w14:paraId="1E7D0922" w14:textId="77777777" w:rsidR="007C39FC" w:rsidRPr="002347D5" w:rsidRDefault="007C39FC" w:rsidP="007C39FC">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Io is assumed to have constant EPRE across the bandwidth.</w:t>
            </w:r>
          </w:p>
          <w:p w14:paraId="3DD410C1" w14:textId="77777777" w:rsidR="007C39FC" w:rsidRPr="002347D5" w:rsidRDefault="007C39FC" w:rsidP="007C39FC">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54BC3CF5" w14:textId="77777777" w:rsidR="00991484" w:rsidRPr="002347D5" w:rsidRDefault="00991484" w:rsidP="006039B1">
      <w:pPr>
        <w:jc w:val="both"/>
        <w:rPr>
          <w:rFonts w:ascii="Arial" w:hAnsi="Arial" w:cs="Arial"/>
        </w:rPr>
      </w:pPr>
    </w:p>
    <w:p w14:paraId="157E55A1" w14:textId="23F31AC5" w:rsidR="00197824" w:rsidRDefault="00197824" w:rsidP="00197824">
      <w:pPr>
        <w:pStyle w:val="RAN4proposal"/>
        <w:ind w:left="0" w:firstLine="0"/>
        <w:jc w:val="both"/>
        <w:rPr>
          <w:rFonts w:ascii="Arial" w:hAnsi="Arial" w:cs="Arial"/>
        </w:rPr>
      </w:pPr>
      <w:r>
        <w:rPr>
          <w:rFonts w:ascii="Arial" w:hAnsi="Arial" w:cs="Arial"/>
        </w:rPr>
        <w:t xml:space="preserve">RAN4 to consider </w:t>
      </w:r>
      <w:r w:rsidR="009B4925">
        <w:rPr>
          <w:rFonts w:ascii="Arial" w:hAnsi="Arial" w:cs="Arial"/>
        </w:rPr>
        <w:t>introducing</w:t>
      </w:r>
      <w:r>
        <w:rPr>
          <w:rFonts w:ascii="Arial" w:hAnsi="Arial" w:cs="Arial"/>
        </w:rPr>
        <w:t xml:space="preserve"> </w:t>
      </w:r>
      <w:r w:rsidR="003E5B10">
        <w:rPr>
          <w:rFonts w:ascii="Arial" w:hAnsi="Arial" w:cs="Arial"/>
        </w:rPr>
        <w:t>d</w:t>
      </w:r>
      <w:r w:rsidR="003E5B10" w:rsidRPr="003E5B10">
        <w:rPr>
          <w:rFonts w:ascii="Arial" w:hAnsi="Arial" w:cs="Arial"/>
        </w:rPr>
        <w:t xml:space="preserve">ownlink channel quality reporting accuracy </w:t>
      </w:r>
      <w:r>
        <w:rPr>
          <w:rFonts w:ascii="Arial" w:hAnsi="Arial" w:cs="Arial"/>
        </w:rPr>
        <w:t>requirement for IoT NTN TDD as follows:</w:t>
      </w:r>
    </w:p>
    <w:p w14:paraId="4D112737" w14:textId="77777777" w:rsidR="0075312D" w:rsidRPr="003E5B10" w:rsidRDefault="0075312D" w:rsidP="0075312D">
      <w:pPr>
        <w:keepNext/>
        <w:keepLines/>
        <w:spacing w:before="60" w:line="276" w:lineRule="auto"/>
        <w:jc w:val="center"/>
        <w:rPr>
          <w:rFonts w:ascii="Arial" w:eastAsia="Calibri" w:hAnsi="Arial" w:cs="Arial"/>
          <w:b/>
          <w:kern w:val="2"/>
          <w:szCs w:val="20"/>
          <w14:ligatures w14:val="standardContextual"/>
        </w:rPr>
      </w:pPr>
      <w:r w:rsidRPr="003E5B10">
        <w:rPr>
          <w:rFonts w:ascii="Arial" w:eastAsia="Calibri" w:hAnsi="Arial" w:cs="Arial"/>
          <w:b/>
          <w:kern w:val="2"/>
          <w:szCs w:val="20"/>
          <w14:ligatures w14:val="standardContextual"/>
        </w:rPr>
        <w:t xml:space="preserve">Table </w:t>
      </w:r>
      <w:r w:rsidRPr="003E5B10">
        <w:rPr>
          <w:rFonts w:ascii="Arial" w:eastAsia="Calibri" w:hAnsi="Arial" w:cs="Arial"/>
          <w:b/>
          <w:kern w:val="2"/>
          <w:szCs w:val="20"/>
          <w:highlight w:val="yellow"/>
          <w14:ligatures w14:val="standardContextual"/>
        </w:rPr>
        <w:t>9.1.22X.8-1</w:t>
      </w:r>
      <w:r w:rsidRPr="003E5B10">
        <w:rPr>
          <w:rFonts w:ascii="Arial" w:eastAsia="Calibri" w:hAnsi="Arial" w:cs="Arial"/>
          <w:b/>
          <w:kern w:val="2"/>
          <w:szCs w:val="20"/>
          <w14:ligatures w14:val="standardContextual"/>
        </w:rPr>
        <w:t>: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5312D" w:rsidRPr="002347D5" w14:paraId="41AA87C0" w14:textId="77777777" w:rsidTr="00EC37E8">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261A5434"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NPDCCH Repetition</w:t>
            </w:r>
          </w:p>
          <w:p w14:paraId="5B1D25F5"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08460465"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Pm-</w:t>
            </w:r>
            <w:proofErr w:type="spellStart"/>
            <w:r w:rsidRPr="002347D5">
              <w:rPr>
                <w:rFonts w:ascii="Arial" w:eastAsia="Calibri" w:hAnsi="Arial" w:cs="Arial"/>
                <w:b/>
                <w:kern w:val="2"/>
                <w:sz w:val="18"/>
                <w:szCs w:val="24"/>
                <w:lang w:val="en-US"/>
                <w14:ligatures w14:val="standardContextual"/>
              </w:rPr>
              <w:t>Dsg</w:t>
            </w:r>
            <w:proofErr w:type="spellEnd"/>
            <w:r w:rsidRPr="002347D5">
              <w:rPr>
                <w:rFonts w:ascii="Arial" w:eastAsia="Calibri" w:hAnsi="Arial" w:cs="Arial"/>
                <w:b/>
                <w:kern w:val="2"/>
                <w:sz w:val="18"/>
                <w:szCs w:val="24"/>
                <w:lang w:val="en-US"/>
                <w14:ligatures w14:val="standardContextual"/>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012348BF"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75312D" w:rsidRPr="002347D5" w14:paraId="16F0E289" w14:textId="77777777" w:rsidTr="00EC37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26ABB7" w14:textId="77777777" w:rsidR="0075312D" w:rsidRPr="002347D5" w:rsidRDefault="0075312D"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4965E0D" w14:textId="77777777" w:rsidR="0075312D" w:rsidRPr="002347D5" w:rsidRDefault="0075312D" w:rsidP="00EC37E8">
            <w:pPr>
              <w:spacing w:after="0" w:line="240" w:lineRule="auto"/>
              <w:rPr>
                <w:rFonts w:ascii="Arial" w:eastAsia="Calibri" w:hAnsi="Arial" w:cs="Arial"/>
                <w:b/>
                <w:kern w:val="2"/>
                <w:sz w:val="18"/>
                <w:szCs w:val="24"/>
                <w:lang w:val="en-US"/>
                <w14:ligatures w14:val="standardContextual"/>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27A2F902"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323784DD"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75312D" w:rsidRPr="002347D5" w14:paraId="2B015FEA" w14:textId="77777777" w:rsidTr="00EC37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2F69DA" w14:textId="77777777" w:rsidR="0075312D" w:rsidRPr="002347D5" w:rsidRDefault="0075312D"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FFC9FFE" w14:textId="77777777" w:rsidR="0075312D" w:rsidRPr="002347D5" w:rsidRDefault="0075312D"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92BE45" w14:textId="77777777" w:rsidR="0075312D" w:rsidRPr="002347D5" w:rsidRDefault="0075312D" w:rsidP="00EC37E8">
            <w:pPr>
              <w:spacing w:after="0" w:line="240" w:lineRule="auto"/>
              <w:rPr>
                <w:rFonts w:ascii="Arial" w:eastAsia="Calibri" w:hAnsi="Arial" w:cs="Arial"/>
                <w:b/>
                <w:kern w:val="2"/>
                <w:sz w:val="18"/>
                <w:szCs w:val="24"/>
                <w:lang w:val="en-US"/>
                <w14:ligatures w14:val="standardContextual"/>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0D9A4598"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726C9AAD"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4B76E378"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75312D" w:rsidRPr="002347D5" w14:paraId="1CB02494" w14:textId="77777777" w:rsidTr="00EC37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EC96E5E" w14:textId="77777777" w:rsidR="0075312D" w:rsidRPr="002347D5" w:rsidRDefault="0075312D" w:rsidP="00EC37E8">
            <w:pPr>
              <w:spacing w:after="0" w:line="240" w:lineRule="auto"/>
              <w:rPr>
                <w:rFonts w:ascii="Arial" w:eastAsia="Calibri" w:hAnsi="Arial" w:cs="Arial"/>
                <w:b/>
                <w:kern w:val="2"/>
                <w:sz w:val="18"/>
                <w:szCs w:val="24"/>
                <w:lang w:val="en-US"/>
                <w14:ligatures w14:val="standardContextual"/>
              </w:rPr>
            </w:pPr>
          </w:p>
        </w:tc>
        <w:tc>
          <w:tcPr>
            <w:tcW w:w="900" w:type="dxa"/>
            <w:tcBorders>
              <w:top w:val="single" w:sz="6" w:space="0" w:color="auto"/>
              <w:left w:val="single" w:sz="4" w:space="0" w:color="auto"/>
              <w:bottom w:val="single" w:sz="6" w:space="0" w:color="auto"/>
              <w:right w:val="single" w:sz="6" w:space="0" w:color="auto"/>
            </w:tcBorders>
            <w:vAlign w:val="center"/>
          </w:tcPr>
          <w:p w14:paraId="409C0E99"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761" w:type="dxa"/>
            <w:tcBorders>
              <w:top w:val="single" w:sz="6" w:space="0" w:color="auto"/>
              <w:left w:val="single" w:sz="6" w:space="0" w:color="auto"/>
              <w:bottom w:val="single" w:sz="6" w:space="0" w:color="auto"/>
              <w:right w:val="single" w:sz="6" w:space="0" w:color="auto"/>
            </w:tcBorders>
            <w:hideMark/>
          </w:tcPr>
          <w:p w14:paraId="3DE8E690"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2AE1FA21"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3A459955"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B182773"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08AE2AE4" w14:textId="77777777" w:rsidR="0075312D" w:rsidRPr="002347D5" w:rsidRDefault="0075312D"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75312D" w:rsidRPr="002347D5" w14:paraId="6C4F0C63" w14:textId="77777777" w:rsidTr="00EC37E8">
        <w:trPr>
          <w:jc w:val="center"/>
        </w:trPr>
        <w:tc>
          <w:tcPr>
            <w:tcW w:w="1165" w:type="dxa"/>
            <w:tcBorders>
              <w:top w:val="single" w:sz="6" w:space="0" w:color="auto"/>
              <w:left w:val="single" w:sz="4" w:space="0" w:color="auto"/>
              <w:bottom w:val="nil"/>
              <w:right w:val="single" w:sz="6" w:space="0" w:color="auto"/>
            </w:tcBorders>
            <w:hideMark/>
          </w:tcPr>
          <w:p w14:paraId="2C77FAA3" w14:textId="77777777" w:rsidR="0075312D" w:rsidRPr="002347D5" w:rsidRDefault="0075312D" w:rsidP="00EC37E8">
            <w:pPr>
              <w:keepNext/>
              <w:keepLines/>
              <w:spacing w:after="0" w:line="276" w:lineRule="auto"/>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 xml:space="preserve">R </w:t>
            </w:r>
            <w:r w:rsidRPr="002347D5">
              <w:rPr>
                <w:rFonts w:ascii="Arial" w:eastAsia="Calibri" w:hAnsi="Arial" w:cs="Arial"/>
                <w:kern w:val="2"/>
                <w:sz w:val="18"/>
                <w:szCs w:val="24"/>
                <w:vertAlign w:val="superscript"/>
                <w:lang w:val="en-US"/>
                <w14:ligatures w14:val="standardContextual"/>
              </w:rPr>
              <w:t>NOTE 1</w:t>
            </w:r>
          </w:p>
        </w:tc>
        <w:tc>
          <w:tcPr>
            <w:tcW w:w="900" w:type="dxa"/>
            <w:tcBorders>
              <w:top w:val="single" w:sz="6" w:space="0" w:color="auto"/>
              <w:left w:val="single" w:sz="4" w:space="0" w:color="auto"/>
              <w:bottom w:val="nil"/>
              <w:right w:val="single" w:sz="6" w:space="0" w:color="auto"/>
            </w:tcBorders>
            <w:vAlign w:val="center"/>
            <w:hideMark/>
          </w:tcPr>
          <w:p w14:paraId="11D713E3"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w:t>
            </w:r>
          </w:p>
        </w:tc>
        <w:tc>
          <w:tcPr>
            <w:tcW w:w="1761" w:type="dxa"/>
            <w:tcBorders>
              <w:top w:val="single" w:sz="6" w:space="0" w:color="auto"/>
              <w:left w:val="single" w:sz="6" w:space="0" w:color="auto"/>
              <w:bottom w:val="nil"/>
              <w:right w:val="single" w:sz="6" w:space="0" w:color="auto"/>
            </w:tcBorders>
            <w:vAlign w:val="center"/>
            <w:hideMark/>
          </w:tcPr>
          <w:p w14:paraId="0322A8AF"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strike/>
                <w:kern w:val="2"/>
                <w:sz w:val="18"/>
                <w:szCs w:val="24"/>
                <w:lang w:val="en-US"/>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63AE0469" w14:textId="77777777" w:rsidR="0075312D" w:rsidRPr="00875B2C" w:rsidRDefault="0075312D"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875B2C">
              <w:rPr>
                <w:rFonts w:ascii="Arial" w:eastAsia="Calibri" w:hAnsi="Arial" w:cs="Arial"/>
                <w:kern w:val="2"/>
                <w:sz w:val="18"/>
                <w:szCs w:val="24"/>
                <w:highlight w:val="yellow"/>
                <w:lang w:val="en-US"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25EC0AE3"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6A6FAB"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D4ADEB7"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75312D" w:rsidRPr="002347D5" w14:paraId="484AE148" w14:textId="77777777" w:rsidTr="00EC37E8">
        <w:trPr>
          <w:jc w:val="center"/>
        </w:trPr>
        <w:tc>
          <w:tcPr>
            <w:tcW w:w="1165" w:type="dxa"/>
            <w:tcBorders>
              <w:top w:val="single" w:sz="6" w:space="0" w:color="auto"/>
              <w:left w:val="single" w:sz="4" w:space="0" w:color="auto"/>
              <w:bottom w:val="nil"/>
              <w:right w:val="single" w:sz="6" w:space="0" w:color="auto"/>
            </w:tcBorders>
            <w:hideMark/>
          </w:tcPr>
          <w:p w14:paraId="2F9B2030" w14:textId="77777777" w:rsidR="0075312D" w:rsidRPr="002347D5" w:rsidRDefault="0075312D" w:rsidP="00EC37E8">
            <w:pPr>
              <w:keepNext/>
              <w:keepLines/>
              <w:spacing w:after="0" w:line="276" w:lineRule="auto"/>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R/4</w:t>
            </w:r>
            <w:r w:rsidRPr="002347D5">
              <w:rPr>
                <w:rFonts w:ascii="Arial" w:eastAsia="Calibri" w:hAnsi="Arial" w:cs="Arial"/>
                <w:kern w:val="2"/>
                <w:sz w:val="18"/>
                <w:szCs w:val="24"/>
                <w:vertAlign w:val="superscript"/>
                <w:lang w:val="en-US"/>
                <w14:ligatures w14:val="standardContextual"/>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6D2E8C67"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&gt;1</w:t>
            </w:r>
          </w:p>
        </w:tc>
        <w:tc>
          <w:tcPr>
            <w:tcW w:w="1761" w:type="dxa"/>
            <w:tcBorders>
              <w:top w:val="single" w:sz="6" w:space="0" w:color="auto"/>
              <w:left w:val="single" w:sz="6" w:space="0" w:color="auto"/>
              <w:bottom w:val="nil"/>
              <w:right w:val="single" w:sz="6" w:space="0" w:color="auto"/>
            </w:tcBorders>
            <w:vAlign w:val="center"/>
            <w:hideMark/>
          </w:tcPr>
          <w:p w14:paraId="2DCD49C0"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strike/>
                <w:kern w:val="2"/>
                <w:sz w:val="18"/>
                <w:szCs w:val="24"/>
                <w:lang w:val="en-US"/>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379307D1" w14:textId="77777777" w:rsidR="0075312D" w:rsidRPr="00875B2C" w:rsidRDefault="0075312D" w:rsidP="00EC37E8">
            <w:pPr>
              <w:keepNext/>
              <w:keepLines/>
              <w:spacing w:after="0" w:line="276" w:lineRule="auto"/>
              <w:jc w:val="center"/>
              <w:rPr>
                <w:rFonts w:ascii="Arial" w:eastAsia="Calibri" w:hAnsi="Arial" w:cs="Arial"/>
                <w:kern w:val="2"/>
                <w:sz w:val="18"/>
                <w:szCs w:val="24"/>
                <w:highlight w:val="yellow"/>
                <w:lang w:val="en-US" w:eastAsia="ja-JP"/>
                <w14:ligatures w14:val="standardContextual"/>
              </w:rPr>
            </w:pPr>
            <w:r w:rsidRPr="00875B2C">
              <w:rPr>
                <w:rFonts w:ascii="Arial" w:eastAsia="Calibri" w:hAnsi="Arial" w:cs="Arial"/>
                <w:kern w:val="2"/>
                <w:sz w:val="18"/>
                <w:szCs w:val="24"/>
                <w:highlight w:val="yellow"/>
                <w:lang w:val="en-US"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1E9FB831"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69EC6A"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A9F9CB0" w14:textId="77777777" w:rsidR="0075312D" w:rsidRPr="002347D5" w:rsidRDefault="0075312D"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75312D" w:rsidRPr="002347D5" w14:paraId="77157F2D" w14:textId="77777777" w:rsidTr="00EC37E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587237CD" w14:textId="77777777" w:rsidR="0075312D" w:rsidRPr="002347D5" w:rsidRDefault="0075312D"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 xml:space="preserve">R is the reported NPDCCH repetition level that UE has reported in CQI-NPDCCH-NB or CQI-NPDCCH-Short-NB. </w:t>
            </w:r>
          </w:p>
          <w:p w14:paraId="30D39D6C" w14:textId="77777777" w:rsidR="0075312D" w:rsidRPr="002347D5" w:rsidRDefault="0075312D"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Io is assumed to have constant EPRE across the bandwidth.</w:t>
            </w:r>
          </w:p>
          <w:p w14:paraId="414B0BEE" w14:textId="77777777" w:rsidR="0075312D" w:rsidRPr="002347D5" w:rsidRDefault="0075312D"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7AC6C240" w14:textId="77777777" w:rsidR="006039B1" w:rsidRPr="002347D5" w:rsidRDefault="006039B1" w:rsidP="005569C1">
      <w:pPr>
        <w:jc w:val="both"/>
        <w:rPr>
          <w:rFonts w:ascii="Arial" w:hAnsi="Arial" w:cs="Arial"/>
        </w:rPr>
      </w:pPr>
    </w:p>
    <w:p w14:paraId="701C271C" w14:textId="4C8C39B2" w:rsidR="00582300" w:rsidRPr="002347D5" w:rsidRDefault="00582300" w:rsidP="00582300">
      <w:pPr>
        <w:pStyle w:val="RAN4H2"/>
        <w:rPr>
          <w:rFonts w:cs="Arial"/>
        </w:rPr>
      </w:pPr>
      <w:r w:rsidRPr="002347D5">
        <w:rPr>
          <w:rFonts w:cs="Arial"/>
        </w:rPr>
        <w:t>Power Headroom (</w:t>
      </w:r>
      <w:r w:rsidR="004A7B15" w:rsidRPr="002347D5">
        <w:rPr>
          <w:rFonts w:cs="Arial"/>
        </w:rPr>
        <w:t>9.1.23A</w:t>
      </w:r>
      <w:r w:rsidRPr="002347D5">
        <w:rPr>
          <w:rFonts w:cs="Arial"/>
        </w:rPr>
        <w:t>)</w:t>
      </w:r>
    </w:p>
    <w:p w14:paraId="031545B3" w14:textId="5132E5F5" w:rsidR="00582300" w:rsidRDefault="00C863E2" w:rsidP="00582300">
      <w:pPr>
        <w:jc w:val="both"/>
        <w:rPr>
          <w:rFonts w:ascii="Arial" w:hAnsi="Arial" w:cs="Arial"/>
        </w:rPr>
      </w:pPr>
      <w:r w:rsidRPr="00C863E2">
        <w:rPr>
          <w:rFonts w:ascii="Arial" w:hAnsi="Arial" w:cs="Arial"/>
        </w:rPr>
        <w:t xml:space="preserve">The power headroom performance requirements for NB-IoT satellite access are specified in Section 9.1.23A of </w:t>
      </w:r>
      <w:r w:rsidR="004134EA">
        <w:rPr>
          <w:rFonts w:ascii="Arial" w:hAnsi="Arial" w:cs="Arial"/>
        </w:rPr>
        <w:t xml:space="preserve">TS </w:t>
      </w:r>
      <w:r w:rsidRPr="00C863E2">
        <w:rPr>
          <w:rFonts w:ascii="Arial" w:hAnsi="Arial" w:cs="Arial"/>
        </w:rPr>
        <w:t>36.133. The existing NB-IoT requirements can be applied to IoT NTN operating in TDD mode. However, there is a mismatch between TS 36.133 and TS 36.102 regarding the applicability of PC6 for NTN. PC6 is not applicable to IoT NTN in TDD mode, or more broadly, to IoT NTN in general.</w:t>
      </w:r>
    </w:p>
    <w:p w14:paraId="679A1327" w14:textId="19C5D168" w:rsidR="00C464B7" w:rsidRPr="00C464B7" w:rsidRDefault="001F5F72" w:rsidP="00582300">
      <w:pPr>
        <w:pStyle w:val="RAN4proposal"/>
        <w:ind w:left="0" w:firstLine="0"/>
        <w:jc w:val="both"/>
        <w:rPr>
          <w:rFonts w:ascii="Arial" w:hAnsi="Arial" w:cs="Arial"/>
        </w:rPr>
      </w:pPr>
      <w:r>
        <w:rPr>
          <w:rFonts w:ascii="Arial" w:hAnsi="Arial" w:cs="Arial"/>
        </w:rPr>
        <w:t xml:space="preserve">UE </w:t>
      </w:r>
      <w:r w:rsidR="00ED14D5">
        <w:rPr>
          <w:rFonts w:ascii="Arial" w:hAnsi="Arial" w:cs="Arial"/>
        </w:rPr>
        <w:t xml:space="preserve">power class </w:t>
      </w:r>
      <w:r w:rsidR="00C464B7" w:rsidRPr="00C464B7">
        <w:rPr>
          <w:rFonts w:ascii="Arial" w:hAnsi="Arial" w:cs="Arial"/>
        </w:rPr>
        <w:t xml:space="preserve">6 should be </w:t>
      </w:r>
      <w:r>
        <w:rPr>
          <w:rFonts w:ascii="Arial" w:hAnsi="Arial" w:cs="Arial"/>
        </w:rPr>
        <w:t>ex</w:t>
      </w:r>
      <w:r w:rsidR="00A52D84">
        <w:rPr>
          <w:rFonts w:ascii="Arial" w:hAnsi="Arial" w:cs="Arial"/>
        </w:rPr>
        <w:t>c</w:t>
      </w:r>
      <w:r>
        <w:rPr>
          <w:rFonts w:ascii="Arial" w:hAnsi="Arial" w:cs="Arial"/>
        </w:rPr>
        <w:t>luded</w:t>
      </w:r>
      <w:r w:rsidR="00C464B7" w:rsidRPr="00C464B7">
        <w:rPr>
          <w:rFonts w:ascii="Arial" w:hAnsi="Arial" w:cs="Arial"/>
        </w:rPr>
        <w:t xml:space="preserve"> from </w:t>
      </w:r>
      <w:r w:rsidR="00A52D84">
        <w:rPr>
          <w:rFonts w:ascii="Arial" w:hAnsi="Arial" w:cs="Arial"/>
        </w:rPr>
        <w:t xml:space="preserve">the </w:t>
      </w:r>
      <w:r w:rsidR="00C464B7" w:rsidRPr="00C464B7">
        <w:rPr>
          <w:rFonts w:ascii="Arial" w:hAnsi="Arial" w:cs="Arial"/>
        </w:rPr>
        <w:t xml:space="preserve">power headroom performance requirements </w:t>
      </w:r>
      <w:r w:rsidR="00C464B7">
        <w:rPr>
          <w:rFonts w:ascii="Arial" w:hAnsi="Arial" w:cs="Arial"/>
        </w:rPr>
        <w:t>for IoT NTN TDD mode</w:t>
      </w:r>
      <w:r w:rsidR="00F90EA2">
        <w:rPr>
          <w:rFonts w:ascii="Arial" w:hAnsi="Arial" w:cs="Arial"/>
        </w:rPr>
        <w:t>.</w:t>
      </w:r>
    </w:p>
    <w:p w14:paraId="26F4671F" w14:textId="20AE1A84" w:rsidR="00582300" w:rsidRDefault="00F9242D" w:rsidP="00582300">
      <w:pPr>
        <w:pStyle w:val="RAN4proposal"/>
        <w:ind w:left="0" w:firstLine="0"/>
        <w:jc w:val="both"/>
        <w:rPr>
          <w:rFonts w:ascii="Arial" w:hAnsi="Arial" w:cs="Arial"/>
        </w:rPr>
      </w:pPr>
      <w:r w:rsidRPr="002347D5">
        <w:rPr>
          <w:rFonts w:ascii="Arial" w:hAnsi="Arial" w:cs="Arial"/>
        </w:rPr>
        <w:t>The power headroom performance requirements specified for UE category NB1 for satellite access in section 9.1.23A shall also appl</w:t>
      </w:r>
      <w:r w:rsidR="006071A9">
        <w:rPr>
          <w:rFonts w:ascii="Arial" w:hAnsi="Arial" w:cs="Arial"/>
        </w:rPr>
        <w:t>y</w:t>
      </w:r>
      <w:r w:rsidRPr="002347D5">
        <w:rPr>
          <w:rFonts w:ascii="Arial" w:hAnsi="Arial" w:cs="Arial"/>
        </w:rPr>
        <w:t xml:space="preserve"> </w:t>
      </w:r>
      <w:r w:rsidR="006071A9">
        <w:rPr>
          <w:rFonts w:ascii="Arial" w:hAnsi="Arial" w:cs="Arial"/>
        </w:rPr>
        <w:t>to</w:t>
      </w:r>
      <w:r w:rsidRPr="002347D5">
        <w:rPr>
          <w:rFonts w:ascii="Arial" w:hAnsi="Arial" w:cs="Arial"/>
        </w:rPr>
        <w:t xml:space="preserve"> IoT NTN TDD mode.</w:t>
      </w:r>
    </w:p>
    <w:p w14:paraId="60E3E473" w14:textId="15249FF3" w:rsidR="00940F06" w:rsidRPr="002347D5" w:rsidRDefault="00816B6C" w:rsidP="00940F06">
      <w:pPr>
        <w:pStyle w:val="RAN4H2"/>
        <w:rPr>
          <w:rFonts w:cs="Arial"/>
        </w:rPr>
      </w:pPr>
      <w:r w:rsidRPr="002347D5">
        <w:rPr>
          <w:rFonts w:cs="Arial"/>
        </w:rPr>
        <w:t>Test Cases</w:t>
      </w:r>
      <w:r w:rsidR="005D325C">
        <w:rPr>
          <w:rFonts w:cs="Arial"/>
        </w:rPr>
        <w:t xml:space="preserve"> (Annex A)</w:t>
      </w:r>
    </w:p>
    <w:p w14:paraId="385F022E" w14:textId="3BECC3A6" w:rsidR="003B7362" w:rsidRPr="002347D5" w:rsidRDefault="00483F4F" w:rsidP="003B7362">
      <w:pPr>
        <w:autoSpaceDE w:val="0"/>
        <w:autoSpaceDN w:val="0"/>
        <w:adjustRightInd w:val="0"/>
        <w:spacing w:after="0" w:line="240" w:lineRule="auto"/>
        <w:rPr>
          <w:rFonts w:ascii="Arial" w:hAnsi="Arial" w:cs="Arial"/>
          <w:szCs w:val="20"/>
        </w:rPr>
      </w:pPr>
      <w:r w:rsidRPr="002347D5">
        <w:rPr>
          <w:rFonts w:ascii="Arial" w:hAnsi="Arial" w:cs="Arial"/>
        </w:rPr>
        <w:t>A</w:t>
      </w:r>
      <w:r w:rsidR="00816B6C" w:rsidRPr="002347D5">
        <w:rPr>
          <w:rFonts w:ascii="Arial" w:hAnsi="Arial" w:cs="Arial"/>
        </w:rPr>
        <w:t xml:space="preserve">nnex A of 36.133 specifies </w:t>
      </w:r>
      <w:r w:rsidRPr="002347D5">
        <w:rPr>
          <w:rFonts w:ascii="Arial" w:hAnsi="Arial" w:cs="Arial"/>
        </w:rPr>
        <w:t xml:space="preserve">test specific parameters for </w:t>
      </w:r>
      <w:r w:rsidR="00737F4C">
        <w:rPr>
          <w:rFonts w:ascii="Arial" w:hAnsi="Arial" w:cs="Arial"/>
        </w:rPr>
        <w:t>certain</w:t>
      </w:r>
      <w:r w:rsidRPr="002347D5">
        <w:rPr>
          <w:rFonts w:ascii="Arial" w:hAnsi="Arial" w:cs="Arial"/>
        </w:rPr>
        <w:t xml:space="preserve"> functional requirements</w:t>
      </w:r>
      <w:r w:rsidR="00346564" w:rsidRPr="002347D5">
        <w:rPr>
          <w:rFonts w:ascii="Arial" w:hAnsi="Arial" w:cs="Arial"/>
        </w:rPr>
        <w:t>.</w:t>
      </w:r>
      <w:r w:rsidR="003B7362" w:rsidRPr="002347D5">
        <w:rPr>
          <w:rFonts w:ascii="Arial" w:hAnsi="Arial" w:cs="Arial"/>
        </w:rPr>
        <w:t xml:space="preserve"> </w:t>
      </w:r>
      <w:r w:rsidR="003B7362" w:rsidRPr="002347D5">
        <w:rPr>
          <w:rFonts w:ascii="Arial" w:hAnsi="Arial" w:cs="Arial"/>
          <w:szCs w:val="20"/>
        </w:rPr>
        <w:t>The tests</w:t>
      </w:r>
    </w:p>
    <w:p w14:paraId="2942FCD8" w14:textId="103BF112" w:rsidR="00816B6C" w:rsidRDefault="003B7362" w:rsidP="009663AD">
      <w:pPr>
        <w:autoSpaceDE w:val="0"/>
        <w:autoSpaceDN w:val="0"/>
        <w:adjustRightInd w:val="0"/>
        <w:spacing w:after="0" w:line="240" w:lineRule="auto"/>
        <w:rPr>
          <w:rFonts w:ascii="Arial" w:hAnsi="Arial" w:cs="Arial"/>
          <w:szCs w:val="20"/>
        </w:rPr>
      </w:pPr>
      <w:r w:rsidRPr="002347D5">
        <w:rPr>
          <w:rFonts w:ascii="Arial" w:hAnsi="Arial" w:cs="Arial"/>
          <w:szCs w:val="20"/>
        </w:rPr>
        <w:t>provide additional information to how the requirements should be interpreted for the purpose of conformance testing.</w:t>
      </w:r>
      <w:r w:rsidR="009663AD">
        <w:rPr>
          <w:rFonts w:ascii="Arial" w:hAnsi="Arial" w:cs="Arial"/>
          <w:szCs w:val="20"/>
        </w:rPr>
        <w:t xml:space="preserve"> </w:t>
      </w:r>
      <w:r w:rsidRPr="002347D5">
        <w:rPr>
          <w:rFonts w:ascii="Arial" w:hAnsi="Arial" w:cs="Arial"/>
          <w:szCs w:val="20"/>
        </w:rPr>
        <w:t>The tests in this Annex are described such that one functional requirement may be tested in one or several test and one</w:t>
      </w:r>
      <w:r w:rsidR="009663AD">
        <w:rPr>
          <w:rFonts w:ascii="Arial" w:hAnsi="Arial" w:cs="Arial"/>
          <w:szCs w:val="20"/>
        </w:rPr>
        <w:t xml:space="preserve"> </w:t>
      </w:r>
      <w:r w:rsidRPr="002347D5">
        <w:rPr>
          <w:rFonts w:ascii="Arial" w:hAnsi="Arial" w:cs="Arial"/>
          <w:szCs w:val="20"/>
        </w:rPr>
        <w:t>test may verify several requirements. Some requirements may lack a test.</w:t>
      </w:r>
    </w:p>
    <w:p w14:paraId="5CA00330" w14:textId="77777777" w:rsidR="0073335B" w:rsidRDefault="0073335B" w:rsidP="009663AD">
      <w:pPr>
        <w:autoSpaceDE w:val="0"/>
        <w:autoSpaceDN w:val="0"/>
        <w:adjustRightInd w:val="0"/>
        <w:spacing w:after="0" w:line="240" w:lineRule="auto"/>
        <w:rPr>
          <w:rFonts w:ascii="Arial" w:hAnsi="Arial" w:cs="Arial"/>
          <w:szCs w:val="20"/>
        </w:rPr>
      </w:pPr>
    </w:p>
    <w:p w14:paraId="6D101BA8" w14:textId="68C5F302" w:rsidR="005D325C" w:rsidRDefault="0073335B" w:rsidP="009663AD">
      <w:pPr>
        <w:autoSpaceDE w:val="0"/>
        <w:autoSpaceDN w:val="0"/>
        <w:adjustRightInd w:val="0"/>
        <w:spacing w:after="0" w:line="240" w:lineRule="auto"/>
        <w:rPr>
          <w:rFonts w:ascii="Arial" w:hAnsi="Arial" w:cs="Arial"/>
          <w:szCs w:val="20"/>
        </w:rPr>
      </w:pPr>
      <w:r>
        <w:rPr>
          <w:rFonts w:ascii="Arial" w:hAnsi="Arial" w:cs="Arial"/>
          <w:szCs w:val="20"/>
        </w:rPr>
        <w:t xml:space="preserve">In this section we have </w:t>
      </w:r>
      <w:r w:rsidR="00431968">
        <w:rPr>
          <w:rFonts w:ascii="Arial" w:hAnsi="Arial" w:cs="Arial"/>
          <w:szCs w:val="20"/>
        </w:rPr>
        <w:t>identified subset of the</w:t>
      </w:r>
      <w:r w:rsidR="003E0547">
        <w:rPr>
          <w:rFonts w:ascii="Arial" w:hAnsi="Arial" w:cs="Arial"/>
          <w:szCs w:val="20"/>
        </w:rPr>
        <w:t>se</w:t>
      </w:r>
      <w:r w:rsidR="00431968">
        <w:rPr>
          <w:rFonts w:ascii="Arial" w:hAnsi="Arial" w:cs="Arial"/>
          <w:szCs w:val="20"/>
        </w:rPr>
        <w:t xml:space="preserve"> test cases</w:t>
      </w:r>
      <w:r w:rsidR="003E0547">
        <w:rPr>
          <w:rFonts w:ascii="Arial" w:hAnsi="Arial" w:cs="Arial"/>
          <w:szCs w:val="20"/>
        </w:rPr>
        <w:t xml:space="preserve"> </w:t>
      </w:r>
      <w:r w:rsidR="00277104">
        <w:rPr>
          <w:rFonts w:ascii="Arial" w:hAnsi="Arial" w:cs="Arial"/>
          <w:szCs w:val="20"/>
        </w:rPr>
        <w:t xml:space="preserve">specified in Annex A.13 for NB-IoT satellite access </w:t>
      </w:r>
      <w:r w:rsidR="003E0547">
        <w:rPr>
          <w:rFonts w:ascii="Arial" w:hAnsi="Arial" w:cs="Arial"/>
          <w:szCs w:val="20"/>
        </w:rPr>
        <w:t xml:space="preserve">which are applicable to IoT NTN TDD mode. Among those applicable test cases we have </w:t>
      </w:r>
      <w:r w:rsidR="003D6040">
        <w:rPr>
          <w:rFonts w:ascii="Arial" w:hAnsi="Arial" w:cs="Arial"/>
          <w:szCs w:val="20"/>
        </w:rPr>
        <w:t xml:space="preserve">evaluated </w:t>
      </w:r>
      <w:r w:rsidR="009D29F0">
        <w:rPr>
          <w:rFonts w:ascii="Arial" w:hAnsi="Arial" w:cs="Arial"/>
          <w:szCs w:val="20"/>
        </w:rPr>
        <w:t>some</w:t>
      </w:r>
      <w:r w:rsidR="003D6040">
        <w:rPr>
          <w:rFonts w:ascii="Arial" w:hAnsi="Arial" w:cs="Arial"/>
          <w:szCs w:val="20"/>
        </w:rPr>
        <w:t xml:space="preserve"> test case parameters and provided our view on </w:t>
      </w:r>
      <w:r w:rsidR="00986927">
        <w:rPr>
          <w:rFonts w:ascii="Arial" w:hAnsi="Arial" w:cs="Arial"/>
          <w:szCs w:val="20"/>
        </w:rPr>
        <w:t>what shall be changed for IoT NTN TDD mode.</w:t>
      </w:r>
      <w:r w:rsidR="009D29F0">
        <w:rPr>
          <w:rFonts w:ascii="Arial" w:hAnsi="Arial" w:cs="Arial"/>
          <w:szCs w:val="20"/>
        </w:rPr>
        <w:t xml:space="preserve"> </w:t>
      </w:r>
      <w:r w:rsidR="00142A5C" w:rsidRPr="00142A5C">
        <w:rPr>
          <w:rFonts w:ascii="Arial" w:hAnsi="Arial" w:cs="Arial"/>
          <w:szCs w:val="20"/>
        </w:rPr>
        <w:t>The proposed parameter modifications are not exhaustive and only reflect the changes we were able to identify within the limited time available.</w:t>
      </w:r>
    </w:p>
    <w:p w14:paraId="0CAF3107" w14:textId="77777777" w:rsidR="00535A04" w:rsidRPr="009663AD" w:rsidRDefault="00535A04" w:rsidP="009663AD">
      <w:pPr>
        <w:autoSpaceDE w:val="0"/>
        <w:autoSpaceDN w:val="0"/>
        <w:adjustRightInd w:val="0"/>
        <w:spacing w:after="0" w:line="240" w:lineRule="auto"/>
        <w:rPr>
          <w:rFonts w:ascii="Arial" w:hAnsi="Arial" w:cs="Arial"/>
          <w:szCs w:val="20"/>
        </w:rPr>
      </w:pPr>
    </w:p>
    <w:p w14:paraId="610EAFBF" w14:textId="1662445C" w:rsidR="00017D95" w:rsidRPr="002347D5" w:rsidRDefault="00F47959" w:rsidP="00CC5CFD">
      <w:pPr>
        <w:pStyle w:val="RAN4H3"/>
      </w:pPr>
      <w:r w:rsidRPr="002347D5">
        <w:t>NPDSCH Reference Channel for UE category NB1</w:t>
      </w:r>
      <w:r w:rsidR="00CB5F18" w:rsidRPr="002347D5">
        <w:t xml:space="preserve"> (A.3.1.5.3)</w:t>
      </w:r>
    </w:p>
    <w:p w14:paraId="0CDE6939" w14:textId="066EA2E0" w:rsidR="0018660D" w:rsidRDefault="00A51C87" w:rsidP="0018660D">
      <w:pPr>
        <w:pStyle w:val="RAN4H3"/>
        <w:numPr>
          <w:ilvl w:val="0"/>
          <w:numId w:val="0"/>
        </w:numPr>
        <w:rPr>
          <w:sz w:val="20"/>
          <w:szCs w:val="20"/>
        </w:rPr>
      </w:pPr>
      <w:r>
        <w:rPr>
          <w:sz w:val="20"/>
          <w:szCs w:val="20"/>
        </w:rPr>
        <w:lastRenderedPageBreak/>
        <w:t>We can r</w:t>
      </w:r>
      <w:r w:rsidR="0018660D" w:rsidRPr="002347D5">
        <w:rPr>
          <w:sz w:val="20"/>
          <w:szCs w:val="20"/>
        </w:rPr>
        <w:t xml:space="preserve">euse </w:t>
      </w:r>
      <w:r>
        <w:rPr>
          <w:sz w:val="20"/>
          <w:szCs w:val="20"/>
        </w:rPr>
        <w:t xml:space="preserve">the </w:t>
      </w:r>
      <w:r w:rsidR="0018660D" w:rsidRPr="002347D5">
        <w:rPr>
          <w:sz w:val="20"/>
          <w:szCs w:val="20"/>
        </w:rPr>
        <w:t xml:space="preserve">existing NPDSCH reference channel parameters </w:t>
      </w:r>
      <w:r>
        <w:rPr>
          <w:sz w:val="20"/>
          <w:szCs w:val="20"/>
        </w:rPr>
        <w:t xml:space="preserve">specified for </w:t>
      </w:r>
      <w:r w:rsidR="007043B4">
        <w:rPr>
          <w:sz w:val="20"/>
          <w:szCs w:val="20"/>
        </w:rPr>
        <w:t xml:space="preserve">NB-IoT NTN FDD </w:t>
      </w:r>
      <w:r w:rsidR="0018660D" w:rsidRPr="002347D5">
        <w:rPr>
          <w:sz w:val="20"/>
          <w:szCs w:val="20"/>
        </w:rPr>
        <w:t>for standalone mode</w:t>
      </w:r>
      <w:r w:rsidR="00F52F53">
        <w:rPr>
          <w:sz w:val="20"/>
          <w:szCs w:val="20"/>
        </w:rPr>
        <w:t>,</w:t>
      </w:r>
      <w:r w:rsidR="0018660D" w:rsidRPr="002347D5">
        <w:rPr>
          <w:sz w:val="20"/>
          <w:szCs w:val="20"/>
        </w:rPr>
        <w:t xml:space="preserve"> </w:t>
      </w:r>
      <w:r w:rsidR="00441D44">
        <w:rPr>
          <w:sz w:val="20"/>
          <w:szCs w:val="20"/>
        </w:rPr>
        <w:t xml:space="preserve">with the exception </w:t>
      </w:r>
      <w:r w:rsidR="0018660D" w:rsidRPr="002347D5">
        <w:rPr>
          <w:sz w:val="20"/>
          <w:szCs w:val="20"/>
        </w:rPr>
        <w:t xml:space="preserve">that </w:t>
      </w:r>
      <w:r w:rsidR="00244E21" w:rsidRPr="002347D5">
        <w:rPr>
          <w:sz w:val="20"/>
          <w:szCs w:val="20"/>
        </w:rPr>
        <w:t xml:space="preserve">subframe#1 and </w:t>
      </w:r>
      <w:r w:rsidR="007E72B8" w:rsidRPr="002347D5">
        <w:rPr>
          <w:sz w:val="20"/>
          <w:szCs w:val="20"/>
        </w:rPr>
        <w:t>subframe#2</w:t>
      </w:r>
      <w:r w:rsidR="004A62B2">
        <w:rPr>
          <w:sz w:val="20"/>
          <w:szCs w:val="20"/>
        </w:rPr>
        <w:t xml:space="preserve"> do not carry any information bit payloads</w:t>
      </w:r>
      <w:r w:rsidR="007E72B8" w:rsidRPr="002347D5">
        <w:rPr>
          <w:sz w:val="20"/>
          <w:szCs w:val="20"/>
        </w:rPr>
        <w:t>.</w:t>
      </w:r>
    </w:p>
    <w:p w14:paraId="2136AC3C" w14:textId="1324594E" w:rsidR="00132C79" w:rsidRPr="00A51C87" w:rsidRDefault="00132C79" w:rsidP="00A51C87">
      <w:pPr>
        <w:pStyle w:val="RAN4proposal"/>
        <w:ind w:left="0" w:firstLine="0"/>
        <w:jc w:val="both"/>
        <w:rPr>
          <w:rFonts w:ascii="Arial" w:hAnsi="Arial" w:cs="Arial"/>
        </w:rPr>
      </w:pPr>
      <w:r>
        <w:rPr>
          <w:rFonts w:ascii="Arial" w:hAnsi="Arial" w:cs="Arial"/>
        </w:rPr>
        <w:t>RAN</w:t>
      </w:r>
      <w:r w:rsidR="007372EE">
        <w:rPr>
          <w:rFonts w:ascii="Arial" w:hAnsi="Arial" w:cs="Arial"/>
        </w:rPr>
        <w:t>4 to</w:t>
      </w:r>
      <w:r>
        <w:rPr>
          <w:rFonts w:ascii="Arial" w:hAnsi="Arial" w:cs="Arial"/>
        </w:rPr>
        <w:t xml:space="preserve"> consider updating </w:t>
      </w:r>
      <w:r w:rsidR="007372EE">
        <w:rPr>
          <w:rFonts w:ascii="Arial" w:hAnsi="Arial" w:cs="Arial"/>
        </w:rPr>
        <w:t xml:space="preserve">NPDSCH reference channel for UE category NB1 operating in IoT NTN TDD </w:t>
      </w:r>
      <w:r w:rsidR="007043B4">
        <w:rPr>
          <w:rFonts w:ascii="Arial" w:hAnsi="Arial" w:cs="Arial"/>
        </w:rPr>
        <w:t>mode based</w:t>
      </w:r>
      <w:r w:rsidR="003E51BA">
        <w:rPr>
          <w:rFonts w:ascii="Arial" w:hAnsi="Arial" w:cs="Arial"/>
        </w:rPr>
        <w:t xml:space="preserve"> on </w:t>
      </w:r>
      <w:r w:rsidR="00A51C87">
        <w:rPr>
          <w:rFonts w:ascii="Arial" w:hAnsi="Arial" w:cs="Arial"/>
        </w:rPr>
        <w:t>T</w:t>
      </w:r>
      <w:r w:rsidR="003E51BA">
        <w:rPr>
          <w:rFonts w:ascii="Arial" w:hAnsi="Arial" w:cs="Arial"/>
        </w:rPr>
        <w:t xml:space="preserve">able A.3.1.5.3.1 </w:t>
      </w:r>
      <w:r w:rsidR="007372EE">
        <w:rPr>
          <w:rFonts w:ascii="Arial" w:hAnsi="Arial" w:cs="Arial"/>
        </w:rPr>
        <w:t>as follows:</w:t>
      </w:r>
    </w:p>
    <w:p w14:paraId="469F6750" w14:textId="027E4569" w:rsidR="00122BFB" w:rsidRPr="00C81F83" w:rsidRDefault="00122BFB" w:rsidP="00122BFB">
      <w:pPr>
        <w:pStyle w:val="TH"/>
        <w:rPr>
          <w:rFonts w:cs="Arial"/>
          <w:b w:val="0"/>
          <w:bCs/>
          <w:sz w:val="20"/>
          <w:szCs w:val="20"/>
          <w:u w:val="single"/>
        </w:rPr>
      </w:pPr>
      <w:r w:rsidRPr="00C81F83">
        <w:rPr>
          <w:rFonts w:cs="Arial"/>
          <w:b w:val="0"/>
          <w:bCs/>
          <w:sz w:val="20"/>
          <w:szCs w:val="20"/>
          <w:highlight w:val="yellow"/>
        </w:rPr>
        <w:t xml:space="preserve">Table </w:t>
      </w:r>
      <w:r w:rsidR="007372EE" w:rsidRPr="00C81F83">
        <w:rPr>
          <w:rFonts w:cs="Arial"/>
          <w:b w:val="0"/>
          <w:bCs/>
          <w:sz w:val="20"/>
          <w:szCs w:val="20"/>
          <w:highlight w:val="yellow"/>
        </w:rPr>
        <w:t>X</w:t>
      </w:r>
      <w:r w:rsidRPr="00C81F83">
        <w:rPr>
          <w:rFonts w:cs="Arial"/>
          <w:b w:val="0"/>
          <w:bCs/>
          <w:sz w:val="20"/>
          <w:szCs w:val="20"/>
          <w:highlight w:val="yellow"/>
        </w:rPr>
        <w:t>.3.1.5.3-1</w:t>
      </w:r>
      <w:r w:rsidRPr="00C81F83">
        <w:rPr>
          <w:rFonts w:cs="Arial"/>
          <w:b w:val="0"/>
          <w:bCs/>
          <w:sz w:val="20"/>
          <w:szCs w:val="20"/>
        </w:rPr>
        <w:t>: NPDSCH Reference Channel for UE category NB1 for standalone operation</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416"/>
        <w:gridCol w:w="1402"/>
        <w:gridCol w:w="1439"/>
      </w:tblGrid>
      <w:tr w:rsidR="00122BFB" w:rsidRPr="002347D5" w14:paraId="3ED6C246"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C4B49C4" w14:textId="77777777" w:rsidR="00122BFB" w:rsidRPr="002347D5" w:rsidRDefault="00122BFB">
            <w:pPr>
              <w:pStyle w:val="TAH"/>
              <w:rPr>
                <w:rFonts w:cs="Arial"/>
                <w:lang w:val="en-US" w:eastAsia="ja-JP"/>
              </w:rPr>
            </w:pPr>
            <w:r w:rsidRPr="002347D5">
              <w:rPr>
                <w:rFonts w:cs="Arial"/>
                <w:lang w:val="en-US"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1F59DF03" w14:textId="77777777" w:rsidR="00122BFB" w:rsidRPr="002347D5" w:rsidRDefault="00122BFB">
            <w:pPr>
              <w:pStyle w:val="TAH"/>
              <w:rPr>
                <w:rFonts w:cs="Arial"/>
                <w:lang w:val="en-US" w:eastAsia="ja-JP"/>
              </w:rPr>
            </w:pPr>
            <w:r w:rsidRPr="002347D5">
              <w:rPr>
                <w:rFonts w:cs="Arial"/>
                <w:lang w:val="en-US"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55CD44D7" w14:textId="77777777" w:rsidR="00122BFB" w:rsidRPr="002347D5" w:rsidRDefault="00122BFB">
            <w:pPr>
              <w:pStyle w:val="TAH"/>
              <w:rPr>
                <w:rFonts w:cs="Arial"/>
                <w:lang w:val="en-US" w:eastAsia="ja-JP"/>
              </w:rPr>
            </w:pPr>
            <w:r w:rsidRPr="002347D5">
              <w:rPr>
                <w:rFonts w:cs="Arial"/>
                <w:lang w:val="en-US" w:eastAsia="ja-JP"/>
              </w:rPr>
              <w:t>Value</w:t>
            </w:r>
          </w:p>
        </w:tc>
      </w:tr>
      <w:tr w:rsidR="00122BFB" w:rsidRPr="002347D5" w14:paraId="64781FA0"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4FE7CCEC" w14:textId="77777777" w:rsidR="00122BFB" w:rsidRPr="002347D5" w:rsidRDefault="00122BFB">
            <w:pPr>
              <w:pStyle w:val="TAL"/>
              <w:rPr>
                <w:rFonts w:cs="Arial"/>
                <w:lang w:val="en-US" w:eastAsia="ja-JP"/>
              </w:rPr>
            </w:pPr>
            <w:r w:rsidRPr="002347D5">
              <w:rPr>
                <w:rFonts w:cs="Arial"/>
                <w:lang w:val="en-US"/>
              </w:rPr>
              <w:t>N</w:t>
            </w:r>
            <w:r w:rsidRPr="002347D5">
              <w:rPr>
                <w:rFonts w:cs="Arial"/>
                <w:lang w:val="en-US" w:eastAsia="ja-JP"/>
              </w:rPr>
              <w:t>PD</w:t>
            </w:r>
            <w:r w:rsidRPr="002347D5">
              <w:rPr>
                <w:rFonts w:cs="Arial"/>
                <w:lang w:val="en-US"/>
              </w:rPr>
              <w:t>S</w:t>
            </w:r>
            <w:r w:rsidRPr="002347D5">
              <w:rPr>
                <w:rFonts w:cs="Arial"/>
                <w:lang w:val="en-US"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0AAD5D3E" w14:textId="77777777" w:rsidR="00122BFB" w:rsidRPr="002347D5" w:rsidRDefault="00122BFB">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37DECF64" w14:textId="77777777" w:rsidR="00122BFB" w:rsidRPr="002347D5" w:rsidRDefault="00122BFB">
            <w:pPr>
              <w:pStyle w:val="TAC"/>
              <w:jc w:val="left"/>
              <w:rPr>
                <w:rFonts w:cs="Arial"/>
                <w:lang w:val="en-US" w:eastAsia="ja-JP"/>
              </w:rPr>
            </w:pPr>
            <w:r w:rsidRPr="002347D5">
              <w:rPr>
                <w:rFonts w:cs="Arial"/>
                <w:lang w:val="en-US" w:eastAsia="ja-JP"/>
              </w:rPr>
              <w:t>R.</w:t>
            </w:r>
            <w:r w:rsidRPr="002347D5">
              <w:rPr>
                <w:rFonts w:cs="Arial"/>
                <w:lang w:val="en-US"/>
              </w:rPr>
              <w:t>18</w:t>
            </w:r>
            <w:r w:rsidRPr="002347D5">
              <w:rPr>
                <w:rFonts w:cs="Arial"/>
                <w:lang w:val="en-US"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79C70E2F" w14:textId="77777777" w:rsidR="00122BFB" w:rsidRPr="002347D5" w:rsidRDefault="00122BFB">
            <w:pPr>
              <w:pStyle w:val="TAC"/>
              <w:jc w:val="left"/>
              <w:rPr>
                <w:rFonts w:cs="Arial"/>
                <w:lang w:val="en-US" w:eastAsia="ja-JP"/>
              </w:rPr>
            </w:pPr>
            <w:r w:rsidRPr="002347D5">
              <w:rPr>
                <w:rFonts w:cs="Arial"/>
                <w:lang w:val="en-US" w:eastAsia="ja-JP"/>
              </w:rPr>
              <w:t>R.</w:t>
            </w:r>
            <w:r w:rsidRPr="002347D5">
              <w:rPr>
                <w:rFonts w:cs="Arial"/>
                <w:lang w:val="en-US"/>
              </w:rPr>
              <w:t>19</w:t>
            </w:r>
            <w:r w:rsidRPr="002347D5">
              <w:rPr>
                <w:rFonts w:cs="Arial"/>
                <w:lang w:val="en-US" w:eastAsia="ja-JP"/>
              </w:rPr>
              <w:t xml:space="preserve"> HD-FDD</w:t>
            </w:r>
          </w:p>
        </w:tc>
      </w:tr>
      <w:tr w:rsidR="00122BFB" w:rsidRPr="002347D5" w14:paraId="0C1BFF2A"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F623562" w14:textId="77777777" w:rsidR="00122BFB" w:rsidRPr="002347D5" w:rsidRDefault="00122BFB">
            <w:pPr>
              <w:pStyle w:val="TAL"/>
              <w:rPr>
                <w:rFonts w:cs="Arial"/>
                <w:lang w:val="en-US"/>
              </w:rPr>
            </w:pPr>
            <w:r w:rsidRPr="002347D5">
              <w:rPr>
                <w:rFonts w:cs="Arial"/>
                <w:lang w:val="en-US"/>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25A6DEE6" w14:textId="77777777" w:rsidR="00122BFB" w:rsidRPr="002347D5" w:rsidRDefault="00122BFB">
            <w:pPr>
              <w:pStyle w:val="TAC"/>
              <w:ind w:left="454" w:hanging="454"/>
              <w:rPr>
                <w:rFonts w:eastAsia="MS Mincho" w:cs="Arial"/>
                <w:lang w:val="en-US" w:eastAsia="ja-JP"/>
              </w:rPr>
            </w:pPr>
            <w:proofErr w:type="spellStart"/>
            <w:r w:rsidRPr="002347D5">
              <w:rPr>
                <w:rFonts w:cs="Arial"/>
                <w:lang w:val="en-US"/>
              </w:rPr>
              <w:t>KHz</w:t>
            </w:r>
            <w:proofErr w:type="spellEnd"/>
          </w:p>
        </w:tc>
        <w:tc>
          <w:tcPr>
            <w:tcW w:w="1403" w:type="dxa"/>
            <w:tcBorders>
              <w:top w:val="single" w:sz="4" w:space="0" w:color="auto"/>
              <w:left w:val="single" w:sz="4" w:space="0" w:color="auto"/>
              <w:bottom w:val="single" w:sz="4" w:space="0" w:color="auto"/>
              <w:right w:val="single" w:sz="4" w:space="0" w:color="auto"/>
            </w:tcBorders>
            <w:hideMark/>
          </w:tcPr>
          <w:p w14:paraId="0DC1DF6C" w14:textId="77777777" w:rsidR="00122BFB" w:rsidRPr="002347D5" w:rsidRDefault="00122BFB">
            <w:pPr>
              <w:pStyle w:val="TAC"/>
              <w:jc w:val="left"/>
              <w:rPr>
                <w:rFonts w:cs="Arial"/>
                <w:lang w:val="en-US"/>
              </w:rPr>
            </w:pPr>
            <w:r w:rsidRPr="002347D5">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61A4D8BF" w14:textId="77777777" w:rsidR="00122BFB" w:rsidRPr="002347D5" w:rsidRDefault="00122BFB">
            <w:pPr>
              <w:pStyle w:val="TAC"/>
              <w:jc w:val="left"/>
              <w:rPr>
                <w:rFonts w:cs="Arial"/>
                <w:lang w:val="en-US"/>
              </w:rPr>
            </w:pPr>
            <w:r w:rsidRPr="002347D5">
              <w:rPr>
                <w:rFonts w:cs="Arial"/>
                <w:lang w:val="en-US"/>
              </w:rPr>
              <w:t>200</w:t>
            </w:r>
          </w:p>
        </w:tc>
      </w:tr>
      <w:tr w:rsidR="00122BFB" w:rsidRPr="002347D5" w14:paraId="62197C4C"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2918B7B0" w14:textId="77777777" w:rsidR="00122BFB" w:rsidRPr="002347D5" w:rsidRDefault="00122BFB">
            <w:pPr>
              <w:pStyle w:val="TAL"/>
              <w:rPr>
                <w:rFonts w:cs="Arial"/>
                <w:lang w:val="en-US" w:eastAsia="ja-JP"/>
              </w:rPr>
            </w:pPr>
            <w:r w:rsidRPr="002347D5">
              <w:rPr>
                <w:rFonts w:cs="Arial"/>
                <w:lang w:val="en-US"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344BB514" w14:textId="77777777" w:rsidR="00122BFB" w:rsidRPr="002347D5" w:rsidRDefault="00122BFB">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576E8772" w14:textId="77777777" w:rsidR="00122BFB" w:rsidRPr="002347D5" w:rsidRDefault="00122BFB">
            <w:pPr>
              <w:pStyle w:val="TAC"/>
              <w:jc w:val="left"/>
              <w:rPr>
                <w:rFonts w:cs="Arial"/>
                <w:lang w:val="en-US" w:eastAsia="ja-JP"/>
              </w:rPr>
            </w:pPr>
            <w:r w:rsidRPr="002347D5">
              <w:rPr>
                <w:rFonts w:cs="Arial"/>
                <w:lang w:val="en-US"/>
              </w:rPr>
              <w:t>1</w:t>
            </w:r>
          </w:p>
        </w:tc>
        <w:tc>
          <w:tcPr>
            <w:tcW w:w="1440" w:type="dxa"/>
            <w:tcBorders>
              <w:top w:val="single" w:sz="4" w:space="0" w:color="auto"/>
              <w:left w:val="single" w:sz="4" w:space="0" w:color="auto"/>
              <w:bottom w:val="single" w:sz="4" w:space="0" w:color="auto"/>
              <w:right w:val="single" w:sz="4" w:space="0" w:color="auto"/>
            </w:tcBorders>
            <w:hideMark/>
          </w:tcPr>
          <w:p w14:paraId="464F0FAF" w14:textId="77777777" w:rsidR="00122BFB" w:rsidRPr="002347D5" w:rsidRDefault="00122BFB">
            <w:pPr>
              <w:pStyle w:val="TAC"/>
              <w:jc w:val="left"/>
              <w:rPr>
                <w:rFonts w:cs="Arial"/>
                <w:lang w:val="en-US" w:eastAsia="ja-JP"/>
              </w:rPr>
            </w:pPr>
            <w:r w:rsidRPr="002347D5">
              <w:rPr>
                <w:rFonts w:cs="Arial"/>
                <w:lang w:val="en-US"/>
              </w:rPr>
              <w:t>2</w:t>
            </w:r>
          </w:p>
        </w:tc>
      </w:tr>
      <w:tr w:rsidR="00122BFB" w:rsidRPr="002347D5" w14:paraId="05D1F4C6"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06C253A4" w14:textId="77777777" w:rsidR="00122BFB" w:rsidRPr="002347D5" w:rsidRDefault="00122BFB">
            <w:pPr>
              <w:pStyle w:val="TAL"/>
              <w:rPr>
                <w:rFonts w:eastAsia="MS Mincho" w:cs="Arial"/>
                <w:lang w:val="en-US" w:eastAsia="ja-JP"/>
              </w:rPr>
            </w:pPr>
            <w:r w:rsidRPr="002347D5">
              <w:rPr>
                <w:rFonts w:eastAsia="MS Mincho" w:cs="Arial"/>
                <w:lang w:val="en-US"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680F80DC" w14:textId="77777777" w:rsidR="00122BFB" w:rsidRPr="002347D5" w:rsidRDefault="00122BFB">
            <w:pPr>
              <w:pStyle w:val="TAC"/>
              <w:ind w:left="454" w:hanging="454"/>
              <w:rPr>
                <w:rFonts w:eastAsia="MS Mincho" w:cs="Arial"/>
                <w:lang w:val="en-US" w:eastAsia="ja-JP"/>
              </w:rPr>
            </w:pPr>
            <w:r w:rsidRPr="002347D5">
              <w:rPr>
                <w:rFonts w:eastAsia="MS Mincho" w:cs="Arial"/>
                <w:lang w:val="en-US"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35CF604C"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6FAE1E6B"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1</w:t>
            </w:r>
          </w:p>
        </w:tc>
      </w:tr>
      <w:tr w:rsidR="00122BFB" w:rsidRPr="002347D5" w14:paraId="432EF1DA"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2A7F3D2" w14:textId="77777777" w:rsidR="00122BFB" w:rsidRPr="002347D5" w:rsidRDefault="00122BFB">
            <w:pPr>
              <w:pStyle w:val="TAL"/>
              <w:rPr>
                <w:rFonts w:eastAsia="MS Mincho" w:cs="Arial"/>
                <w:lang w:val="en-US" w:eastAsia="ja-JP"/>
              </w:rPr>
            </w:pPr>
            <w:r w:rsidRPr="002347D5">
              <w:rPr>
                <w:rFonts w:eastAsia="MS Mincho" w:cs="Arial"/>
                <w:lang w:val="en-US"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6041995A"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4FA4F846"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06D56276"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QPSK</w:t>
            </w:r>
          </w:p>
        </w:tc>
      </w:tr>
      <w:tr w:rsidR="00122BFB" w:rsidRPr="002347D5" w14:paraId="4358E555"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7B011FBE" w14:textId="77777777" w:rsidR="00122BFB" w:rsidRPr="002347D5" w:rsidRDefault="00122BFB">
            <w:pPr>
              <w:pStyle w:val="TAL"/>
              <w:rPr>
                <w:rFonts w:eastAsia="MS Mincho" w:cs="Arial"/>
                <w:lang w:val="en-US" w:eastAsia="ja-JP"/>
              </w:rPr>
            </w:pPr>
            <w:r w:rsidRPr="002347D5">
              <w:rPr>
                <w:rFonts w:eastAsia="MS Mincho" w:cs="Arial"/>
                <w:lang w:val="en-US"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752BBD46"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A090D02"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3844D2D4"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1/3</w:t>
            </w:r>
          </w:p>
        </w:tc>
      </w:tr>
      <w:tr w:rsidR="00122BFB" w:rsidRPr="002347D5" w14:paraId="16C01327"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4462D14F" w14:textId="77777777" w:rsidR="00122BFB" w:rsidRPr="002347D5" w:rsidRDefault="00122BFB">
            <w:pPr>
              <w:pStyle w:val="TAL"/>
              <w:rPr>
                <w:rFonts w:eastAsia="MS Mincho" w:cs="Arial"/>
                <w:lang w:val="en-US" w:eastAsia="ja-JP"/>
              </w:rPr>
            </w:pPr>
            <w:r w:rsidRPr="002347D5">
              <w:rPr>
                <w:rFonts w:eastAsia="MS Mincho" w:cs="Arial"/>
                <w:lang w:val="en-US"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1E049EF7"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32532659" w14:textId="77777777" w:rsidR="00122BFB" w:rsidRPr="002347D5" w:rsidRDefault="00122BFB">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AF2FC26" w14:textId="77777777" w:rsidR="00122BFB" w:rsidRPr="002347D5" w:rsidRDefault="00122BFB">
            <w:pPr>
              <w:pStyle w:val="TAC"/>
              <w:jc w:val="left"/>
              <w:rPr>
                <w:rFonts w:eastAsia="MS Mincho" w:cs="Arial"/>
                <w:lang w:val="en-US" w:eastAsia="ja-JP"/>
              </w:rPr>
            </w:pPr>
          </w:p>
        </w:tc>
      </w:tr>
      <w:tr w:rsidR="00122BFB" w:rsidRPr="002347D5" w14:paraId="7DBD565E"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1AB6E5F" w14:textId="77777777" w:rsidR="00122BFB" w:rsidRPr="002347D5" w:rsidRDefault="00122BFB">
            <w:pPr>
              <w:pStyle w:val="TAL"/>
              <w:rPr>
                <w:rFonts w:eastAsia="MS Mincho" w:cs="Arial"/>
                <w:lang w:val="en-US" w:eastAsia="ja-JP"/>
              </w:rPr>
            </w:pPr>
            <w:r w:rsidRPr="002347D5">
              <w:rPr>
                <w:rFonts w:eastAsia="MS Mincho" w:cs="Arial"/>
                <w:lang w:val="en-US" w:eastAsia="ja-JP"/>
              </w:rPr>
              <w:t xml:space="preserve">  For Sub-Frame </w:t>
            </w:r>
            <w:r w:rsidRPr="00A51C87">
              <w:rPr>
                <w:rFonts w:eastAsia="MS Mincho" w:cs="Arial"/>
                <w:strike/>
                <w:highlight w:val="yellow"/>
                <w:lang w:val="en-US" w:eastAsia="ja-JP"/>
              </w:rPr>
              <w:t>1, 2</w:t>
            </w:r>
            <w:r w:rsidRPr="002347D5">
              <w:rPr>
                <w:rFonts w:eastAsia="MS Mincho" w:cs="Arial"/>
                <w:lang w:val="en-US" w:eastAsia="ja-JP"/>
              </w:rPr>
              <w:t>, 3, 6, 7, 8</w:t>
            </w:r>
          </w:p>
        </w:tc>
        <w:tc>
          <w:tcPr>
            <w:tcW w:w="1417" w:type="dxa"/>
            <w:tcBorders>
              <w:top w:val="single" w:sz="4" w:space="0" w:color="auto"/>
              <w:left w:val="single" w:sz="4" w:space="0" w:color="auto"/>
              <w:bottom w:val="single" w:sz="4" w:space="0" w:color="auto"/>
              <w:right w:val="single" w:sz="4" w:space="0" w:color="auto"/>
            </w:tcBorders>
            <w:hideMark/>
          </w:tcPr>
          <w:p w14:paraId="08B61CFD" w14:textId="77777777" w:rsidR="00122BFB" w:rsidRPr="002347D5" w:rsidRDefault="00122BFB">
            <w:pPr>
              <w:pStyle w:val="TAC"/>
              <w:ind w:left="454" w:hanging="454"/>
              <w:rPr>
                <w:rFonts w:eastAsia="MS Mincho" w:cs="Arial"/>
                <w:lang w:val="en-US" w:eastAsia="ja-JP"/>
              </w:rPr>
            </w:pPr>
            <w:r w:rsidRPr="002347D5">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D82CDA8" w14:textId="77777777" w:rsidR="00122BFB" w:rsidRPr="002347D5" w:rsidRDefault="00122BFB">
            <w:pPr>
              <w:pStyle w:val="TAC"/>
              <w:jc w:val="left"/>
              <w:rPr>
                <w:rFonts w:cs="Arial"/>
                <w:lang w:val="en-US"/>
              </w:rPr>
            </w:pPr>
            <w:r w:rsidRPr="002347D5">
              <w:rPr>
                <w:rFonts w:cs="Arial"/>
                <w:lang w:val="en-US"/>
              </w:rPr>
              <w:t>72</w:t>
            </w:r>
            <w:r w:rsidRPr="002347D5">
              <w:rPr>
                <w:rFonts w:cs="Arial"/>
                <w:vertAlign w:val="superscript"/>
                <w:lang w:val="en-US"/>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2E188544" w14:textId="77777777" w:rsidR="00122BFB" w:rsidRPr="002347D5" w:rsidRDefault="00122BFB">
            <w:pPr>
              <w:pStyle w:val="TAC"/>
              <w:jc w:val="left"/>
              <w:rPr>
                <w:rFonts w:cs="Arial"/>
                <w:lang w:val="en-US"/>
              </w:rPr>
            </w:pPr>
            <w:r w:rsidRPr="002347D5">
              <w:rPr>
                <w:rFonts w:cs="Arial"/>
                <w:lang w:val="en-US"/>
              </w:rPr>
              <w:t>72</w:t>
            </w:r>
            <w:r w:rsidRPr="002347D5">
              <w:rPr>
                <w:rFonts w:cs="Arial"/>
                <w:vertAlign w:val="superscript"/>
                <w:lang w:val="en-US"/>
              </w:rPr>
              <w:t xml:space="preserve"> Note 2</w:t>
            </w:r>
          </w:p>
        </w:tc>
      </w:tr>
      <w:tr w:rsidR="00122BFB" w:rsidRPr="002347D5" w14:paraId="581A1058"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3A75E17" w14:textId="77777777" w:rsidR="00122BFB" w:rsidRPr="002347D5" w:rsidRDefault="00122BFB">
            <w:pPr>
              <w:pStyle w:val="TAL"/>
              <w:rPr>
                <w:rFonts w:eastAsia="MS Mincho" w:cs="Arial"/>
                <w:lang w:val="en-US" w:eastAsia="ja-JP"/>
              </w:rPr>
            </w:pPr>
            <w:r w:rsidRPr="002347D5">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26D181A2" w14:textId="77777777" w:rsidR="00122BFB" w:rsidRPr="002347D5" w:rsidRDefault="00122BFB">
            <w:pPr>
              <w:pStyle w:val="TAC"/>
              <w:ind w:left="454" w:hanging="454"/>
              <w:rPr>
                <w:rFonts w:eastAsia="MS Mincho" w:cs="Arial"/>
                <w:lang w:val="en-US" w:eastAsia="ja-JP"/>
              </w:rPr>
            </w:pPr>
            <w:r w:rsidRPr="002347D5">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E66DF32"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5B8D559B"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3</w:t>
            </w:r>
          </w:p>
        </w:tc>
      </w:tr>
      <w:tr w:rsidR="00122BFB" w:rsidRPr="002347D5" w14:paraId="6C40B038"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7AF1F587" w14:textId="77777777" w:rsidR="00122BFB" w:rsidRPr="002347D5" w:rsidRDefault="00122BFB">
            <w:pPr>
              <w:pStyle w:val="TAL"/>
              <w:rPr>
                <w:rFonts w:eastAsia="MS Mincho" w:cs="Arial"/>
                <w:lang w:val="en-US" w:eastAsia="ja-JP"/>
              </w:rPr>
            </w:pPr>
            <w:r w:rsidRPr="002347D5">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2F653C06" w14:textId="77777777" w:rsidR="00122BFB" w:rsidRPr="002347D5" w:rsidRDefault="00122BFB">
            <w:pPr>
              <w:pStyle w:val="TAC"/>
              <w:ind w:left="454" w:hanging="454"/>
              <w:rPr>
                <w:rFonts w:eastAsia="MS Mincho" w:cs="Arial"/>
                <w:lang w:val="en-US" w:eastAsia="ja-JP"/>
              </w:rPr>
            </w:pPr>
            <w:r w:rsidRPr="002347D5">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59BC6EF2"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2CF91FAB"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0</w:t>
            </w:r>
          </w:p>
        </w:tc>
      </w:tr>
      <w:tr w:rsidR="00122BFB" w:rsidRPr="002347D5" w14:paraId="715B1EA6"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08B55107" w14:textId="77777777" w:rsidR="00122BFB" w:rsidRPr="002347D5" w:rsidRDefault="00122BFB">
            <w:pPr>
              <w:pStyle w:val="TAL"/>
              <w:rPr>
                <w:rFonts w:eastAsia="MS Mincho" w:cs="Arial"/>
                <w:lang w:val="en-US" w:eastAsia="ja-JP"/>
              </w:rPr>
            </w:pPr>
            <w:r w:rsidRPr="002347D5">
              <w:rPr>
                <w:rFonts w:eastAsia="MS Mincho" w:cs="Arial"/>
                <w:lang w:val="en-US"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2EF2369C"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1D25D9F0" w14:textId="77777777" w:rsidR="00122BFB" w:rsidRPr="002347D5" w:rsidRDefault="00122BFB">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02688CE" w14:textId="77777777" w:rsidR="00122BFB" w:rsidRPr="002347D5" w:rsidRDefault="00122BFB">
            <w:pPr>
              <w:pStyle w:val="TAC"/>
              <w:jc w:val="left"/>
              <w:rPr>
                <w:rFonts w:eastAsia="MS Mincho" w:cs="Arial"/>
                <w:lang w:val="en-US" w:eastAsia="ja-JP"/>
              </w:rPr>
            </w:pPr>
          </w:p>
        </w:tc>
      </w:tr>
      <w:tr w:rsidR="00122BFB" w:rsidRPr="002347D5" w14:paraId="3DD182F8"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4FB3C203" w14:textId="77777777" w:rsidR="00122BFB" w:rsidRPr="002347D5" w:rsidRDefault="00122BFB">
            <w:pPr>
              <w:pStyle w:val="TAL"/>
              <w:rPr>
                <w:rFonts w:eastAsia="MS Mincho" w:cs="Arial"/>
                <w:lang w:val="en-US" w:eastAsia="ja-JP"/>
              </w:rPr>
            </w:pPr>
            <w:r w:rsidRPr="002347D5">
              <w:rPr>
                <w:rFonts w:eastAsia="MS Mincho" w:cs="Arial"/>
                <w:lang w:val="en-US"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3E26C2BC"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7009715F"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1</w:t>
            </w:r>
            <w:r w:rsidRPr="002347D5">
              <w:rPr>
                <w:rFonts w:cs="Arial"/>
                <w:vertAlign w:val="superscript"/>
                <w:lang w:val="en-US"/>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354F49DD"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1</w:t>
            </w:r>
            <w:r w:rsidRPr="002347D5">
              <w:rPr>
                <w:rFonts w:cs="Arial"/>
                <w:vertAlign w:val="superscript"/>
                <w:lang w:val="en-US"/>
              </w:rPr>
              <w:t xml:space="preserve"> Note 4</w:t>
            </w:r>
          </w:p>
        </w:tc>
      </w:tr>
      <w:tr w:rsidR="00122BFB" w:rsidRPr="002347D5" w14:paraId="2B18AE55"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299A3C36" w14:textId="77777777" w:rsidR="00122BFB" w:rsidRPr="002347D5" w:rsidRDefault="00122BFB">
            <w:pPr>
              <w:pStyle w:val="TAL"/>
              <w:rPr>
                <w:rFonts w:eastAsia="MS Mincho" w:cs="Arial"/>
                <w:lang w:val="en-US" w:eastAsia="ja-JP"/>
              </w:rPr>
            </w:pPr>
            <w:r w:rsidRPr="002347D5">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1D04AE79"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7A61D0A"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1AB4F49B"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5</w:t>
            </w:r>
          </w:p>
        </w:tc>
      </w:tr>
      <w:tr w:rsidR="00122BFB" w:rsidRPr="002347D5" w14:paraId="0A86EF3A"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CE4CC6A" w14:textId="77777777" w:rsidR="00122BFB" w:rsidRPr="002347D5" w:rsidRDefault="00122BFB">
            <w:pPr>
              <w:pStyle w:val="TAL"/>
              <w:rPr>
                <w:rFonts w:eastAsia="MS Mincho" w:cs="Arial"/>
                <w:lang w:val="en-US" w:eastAsia="ja-JP"/>
              </w:rPr>
            </w:pPr>
            <w:r w:rsidRPr="002347D5">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20830109" w14:textId="77777777" w:rsidR="00122BFB" w:rsidRPr="002347D5" w:rsidRDefault="00122BFB">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CCB79EE"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05117A21"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0</w:t>
            </w:r>
          </w:p>
        </w:tc>
      </w:tr>
      <w:tr w:rsidR="00122BFB" w:rsidRPr="002347D5" w14:paraId="76421C5A"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75943020" w14:textId="77777777" w:rsidR="00122BFB" w:rsidRPr="002347D5" w:rsidRDefault="00122BFB">
            <w:pPr>
              <w:pStyle w:val="TAL"/>
              <w:rPr>
                <w:rFonts w:eastAsia="MS Mincho" w:cs="Arial"/>
                <w:lang w:val="en-US" w:eastAsia="ja-JP"/>
              </w:rPr>
            </w:pPr>
            <w:r w:rsidRPr="002347D5">
              <w:rPr>
                <w:rFonts w:cs="Arial"/>
                <w:lang w:val="en-US"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51073455" w14:textId="77777777" w:rsidR="00122BFB" w:rsidRPr="002347D5" w:rsidRDefault="00122BFB">
            <w:pPr>
              <w:pStyle w:val="TAC"/>
              <w:ind w:left="454" w:hanging="454"/>
              <w:rPr>
                <w:rFonts w:eastAsia="MS Mincho" w:cs="Arial"/>
                <w:lang w:val="en-US" w:eastAsia="ja-JP"/>
              </w:rPr>
            </w:pPr>
            <w:r w:rsidRPr="002347D5">
              <w:rPr>
                <w:rFonts w:eastAsia="MS Mincho"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1C6F92B3"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7F5B8D21" w14:textId="77777777" w:rsidR="00122BFB" w:rsidRPr="002347D5" w:rsidRDefault="00122BFB">
            <w:pPr>
              <w:pStyle w:val="TAC"/>
              <w:jc w:val="left"/>
              <w:rPr>
                <w:rFonts w:eastAsia="MS Mincho" w:cs="Arial"/>
                <w:lang w:val="en-US" w:eastAsia="ja-JP"/>
              </w:rPr>
            </w:pPr>
            <w:r w:rsidRPr="002347D5">
              <w:rPr>
                <w:rFonts w:eastAsia="MS Mincho" w:cs="Arial"/>
                <w:lang w:val="en-US" w:eastAsia="ja-JP"/>
              </w:rPr>
              <w:t>Note 6</w:t>
            </w:r>
          </w:p>
        </w:tc>
      </w:tr>
      <w:tr w:rsidR="00122BFB" w:rsidRPr="002347D5" w14:paraId="47795577" w14:textId="77777777" w:rsidTr="00122BFB">
        <w:trPr>
          <w:jc w:val="center"/>
        </w:trPr>
        <w:tc>
          <w:tcPr>
            <w:tcW w:w="3127" w:type="dxa"/>
            <w:tcBorders>
              <w:top w:val="single" w:sz="4" w:space="0" w:color="auto"/>
              <w:left w:val="single" w:sz="4" w:space="0" w:color="auto"/>
              <w:bottom w:val="single" w:sz="4" w:space="0" w:color="auto"/>
              <w:right w:val="single" w:sz="4" w:space="0" w:color="auto"/>
            </w:tcBorders>
            <w:hideMark/>
          </w:tcPr>
          <w:p w14:paraId="6146A227" w14:textId="77777777" w:rsidR="00122BFB" w:rsidRPr="002347D5" w:rsidRDefault="00122BFB">
            <w:pPr>
              <w:pStyle w:val="TAL"/>
              <w:rPr>
                <w:rFonts w:cs="Arial"/>
                <w:lang w:val="en-US" w:eastAsia="ja-JP"/>
              </w:rPr>
            </w:pPr>
            <w:r w:rsidRPr="002347D5">
              <w:rPr>
                <w:rFonts w:cs="Arial"/>
                <w:lang w:val="en-US"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6DC79CF0" w14:textId="77777777" w:rsidR="00122BFB" w:rsidRPr="002347D5" w:rsidRDefault="00122BFB">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1DDC9D2C" w14:textId="77777777" w:rsidR="00122BFB" w:rsidRPr="002347D5" w:rsidRDefault="00122BFB">
            <w:pPr>
              <w:pStyle w:val="TAC"/>
              <w:jc w:val="left"/>
              <w:rPr>
                <w:rFonts w:eastAsia="MS Mincho" w:cs="Arial"/>
                <w:lang w:val="en-US" w:eastAsia="ja-JP"/>
              </w:rPr>
            </w:pPr>
            <w:r w:rsidRPr="002347D5">
              <w:rPr>
                <w:rFonts w:cs="Arial"/>
                <w:lang w:val="en-US"/>
              </w:rPr>
              <w:t xml:space="preserve">Note </w:t>
            </w:r>
            <w:r w:rsidRPr="002347D5">
              <w:rPr>
                <w:rFonts w:eastAsia="MS Mincho" w:cs="Arial"/>
                <w:lang w:val="en-US"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33866FBC" w14:textId="77777777" w:rsidR="00122BFB" w:rsidRPr="002347D5" w:rsidRDefault="00122BFB">
            <w:pPr>
              <w:pStyle w:val="TAC"/>
              <w:jc w:val="left"/>
              <w:rPr>
                <w:rFonts w:eastAsia="MS Mincho" w:cs="Arial"/>
                <w:lang w:val="en-US" w:eastAsia="ja-JP"/>
              </w:rPr>
            </w:pPr>
            <w:r w:rsidRPr="002347D5">
              <w:rPr>
                <w:rFonts w:cs="Arial"/>
                <w:lang w:val="en-US"/>
              </w:rPr>
              <w:t xml:space="preserve">Note </w:t>
            </w:r>
            <w:r w:rsidRPr="002347D5">
              <w:rPr>
                <w:rFonts w:eastAsia="MS Mincho" w:cs="Arial"/>
                <w:lang w:val="en-US" w:eastAsia="ja-JP"/>
              </w:rPr>
              <w:t>7</w:t>
            </w:r>
          </w:p>
        </w:tc>
      </w:tr>
      <w:tr w:rsidR="00122BFB" w:rsidRPr="002347D5" w14:paraId="54F45F57" w14:textId="77777777" w:rsidTr="00122BFB">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14D08BBA" w14:textId="77777777" w:rsidR="00122BFB" w:rsidRPr="002347D5" w:rsidRDefault="00122BFB">
            <w:pPr>
              <w:pStyle w:val="TAN"/>
              <w:rPr>
                <w:rFonts w:eastAsia="MS Mincho" w:cs="Arial"/>
                <w:lang w:val="en-US" w:eastAsia="ja-JP"/>
              </w:rPr>
            </w:pPr>
            <w:r w:rsidRPr="002347D5">
              <w:rPr>
                <w:rFonts w:cs="Arial"/>
                <w:lang w:val="en-US"/>
              </w:rPr>
              <w:t>Note 1:</w:t>
            </w:r>
            <w:r w:rsidRPr="002347D5">
              <w:rPr>
                <w:rFonts w:cs="Arial"/>
                <w:lang w:val="en-US" w:eastAsia="ja-JP"/>
              </w:rPr>
              <w:tab/>
            </w:r>
            <w:r w:rsidRPr="002347D5">
              <w:rPr>
                <w:rFonts w:cs="Arial"/>
                <w:lang w:val="en-US"/>
              </w:rPr>
              <w:t>Shall depend upon the NPDSCH scheduling</w:t>
            </w:r>
          </w:p>
          <w:p w14:paraId="1F8D1BB7" w14:textId="77777777" w:rsidR="00122BFB" w:rsidRPr="002347D5" w:rsidRDefault="00122BFB">
            <w:pPr>
              <w:pStyle w:val="TAN"/>
              <w:rPr>
                <w:rFonts w:eastAsia="MS Mincho" w:cs="Arial"/>
                <w:lang w:val="en-US" w:eastAsia="ja-JP"/>
              </w:rPr>
            </w:pPr>
            <w:r w:rsidRPr="002347D5">
              <w:rPr>
                <w:rFonts w:eastAsia="MS Mincho" w:cs="Arial"/>
                <w:lang w:val="en-US" w:eastAsia="ja-JP"/>
              </w:rPr>
              <w:t>Note 2:</w:t>
            </w:r>
            <w:r w:rsidRPr="002347D5">
              <w:rPr>
                <w:rFonts w:cs="Arial"/>
                <w:lang w:val="en-US" w:eastAsia="ja-JP"/>
              </w:rPr>
              <w:tab/>
              <w:t>O</w:t>
            </w:r>
            <w:r w:rsidRPr="002347D5">
              <w:rPr>
                <w:rFonts w:cs="Arial"/>
                <w:lang w:val="en-US"/>
              </w:rPr>
              <w:t>nly apply for subframes scheduled with NPDSCH.</w:t>
            </w:r>
          </w:p>
          <w:p w14:paraId="036CF75A" w14:textId="77777777" w:rsidR="00122BFB" w:rsidRPr="002347D5" w:rsidRDefault="00122BFB">
            <w:pPr>
              <w:pStyle w:val="TAN"/>
              <w:rPr>
                <w:rFonts w:eastAsia="MS Mincho" w:cs="Arial"/>
                <w:lang w:val="en-US" w:eastAsia="ja-JP"/>
              </w:rPr>
            </w:pPr>
            <w:r w:rsidRPr="002347D5">
              <w:rPr>
                <w:rFonts w:eastAsia="MS Mincho" w:cs="Arial"/>
                <w:lang w:val="en-US" w:eastAsia="ja-JP"/>
              </w:rPr>
              <w:t>Note 3:</w:t>
            </w:r>
            <w:r w:rsidRPr="002347D5">
              <w:rPr>
                <w:rFonts w:cs="Arial"/>
                <w:lang w:val="en-US" w:eastAsia="ja-JP"/>
              </w:rPr>
              <w:tab/>
            </w:r>
            <w:r w:rsidRPr="002347D5">
              <w:rPr>
                <w:rFonts w:cs="Arial"/>
                <w:lang w:val="en-US"/>
              </w:rPr>
              <w:t>72 for subframes scheduled with NPDSCH</w:t>
            </w:r>
            <w:r w:rsidRPr="002347D5">
              <w:rPr>
                <w:rFonts w:eastAsia="MS Mincho" w:cs="Arial"/>
                <w:lang w:val="en-US" w:eastAsia="ja-JP"/>
              </w:rPr>
              <w:t xml:space="preserve"> when </w:t>
            </w:r>
            <w:r w:rsidR="00F338A3" w:rsidRPr="002347D5">
              <w:rPr>
                <w:rFonts w:cs="Arial"/>
                <w:noProof/>
                <w:position w:val="-10"/>
                <w:lang w:val="en-US" w:eastAsia="ja-JP"/>
              </w:rPr>
            </w:r>
            <w:r w:rsidR="00F338A3" w:rsidRPr="002347D5">
              <w:rPr>
                <w:rFonts w:cs="Arial"/>
                <w:noProof/>
                <w:position w:val="-10"/>
                <w:lang w:val="en-US" w:eastAsia="ja-JP"/>
              </w:rPr>
              <w:object w:dxaOrig="195" w:dyaOrig="315" w14:anchorId="55BC2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pt;height:14.95pt;mso-width-percent:0;mso-height-percent:0;mso-width-percent:0;mso-height-percent:0" o:ole="">
                  <v:imagedata r:id="rId11" o:title=""/>
                </v:shape>
                <o:OLEObject Type="Embed" ProgID="Equation.3" ShapeID="_x0000_i1025" DrawAspect="Content" ObjectID="_1821002743" r:id="rId12"/>
              </w:object>
            </w:r>
            <w:r w:rsidRPr="002347D5">
              <w:rPr>
                <w:rFonts w:eastAsia="MS Mincho" w:cs="Arial"/>
                <w:lang w:val="en-US" w:eastAsia="ja-JP"/>
              </w:rPr>
              <w:t>mod 2 ≠ 0</w:t>
            </w:r>
            <w:r w:rsidRPr="002347D5">
              <w:rPr>
                <w:rFonts w:cs="Arial"/>
                <w:lang w:val="en-US"/>
              </w:rPr>
              <w:t xml:space="preserve">. </w:t>
            </w:r>
            <w:proofErr w:type="gramStart"/>
            <w:r w:rsidRPr="002347D5">
              <w:rPr>
                <w:rFonts w:cs="Arial"/>
                <w:lang w:val="en-US"/>
              </w:rPr>
              <w:t>Otherwise</w:t>
            </w:r>
            <w:proofErr w:type="gramEnd"/>
            <w:r w:rsidRPr="002347D5">
              <w:rPr>
                <w:rFonts w:cs="Arial"/>
                <w:lang w:val="en-US"/>
              </w:rPr>
              <w:t xml:space="preserve"> 0.</w:t>
            </w:r>
          </w:p>
          <w:p w14:paraId="0659F032" w14:textId="77777777" w:rsidR="00122BFB" w:rsidRPr="002347D5" w:rsidRDefault="00122BFB">
            <w:pPr>
              <w:pStyle w:val="TAN"/>
              <w:rPr>
                <w:rFonts w:cs="Arial"/>
                <w:lang w:val="en-US"/>
              </w:rPr>
            </w:pPr>
            <w:r w:rsidRPr="002347D5">
              <w:rPr>
                <w:rFonts w:eastAsia="MS Mincho" w:cs="Arial"/>
                <w:lang w:val="en-US" w:eastAsia="ja-JP"/>
              </w:rPr>
              <w:t>Note 4:</w:t>
            </w:r>
            <w:r w:rsidRPr="002347D5">
              <w:rPr>
                <w:rFonts w:cs="Arial"/>
                <w:lang w:val="en-US" w:eastAsia="ja-JP"/>
              </w:rPr>
              <w:tab/>
            </w:r>
            <w:r w:rsidRPr="002347D5">
              <w:rPr>
                <w:rFonts w:cs="Arial"/>
                <w:lang w:val="en-US"/>
              </w:rPr>
              <w:t xml:space="preserve"> only apply for subframes scheduled with </w:t>
            </w:r>
            <w:proofErr w:type="gramStart"/>
            <w:r w:rsidRPr="002347D5">
              <w:rPr>
                <w:rFonts w:cs="Arial"/>
                <w:lang w:val="en-US"/>
              </w:rPr>
              <w:t>NPDSCH..</w:t>
            </w:r>
            <w:proofErr w:type="gramEnd"/>
          </w:p>
          <w:p w14:paraId="43605FFE" w14:textId="77777777" w:rsidR="00122BFB" w:rsidRPr="002347D5" w:rsidRDefault="00122BFB">
            <w:pPr>
              <w:pStyle w:val="TAN"/>
              <w:rPr>
                <w:rFonts w:eastAsia="MS Mincho" w:cs="Arial"/>
                <w:lang w:val="en-US" w:eastAsia="ja-JP"/>
              </w:rPr>
            </w:pPr>
            <w:r w:rsidRPr="002347D5">
              <w:rPr>
                <w:rFonts w:eastAsia="MS Mincho" w:cs="Arial"/>
                <w:lang w:val="en-US" w:eastAsia="ja-JP"/>
              </w:rPr>
              <w:t xml:space="preserve">Note </w:t>
            </w:r>
            <w:r w:rsidRPr="002347D5">
              <w:rPr>
                <w:rFonts w:cs="Arial"/>
                <w:lang w:val="en-US"/>
              </w:rPr>
              <w:t>5</w:t>
            </w:r>
            <w:r w:rsidRPr="002347D5">
              <w:rPr>
                <w:rFonts w:eastAsia="MS Mincho" w:cs="Arial"/>
                <w:lang w:val="en-US" w:eastAsia="ja-JP"/>
              </w:rPr>
              <w:t>:</w:t>
            </w:r>
            <w:r w:rsidRPr="002347D5">
              <w:rPr>
                <w:rFonts w:cs="Arial"/>
                <w:lang w:val="en-US" w:eastAsia="ja-JP"/>
              </w:rPr>
              <w:tab/>
            </w:r>
            <w:r w:rsidRPr="002347D5">
              <w:rPr>
                <w:rFonts w:cs="Arial"/>
                <w:lang w:val="en-US"/>
              </w:rPr>
              <w:t>1 for subframes scheduled with NPDSCH</w:t>
            </w:r>
            <w:r w:rsidRPr="002347D5">
              <w:rPr>
                <w:rFonts w:eastAsia="MS Mincho" w:cs="Arial"/>
                <w:lang w:val="en-US" w:eastAsia="ja-JP"/>
              </w:rPr>
              <w:t xml:space="preserve"> when </w:t>
            </w:r>
            <w:r w:rsidR="00F338A3" w:rsidRPr="002347D5">
              <w:rPr>
                <w:rFonts w:cs="Arial"/>
                <w:noProof/>
                <w:position w:val="-10"/>
                <w:lang w:val="en-US" w:eastAsia="ja-JP"/>
              </w:rPr>
            </w:r>
            <w:r w:rsidR="00F338A3" w:rsidRPr="002347D5">
              <w:rPr>
                <w:rFonts w:cs="Arial"/>
                <w:noProof/>
                <w:position w:val="-10"/>
                <w:lang w:val="en-US" w:eastAsia="ja-JP"/>
              </w:rPr>
              <w:object w:dxaOrig="195" w:dyaOrig="315" w14:anchorId="2ECB4193">
                <v:shape id="_x0000_i1026" type="#_x0000_t75" alt="" style="width:9.4pt;height:14.95pt;mso-width-percent:0;mso-height-percent:0;mso-width-percent:0;mso-height-percent:0" o:ole="">
                  <v:imagedata r:id="rId11" o:title=""/>
                </v:shape>
                <o:OLEObject Type="Embed" ProgID="Equation.3" ShapeID="_x0000_i1026" DrawAspect="Content" ObjectID="_1821002744" r:id="rId13"/>
              </w:object>
            </w:r>
            <w:r w:rsidRPr="002347D5">
              <w:rPr>
                <w:rFonts w:eastAsia="MS Mincho" w:cs="Arial"/>
                <w:lang w:val="en-US" w:eastAsia="ja-JP"/>
              </w:rPr>
              <w:t>mod 2 ≠ 0</w:t>
            </w:r>
            <w:r w:rsidRPr="002347D5">
              <w:rPr>
                <w:rFonts w:cs="Arial"/>
                <w:lang w:val="en-US"/>
              </w:rPr>
              <w:t xml:space="preserve">. </w:t>
            </w:r>
            <w:proofErr w:type="gramStart"/>
            <w:r w:rsidRPr="002347D5">
              <w:rPr>
                <w:rFonts w:cs="Arial"/>
                <w:lang w:val="en-US"/>
              </w:rPr>
              <w:t>Otherwise</w:t>
            </w:r>
            <w:proofErr w:type="gramEnd"/>
            <w:r w:rsidRPr="002347D5">
              <w:rPr>
                <w:rFonts w:cs="Arial"/>
                <w:lang w:val="en-US"/>
              </w:rPr>
              <w:t xml:space="preserve"> 0.</w:t>
            </w:r>
          </w:p>
          <w:p w14:paraId="634F6518" w14:textId="77777777" w:rsidR="00122BFB" w:rsidRPr="002347D5" w:rsidRDefault="00122BFB">
            <w:pPr>
              <w:pStyle w:val="TAN"/>
              <w:rPr>
                <w:rFonts w:eastAsia="MS Mincho" w:cs="Arial"/>
                <w:lang w:val="en-US" w:eastAsia="ja-JP"/>
              </w:rPr>
            </w:pPr>
            <w:r w:rsidRPr="002347D5">
              <w:rPr>
                <w:rFonts w:eastAsia="MS Mincho" w:cs="Arial"/>
                <w:lang w:val="en-US" w:eastAsia="ja-JP"/>
              </w:rPr>
              <w:t>Note 6:</w:t>
            </w:r>
            <w:r w:rsidRPr="002347D5">
              <w:rPr>
                <w:rFonts w:cs="Arial"/>
                <w:lang w:val="en-US" w:eastAsia="ja-JP"/>
              </w:rPr>
              <w:tab/>
            </w:r>
            <w:r w:rsidRPr="002347D5">
              <w:rPr>
                <w:rFonts w:eastAsia="MS Mincho" w:cs="Arial"/>
                <w:lang w:val="en-US" w:eastAsia="ja-JP"/>
              </w:rPr>
              <w:t>Maximum number of repetitions shall depend upon the test configuration.</w:t>
            </w:r>
          </w:p>
          <w:p w14:paraId="77E6310B" w14:textId="77777777" w:rsidR="00122BFB" w:rsidRPr="002347D5" w:rsidRDefault="00122BFB">
            <w:pPr>
              <w:pStyle w:val="TAN"/>
              <w:rPr>
                <w:rFonts w:cs="Arial"/>
                <w:lang w:val="en-US" w:eastAsia="ja-JP"/>
              </w:rPr>
            </w:pPr>
            <w:r w:rsidRPr="002347D5">
              <w:rPr>
                <w:rFonts w:cs="Arial"/>
                <w:lang w:val="en-US" w:eastAsia="ja-JP"/>
              </w:rPr>
              <w:t xml:space="preserve">Note </w:t>
            </w:r>
            <w:r w:rsidRPr="002347D5">
              <w:rPr>
                <w:rFonts w:eastAsia="MS Mincho" w:cs="Arial"/>
                <w:lang w:val="en-US" w:eastAsia="ja-JP"/>
              </w:rPr>
              <w:t>7</w:t>
            </w:r>
            <w:r w:rsidRPr="002347D5">
              <w:rPr>
                <w:rFonts w:cs="Arial"/>
                <w:lang w:val="en-US" w:eastAsia="ja-JP"/>
              </w:rPr>
              <w:t>:</w:t>
            </w:r>
            <w:r w:rsidRPr="002347D5">
              <w:rPr>
                <w:rFonts w:cs="Arial"/>
                <w:lang w:val="en-US" w:eastAsia="ja-JP"/>
              </w:rPr>
              <w:tab/>
              <w:t>Cell ID shall depend upon the test configuration.</w:t>
            </w:r>
          </w:p>
        </w:tc>
      </w:tr>
    </w:tbl>
    <w:p w14:paraId="45704702" w14:textId="77777777" w:rsidR="00CC5CFD" w:rsidRPr="002347D5" w:rsidRDefault="00CC5CFD" w:rsidP="00CC5CFD">
      <w:pPr>
        <w:rPr>
          <w:rFonts w:ascii="Arial" w:hAnsi="Arial" w:cs="Arial"/>
        </w:rPr>
      </w:pPr>
    </w:p>
    <w:p w14:paraId="0A04E397" w14:textId="3CC223DE" w:rsidR="00B76968" w:rsidRPr="002347D5" w:rsidRDefault="00B76968" w:rsidP="00B76968">
      <w:pPr>
        <w:pStyle w:val="RAN4H3"/>
      </w:pPr>
      <w:r w:rsidRPr="002347D5">
        <w:t>NPDCCH Reference Channel for UE category NB1</w:t>
      </w:r>
      <w:r w:rsidR="00CB5F18" w:rsidRPr="002347D5">
        <w:t xml:space="preserve"> (A.3.1.6.3)</w:t>
      </w:r>
    </w:p>
    <w:p w14:paraId="070DE009" w14:textId="418F0566" w:rsidR="009C3D96" w:rsidRDefault="009C3D96" w:rsidP="00B76968">
      <w:pPr>
        <w:pStyle w:val="RAN4H3"/>
        <w:numPr>
          <w:ilvl w:val="0"/>
          <w:numId w:val="0"/>
        </w:numPr>
        <w:rPr>
          <w:sz w:val="20"/>
          <w:szCs w:val="20"/>
        </w:rPr>
      </w:pPr>
      <w:r>
        <w:rPr>
          <w:sz w:val="20"/>
          <w:szCs w:val="20"/>
        </w:rPr>
        <w:t>We can r</w:t>
      </w:r>
      <w:r w:rsidRPr="002347D5">
        <w:rPr>
          <w:sz w:val="20"/>
          <w:szCs w:val="20"/>
        </w:rPr>
        <w:t xml:space="preserve">euse </w:t>
      </w:r>
      <w:r>
        <w:rPr>
          <w:sz w:val="20"/>
          <w:szCs w:val="20"/>
        </w:rPr>
        <w:t xml:space="preserve">the </w:t>
      </w:r>
      <w:r w:rsidRPr="002347D5">
        <w:rPr>
          <w:sz w:val="20"/>
          <w:szCs w:val="20"/>
        </w:rPr>
        <w:t xml:space="preserve">existing </w:t>
      </w:r>
      <w:r>
        <w:rPr>
          <w:sz w:val="20"/>
          <w:szCs w:val="20"/>
        </w:rPr>
        <w:t>NPDCCH</w:t>
      </w:r>
      <w:r w:rsidRPr="002347D5">
        <w:rPr>
          <w:sz w:val="20"/>
          <w:szCs w:val="20"/>
        </w:rPr>
        <w:t xml:space="preserve"> reference channel parameters </w:t>
      </w:r>
      <w:r>
        <w:rPr>
          <w:sz w:val="20"/>
          <w:szCs w:val="20"/>
        </w:rPr>
        <w:t xml:space="preserve">specified for NB-IoT NTN FDD </w:t>
      </w:r>
      <w:r w:rsidRPr="002347D5">
        <w:rPr>
          <w:sz w:val="20"/>
          <w:szCs w:val="20"/>
        </w:rPr>
        <w:t>for standalone mode</w:t>
      </w:r>
      <w:r>
        <w:rPr>
          <w:sz w:val="20"/>
          <w:szCs w:val="20"/>
        </w:rPr>
        <w:t xml:space="preserve"> for IoT NTN TDD mode.</w:t>
      </w:r>
    </w:p>
    <w:p w14:paraId="00E975A5" w14:textId="77777777" w:rsidR="00FA5761" w:rsidRPr="00C81F83" w:rsidRDefault="00FA5761" w:rsidP="00FA5761">
      <w:pPr>
        <w:pStyle w:val="TH"/>
        <w:rPr>
          <w:rFonts w:cs="Arial"/>
          <w:b w:val="0"/>
          <w:bCs/>
          <w:sz w:val="20"/>
          <w:szCs w:val="20"/>
          <w:u w:val="single"/>
        </w:rPr>
      </w:pPr>
      <w:r w:rsidRPr="00C81F83">
        <w:rPr>
          <w:rFonts w:cs="Arial"/>
          <w:b w:val="0"/>
          <w:bCs/>
          <w:sz w:val="20"/>
          <w:szCs w:val="20"/>
        </w:rPr>
        <w:t>Table A.3.1.6.3-1: NPDCCH Reference Channel for UE category NB1 for standalone operation</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5"/>
        <w:gridCol w:w="1416"/>
        <w:gridCol w:w="1402"/>
        <w:gridCol w:w="1439"/>
        <w:gridCol w:w="1439"/>
        <w:gridCol w:w="1439"/>
      </w:tblGrid>
      <w:tr w:rsidR="00FA5761" w:rsidRPr="002347D5" w14:paraId="7E7F757A"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1752F95C" w14:textId="77777777" w:rsidR="00FA5761" w:rsidRPr="002347D5" w:rsidRDefault="00FA5761">
            <w:pPr>
              <w:pStyle w:val="TAH"/>
              <w:rPr>
                <w:rFonts w:cs="Arial"/>
                <w:lang w:val="en-US" w:eastAsia="ja-JP"/>
              </w:rPr>
            </w:pPr>
            <w:r w:rsidRPr="002347D5">
              <w:rPr>
                <w:rFonts w:cs="Arial"/>
                <w:lang w:val="en-US"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6534FDA9" w14:textId="77777777" w:rsidR="00FA5761" w:rsidRPr="002347D5" w:rsidRDefault="00FA5761">
            <w:pPr>
              <w:pStyle w:val="TAH"/>
              <w:rPr>
                <w:rFonts w:cs="Arial"/>
                <w:lang w:val="en-US" w:eastAsia="ja-JP"/>
              </w:rPr>
            </w:pPr>
            <w:r w:rsidRPr="002347D5">
              <w:rPr>
                <w:rFonts w:cs="Arial"/>
                <w:lang w:val="en-US" w:eastAsia="ja-JP"/>
              </w:rPr>
              <w:t>Unit</w:t>
            </w:r>
          </w:p>
        </w:tc>
        <w:tc>
          <w:tcPr>
            <w:tcW w:w="5723" w:type="dxa"/>
            <w:gridSpan w:val="4"/>
            <w:tcBorders>
              <w:top w:val="single" w:sz="4" w:space="0" w:color="auto"/>
              <w:left w:val="single" w:sz="4" w:space="0" w:color="auto"/>
              <w:bottom w:val="single" w:sz="4" w:space="0" w:color="auto"/>
              <w:right w:val="single" w:sz="4" w:space="0" w:color="auto"/>
            </w:tcBorders>
            <w:hideMark/>
          </w:tcPr>
          <w:p w14:paraId="3CF42D6D" w14:textId="77777777" w:rsidR="00FA5761" w:rsidRPr="002347D5" w:rsidRDefault="00FA5761">
            <w:pPr>
              <w:pStyle w:val="TAH"/>
              <w:rPr>
                <w:rFonts w:cs="Arial"/>
                <w:lang w:val="en-US" w:eastAsia="ja-JP"/>
              </w:rPr>
            </w:pPr>
            <w:r w:rsidRPr="002347D5">
              <w:rPr>
                <w:rFonts w:cs="Arial"/>
                <w:lang w:val="en-US" w:eastAsia="ja-JP"/>
              </w:rPr>
              <w:t>Value</w:t>
            </w:r>
          </w:p>
        </w:tc>
      </w:tr>
      <w:tr w:rsidR="00FA5761" w:rsidRPr="002347D5" w14:paraId="39A2F08B"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7ACAC313" w14:textId="77777777" w:rsidR="00FA5761" w:rsidRPr="002347D5" w:rsidRDefault="00FA5761">
            <w:pPr>
              <w:pStyle w:val="TAL"/>
              <w:rPr>
                <w:rFonts w:cs="Arial"/>
                <w:lang w:val="en-US" w:eastAsia="ja-JP"/>
              </w:rPr>
            </w:pPr>
            <w:r w:rsidRPr="002347D5">
              <w:rPr>
                <w:rFonts w:cs="Arial"/>
                <w:lang w:val="en-US"/>
              </w:rPr>
              <w:t>N</w:t>
            </w:r>
            <w:r w:rsidRPr="002347D5">
              <w:rPr>
                <w:rFonts w:cs="Arial"/>
                <w:lang w:val="en-US" w:eastAsia="ja-JP"/>
              </w:rPr>
              <w:t>PDCCH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4FAAB68C" w14:textId="77777777" w:rsidR="00FA5761" w:rsidRPr="002347D5" w:rsidRDefault="00FA5761">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32A026E" w14:textId="77777777" w:rsidR="00FA5761" w:rsidRPr="002347D5" w:rsidRDefault="00FA5761">
            <w:pPr>
              <w:pStyle w:val="TAC"/>
              <w:jc w:val="left"/>
              <w:rPr>
                <w:rFonts w:cs="Arial"/>
                <w:lang w:val="en-US" w:eastAsia="ja-JP"/>
              </w:rPr>
            </w:pPr>
            <w:r w:rsidRPr="002347D5">
              <w:rPr>
                <w:rFonts w:cs="Arial"/>
                <w:lang w:val="en-US" w:eastAsia="ja-JP"/>
              </w:rPr>
              <w:t>R.</w:t>
            </w:r>
            <w:r w:rsidRPr="002347D5">
              <w:rPr>
                <w:rFonts w:cs="Arial"/>
                <w:lang w:val="en-US"/>
              </w:rPr>
              <w:t>30</w:t>
            </w:r>
            <w:r w:rsidRPr="002347D5">
              <w:rPr>
                <w:rFonts w:cs="Arial"/>
                <w:lang w:val="en-US" w:eastAsia="ja-JP"/>
              </w:rPr>
              <w:t xml:space="preserve"> HD-FDD</w:t>
            </w:r>
          </w:p>
          <w:p w14:paraId="5DAC338A" w14:textId="77777777" w:rsidR="00FA5761" w:rsidRPr="002347D5" w:rsidRDefault="00FA5761">
            <w:pPr>
              <w:pStyle w:val="TAC"/>
              <w:jc w:val="left"/>
              <w:rPr>
                <w:rFonts w:cs="Arial"/>
                <w:lang w:val="en-US" w:eastAsia="ja-JP"/>
              </w:rPr>
            </w:pPr>
            <w:r w:rsidRPr="002347D5">
              <w:rPr>
                <w:rFonts w:cs="Arial"/>
                <w:lang w:val="en-US" w:eastAsia="ja-JP"/>
              </w:rPr>
              <w:t>R.30 NB-TDD</w:t>
            </w:r>
          </w:p>
        </w:tc>
        <w:tc>
          <w:tcPr>
            <w:tcW w:w="1440" w:type="dxa"/>
            <w:tcBorders>
              <w:top w:val="single" w:sz="4" w:space="0" w:color="auto"/>
              <w:left w:val="single" w:sz="4" w:space="0" w:color="auto"/>
              <w:bottom w:val="single" w:sz="4" w:space="0" w:color="auto"/>
              <w:right w:val="single" w:sz="4" w:space="0" w:color="auto"/>
            </w:tcBorders>
            <w:hideMark/>
          </w:tcPr>
          <w:p w14:paraId="32421F75" w14:textId="77777777" w:rsidR="00FA5761" w:rsidRPr="002347D5" w:rsidRDefault="00FA5761">
            <w:pPr>
              <w:pStyle w:val="TAC"/>
              <w:jc w:val="left"/>
              <w:rPr>
                <w:rFonts w:cs="Arial"/>
                <w:lang w:val="en-US" w:eastAsia="ja-JP"/>
              </w:rPr>
            </w:pPr>
            <w:r w:rsidRPr="002347D5">
              <w:rPr>
                <w:rFonts w:cs="Arial"/>
                <w:lang w:val="en-US" w:eastAsia="ja-JP"/>
              </w:rPr>
              <w:t>R.</w:t>
            </w:r>
            <w:r w:rsidRPr="002347D5">
              <w:rPr>
                <w:rFonts w:cs="Arial"/>
                <w:lang w:val="en-US"/>
              </w:rPr>
              <w:t>31</w:t>
            </w:r>
            <w:r w:rsidRPr="002347D5">
              <w:rPr>
                <w:rFonts w:cs="Arial"/>
                <w:lang w:val="en-US" w:eastAsia="ja-JP"/>
              </w:rPr>
              <w:t xml:space="preserve"> HD-FDD</w:t>
            </w:r>
          </w:p>
          <w:p w14:paraId="2DBD9BAE" w14:textId="77777777" w:rsidR="00FA5761" w:rsidRPr="002347D5" w:rsidRDefault="00FA5761">
            <w:pPr>
              <w:pStyle w:val="TAC"/>
              <w:jc w:val="left"/>
              <w:rPr>
                <w:rFonts w:cs="Arial"/>
                <w:lang w:val="en-US" w:eastAsia="ja-JP"/>
              </w:rPr>
            </w:pPr>
            <w:r w:rsidRPr="002347D5">
              <w:rPr>
                <w:rFonts w:cs="Arial"/>
                <w:lang w:val="en-US" w:eastAsia="ja-JP"/>
              </w:rPr>
              <w:t>R.31 NB-TDD</w:t>
            </w:r>
          </w:p>
        </w:tc>
        <w:tc>
          <w:tcPr>
            <w:tcW w:w="1440" w:type="dxa"/>
            <w:tcBorders>
              <w:top w:val="single" w:sz="4" w:space="0" w:color="auto"/>
              <w:left w:val="single" w:sz="4" w:space="0" w:color="auto"/>
              <w:bottom w:val="single" w:sz="4" w:space="0" w:color="auto"/>
              <w:right w:val="single" w:sz="4" w:space="0" w:color="auto"/>
            </w:tcBorders>
            <w:hideMark/>
          </w:tcPr>
          <w:p w14:paraId="5E0A2352" w14:textId="77777777" w:rsidR="00FA5761" w:rsidRPr="002347D5" w:rsidRDefault="00FA5761">
            <w:pPr>
              <w:pStyle w:val="TAC"/>
              <w:jc w:val="left"/>
              <w:rPr>
                <w:rFonts w:cs="Arial"/>
                <w:lang w:val="en-US" w:eastAsia="ja-JP"/>
              </w:rPr>
            </w:pPr>
            <w:r w:rsidRPr="002347D5">
              <w:rPr>
                <w:rFonts w:cs="Arial"/>
                <w:lang w:val="en-US" w:eastAsia="ja-JP"/>
              </w:rPr>
              <w:t>R.</w:t>
            </w:r>
            <w:r w:rsidRPr="002347D5">
              <w:rPr>
                <w:rFonts w:cs="Arial"/>
                <w:lang w:val="en-US"/>
              </w:rPr>
              <w:t>32</w:t>
            </w:r>
            <w:r w:rsidRPr="002347D5">
              <w:rPr>
                <w:rFonts w:cs="Arial"/>
                <w:lang w:val="en-US" w:eastAsia="ja-JP"/>
              </w:rPr>
              <w:t xml:space="preserve"> HD-FDD</w:t>
            </w:r>
          </w:p>
          <w:p w14:paraId="45F9FB12" w14:textId="77777777" w:rsidR="00FA5761" w:rsidRPr="002347D5" w:rsidRDefault="00FA5761">
            <w:pPr>
              <w:pStyle w:val="TAC"/>
              <w:jc w:val="left"/>
              <w:rPr>
                <w:rFonts w:cs="Arial"/>
                <w:lang w:val="en-US" w:eastAsia="ja-JP"/>
              </w:rPr>
            </w:pPr>
            <w:r w:rsidRPr="002347D5">
              <w:rPr>
                <w:rFonts w:cs="Arial"/>
                <w:lang w:val="en-US" w:eastAsia="ja-JP"/>
              </w:rPr>
              <w:t>R.32 NB-TDD</w:t>
            </w:r>
          </w:p>
        </w:tc>
        <w:tc>
          <w:tcPr>
            <w:tcW w:w="1440" w:type="dxa"/>
            <w:tcBorders>
              <w:top w:val="single" w:sz="4" w:space="0" w:color="auto"/>
              <w:left w:val="single" w:sz="4" w:space="0" w:color="auto"/>
              <w:bottom w:val="single" w:sz="4" w:space="0" w:color="auto"/>
              <w:right w:val="single" w:sz="4" w:space="0" w:color="auto"/>
            </w:tcBorders>
            <w:hideMark/>
          </w:tcPr>
          <w:p w14:paraId="2221CC2A" w14:textId="77777777" w:rsidR="00FA5761" w:rsidRPr="002347D5" w:rsidRDefault="00FA5761">
            <w:pPr>
              <w:pStyle w:val="TAC"/>
              <w:jc w:val="left"/>
              <w:rPr>
                <w:rFonts w:cs="Arial"/>
                <w:lang w:val="en-US" w:eastAsia="ja-JP"/>
              </w:rPr>
            </w:pPr>
            <w:r w:rsidRPr="002347D5">
              <w:rPr>
                <w:rFonts w:cs="Arial"/>
                <w:lang w:val="en-US" w:eastAsia="ja-JP"/>
              </w:rPr>
              <w:t>R.</w:t>
            </w:r>
            <w:r w:rsidRPr="002347D5">
              <w:rPr>
                <w:rFonts w:cs="Arial"/>
                <w:lang w:val="en-US"/>
              </w:rPr>
              <w:t>33</w:t>
            </w:r>
            <w:r w:rsidRPr="002347D5">
              <w:rPr>
                <w:rFonts w:cs="Arial"/>
                <w:lang w:val="en-US" w:eastAsia="ja-JP"/>
              </w:rPr>
              <w:t xml:space="preserve"> HD-FDD</w:t>
            </w:r>
          </w:p>
          <w:p w14:paraId="05A22CF2" w14:textId="77777777" w:rsidR="00FA5761" w:rsidRPr="002347D5" w:rsidRDefault="00FA5761">
            <w:pPr>
              <w:pStyle w:val="TAC"/>
              <w:jc w:val="left"/>
              <w:rPr>
                <w:rFonts w:cs="Arial"/>
                <w:lang w:val="en-US" w:eastAsia="ja-JP"/>
              </w:rPr>
            </w:pPr>
            <w:r w:rsidRPr="002347D5">
              <w:rPr>
                <w:rFonts w:cs="Arial"/>
                <w:lang w:val="en-US" w:eastAsia="ja-JP"/>
              </w:rPr>
              <w:t>R.33 NB-TDD</w:t>
            </w:r>
          </w:p>
        </w:tc>
      </w:tr>
      <w:tr w:rsidR="00FA5761" w:rsidRPr="002347D5" w14:paraId="6F16559A"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3AF2D9EA" w14:textId="77777777" w:rsidR="00FA5761" w:rsidRPr="002347D5" w:rsidRDefault="00FA5761">
            <w:pPr>
              <w:pStyle w:val="TAL"/>
              <w:rPr>
                <w:rFonts w:eastAsia="MS Mincho" w:cs="Arial"/>
                <w:lang w:val="en-US" w:eastAsia="ja-JP"/>
              </w:rPr>
            </w:pPr>
            <w:r w:rsidRPr="002347D5">
              <w:rPr>
                <w:rFonts w:cs="Arial"/>
                <w:lang w:val="en-US"/>
              </w:rPr>
              <w:t>Channel</w:t>
            </w:r>
            <w:r w:rsidRPr="002347D5">
              <w:rPr>
                <w:rFonts w:eastAsia="MS Mincho" w:cs="Arial"/>
                <w:lang w:val="en-US" w:eastAsia="ja-JP"/>
              </w:rPr>
              <w:t xml:space="preserve"> </w:t>
            </w:r>
            <w:r w:rsidRPr="002347D5">
              <w:rPr>
                <w:rFonts w:cs="Arial"/>
                <w:lang w:val="en-US"/>
              </w:rPr>
              <w:t>bandwidth</w:t>
            </w:r>
          </w:p>
        </w:tc>
        <w:tc>
          <w:tcPr>
            <w:tcW w:w="1417" w:type="dxa"/>
            <w:tcBorders>
              <w:top w:val="single" w:sz="4" w:space="0" w:color="auto"/>
              <w:left w:val="single" w:sz="4" w:space="0" w:color="auto"/>
              <w:bottom w:val="single" w:sz="4" w:space="0" w:color="auto"/>
              <w:right w:val="single" w:sz="4" w:space="0" w:color="auto"/>
            </w:tcBorders>
            <w:hideMark/>
          </w:tcPr>
          <w:p w14:paraId="119EC28C" w14:textId="77777777" w:rsidR="00FA5761" w:rsidRPr="002347D5" w:rsidRDefault="00FA5761">
            <w:pPr>
              <w:pStyle w:val="TAC"/>
              <w:ind w:left="454" w:hanging="454"/>
              <w:rPr>
                <w:rFonts w:cs="Arial"/>
                <w:lang w:val="en-US"/>
              </w:rPr>
            </w:pPr>
            <w:proofErr w:type="spellStart"/>
            <w:r w:rsidRPr="002347D5">
              <w:rPr>
                <w:rFonts w:cs="Arial"/>
                <w:lang w:val="en-US"/>
              </w:rPr>
              <w:t>KHz</w:t>
            </w:r>
            <w:proofErr w:type="spellEnd"/>
          </w:p>
        </w:tc>
        <w:tc>
          <w:tcPr>
            <w:tcW w:w="1403" w:type="dxa"/>
            <w:tcBorders>
              <w:top w:val="single" w:sz="4" w:space="0" w:color="auto"/>
              <w:left w:val="single" w:sz="4" w:space="0" w:color="auto"/>
              <w:bottom w:val="single" w:sz="4" w:space="0" w:color="auto"/>
              <w:right w:val="single" w:sz="4" w:space="0" w:color="auto"/>
            </w:tcBorders>
            <w:hideMark/>
          </w:tcPr>
          <w:p w14:paraId="129A34DA" w14:textId="77777777" w:rsidR="00FA5761" w:rsidRPr="002347D5" w:rsidRDefault="00FA5761">
            <w:pPr>
              <w:pStyle w:val="TAC"/>
              <w:jc w:val="left"/>
              <w:rPr>
                <w:rFonts w:cs="Arial"/>
                <w:lang w:val="en-US"/>
              </w:rPr>
            </w:pPr>
            <w:r w:rsidRPr="002347D5">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40EA4751" w14:textId="77777777" w:rsidR="00FA5761" w:rsidRPr="002347D5" w:rsidRDefault="00FA5761">
            <w:pPr>
              <w:pStyle w:val="TAC"/>
              <w:jc w:val="left"/>
              <w:rPr>
                <w:rFonts w:eastAsia="MS Mincho" w:cs="Arial"/>
                <w:lang w:val="en-US" w:eastAsia="ja-JP"/>
              </w:rPr>
            </w:pPr>
            <w:r w:rsidRPr="002347D5">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76BECA23" w14:textId="77777777" w:rsidR="00FA5761" w:rsidRPr="002347D5" w:rsidRDefault="00FA5761">
            <w:pPr>
              <w:pStyle w:val="TAC"/>
              <w:jc w:val="left"/>
              <w:rPr>
                <w:rFonts w:cs="Arial"/>
                <w:lang w:val="en-US"/>
              </w:rPr>
            </w:pPr>
            <w:r w:rsidRPr="002347D5">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105D8725" w14:textId="77777777" w:rsidR="00FA5761" w:rsidRPr="002347D5" w:rsidRDefault="00FA5761">
            <w:pPr>
              <w:pStyle w:val="TAC"/>
              <w:jc w:val="left"/>
              <w:rPr>
                <w:rFonts w:eastAsia="MS Mincho" w:cs="Arial"/>
                <w:lang w:val="en-US" w:eastAsia="ja-JP"/>
              </w:rPr>
            </w:pPr>
            <w:r w:rsidRPr="002347D5">
              <w:rPr>
                <w:rFonts w:cs="Arial"/>
                <w:lang w:val="en-US"/>
              </w:rPr>
              <w:t>200</w:t>
            </w:r>
          </w:p>
        </w:tc>
      </w:tr>
      <w:tr w:rsidR="00FA5761" w:rsidRPr="002347D5" w14:paraId="450648E8"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46DEF9DE" w14:textId="77777777" w:rsidR="00FA5761" w:rsidRPr="002347D5" w:rsidRDefault="00FA5761">
            <w:pPr>
              <w:pStyle w:val="TAL"/>
              <w:rPr>
                <w:rFonts w:cs="Arial"/>
                <w:lang w:val="en-US" w:eastAsia="ja-JP"/>
              </w:rPr>
            </w:pPr>
            <w:r w:rsidRPr="002347D5">
              <w:rPr>
                <w:rFonts w:cs="Arial"/>
                <w:lang w:val="en-US"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73249C7A" w14:textId="77777777" w:rsidR="00FA5761" w:rsidRPr="002347D5" w:rsidRDefault="00FA5761">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5E93E490" w14:textId="77777777" w:rsidR="00FA5761" w:rsidRPr="002347D5" w:rsidRDefault="00FA5761">
            <w:pPr>
              <w:pStyle w:val="TAC"/>
              <w:jc w:val="left"/>
              <w:rPr>
                <w:rFonts w:cs="Arial"/>
                <w:lang w:val="en-US" w:eastAsia="ja-JP"/>
              </w:rPr>
            </w:pPr>
            <w:r w:rsidRPr="002347D5">
              <w:rPr>
                <w:rFonts w:cs="Arial"/>
                <w:lang w:val="en-US"/>
              </w:rPr>
              <w:t>1</w:t>
            </w:r>
          </w:p>
        </w:tc>
        <w:tc>
          <w:tcPr>
            <w:tcW w:w="1440" w:type="dxa"/>
            <w:tcBorders>
              <w:top w:val="single" w:sz="4" w:space="0" w:color="auto"/>
              <w:left w:val="single" w:sz="4" w:space="0" w:color="auto"/>
              <w:bottom w:val="single" w:sz="4" w:space="0" w:color="auto"/>
              <w:right w:val="single" w:sz="4" w:space="0" w:color="auto"/>
            </w:tcBorders>
            <w:hideMark/>
          </w:tcPr>
          <w:p w14:paraId="6AB4460C" w14:textId="77777777" w:rsidR="00FA5761" w:rsidRPr="002347D5" w:rsidRDefault="00FA5761">
            <w:pPr>
              <w:pStyle w:val="TAC"/>
              <w:jc w:val="left"/>
              <w:rPr>
                <w:rFonts w:cs="Arial"/>
                <w:lang w:val="en-US" w:eastAsia="ja-JP"/>
              </w:rPr>
            </w:pPr>
            <w:r w:rsidRPr="002347D5">
              <w:rPr>
                <w:rFonts w:cs="Arial"/>
                <w:lang w:val="en-US"/>
              </w:rPr>
              <w:t>2</w:t>
            </w:r>
          </w:p>
        </w:tc>
        <w:tc>
          <w:tcPr>
            <w:tcW w:w="1440" w:type="dxa"/>
            <w:tcBorders>
              <w:top w:val="single" w:sz="4" w:space="0" w:color="auto"/>
              <w:left w:val="single" w:sz="4" w:space="0" w:color="auto"/>
              <w:bottom w:val="single" w:sz="4" w:space="0" w:color="auto"/>
              <w:right w:val="single" w:sz="4" w:space="0" w:color="auto"/>
            </w:tcBorders>
            <w:hideMark/>
          </w:tcPr>
          <w:p w14:paraId="20F01D1E" w14:textId="77777777" w:rsidR="00FA5761" w:rsidRPr="002347D5" w:rsidRDefault="00FA5761">
            <w:pPr>
              <w:pStyle w:val="TAC"/>
              <w:jc w:val="left"/>
              <w:rPr>
                <w:rFonts w:cs="Arial"/>
                <w:lang w:val="en-US" w:eastAsia="ja-JP"/>
              </w:rPr>
            </w:pPr>
            <w:r w:rsidRPr="002347D5">
              <w:rPr>
                <w:rFonts w:cs="Arial"/>
                <w:lang w:val="en-US"/>
              </w:rPr>
              <w:t>1</w:t>
            </w:r>
          </w:p>
        </w:tc>
        <w:tc>
          <w:tcPr>
            <w:tcW w:w="1440" w:type="dxa"/>
            <w:tcBorders>
              <w:top w:val="single" w:sz="4" w:space="0" w:color="auto"/>
              <w:left w:val="single" w:sz="4" w:space="0" w:color="auto"/>
              <w:bottom w:val="single" w:sz="4" w:space="0" w:color="auto"/>
              <w:right w:val="single" w:sz="4" w:space="0" w:color="auto"/>
            </w:tcBorders>
            <w:hideMark/>
          </w:tcPr>
          <w:p w14:paraId="3699CACF" w14:textId="77777777" w:rsidR="00FA5761" w:rsidRPr="002347D5" w:rsidRDefault="00FA5761">
            <w:pPr>
              <w:pStyle w:val="TAC"/>
              <w:jc w:val="left"/>
              <w:rPr>
                <w:rFonts w:cs="Arial"/>
                <w:lang w:val="en-US" w:eastAsia="ja-JP"/>
              </w:rPr>
            </w:pPr>
            <w:r w:rsidRPr="002347D5">
              <w:rPr>
                <w:rFonts w:cs="Arial"/>
                <w:lang w:val="en-US"/>
              </w:rPr>
              <w:t>2</w:t>
            </w:r>
          </w:p>
        </w:tc>
      </w:tr>
      <w:tr w:rsidR="00FA5761" w:rsidRPr="002347D5" w14:paraId="59F38627"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1D27C0BA" w14:textId="77777777" w:rsidR="00FA5761" w:rsidRPr="002347D5" w:rsidRDefault="00FA5761">
            <w:pPr>
              <w:pStyle w:val="TAL"/>
              <w:rPr>
                <w:rFonts w:cs="Arial"/>
                <w:lang w:val="en-US" w:eastAsia="ja-JP"/>
              </w:rPr>
            </w:pPr>
            <w:r w:rsidRPr="002347D5">
              <w:rPr>
                <w:rFonts w:cs="Arial"/>
                <w:lang w:val="en-US" w:eastAsia="ja-JP"/>
              </w:rPr>
              <w:t>DCI Format</w:t>
            </w:r>
          </w:p>
        </w:tc>
        <w:tc>
          <w:tcPr>
            <w:tcW w:w="1417" w:type="dxa"/>
            <w:tcBorders>
              <w:top w:val="single" w:sz="4" w:space="0" w:color="auto"/>
              <w:left w:val="single" w:sz="4" w:space="0" w:color="auto"/>
              <w:bottom w:val="single" w:sz="4" w:space="0" w:color="auto"/>
              <w:right w:val="single" w:sz="4" w:space="0" w:color="auto"/>
            </w:tcBorders>
            <w:hideMark/>
          </w:tcPr>
          <w:p w14:paraId="19196E3F" w14:textId="77777777" w:rsidR="00FA5761" w:rsidRPr="002347D5" w:rsidRDefault="00FA5761">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7FA73615" w14:textId="77777777" w:rsidR="00FA5761" w:rsidRPr="002347D5" w:rsidRDefault="00FA5761">
            <w:pPr>
              <w:pStyle w:val="TAC"/>
              <w:jc w:val="left"/>
              <w:rPr>
                <w:rFonts w:cs="Arial"/>
                <w:lang w:val="en-US"/>
              </w:rPr>
            </w:pPr>
            <w:r w:rsidRPr="002347D5">
              <w:rPr>
                <w:rFonts w:cs="Arial"/>
                <w:lang w:val="en-US"/>
              </w:rPr>
              <w:t>N1</w:t>
            </w:r>
          </w:p>
        </w:tc>
        <w:tc>
          <w:tcPr>
            <w:tcW w:w="1440" w:type="dxa"/>
            <w:tcBorders>
              <w:top w:val="single" w:sz="4" w:space="0" w:color="auto"/>
              <w:left w:val="single" w:sz="4" w:space="0" w:color="auto"/>
              <w:bottom w:val="single" w:sz="4" w:space="0" w:color="auto"/>
              <w:right w:val="single" w:sz="4" w:space="0" w:color="auto"/>
            </w:tcBorders>
            <w:hideMark/>
          </w:tcPr>
          <w:p w14:paraId="4CD2C39B" w14:textId="77777777" w:rsidR="00FA5761" w:rsidRPr="002347D5" w:rsidRDefault="00FA5761">
            <w:pPr>
              <w:pStyle w:val="TAC"/>
              <w:jc w:val="left"/>
              <w:rPr>
                <w:rFonts w:cs="Arial"/>
                <w:lang w:val="en-US"/>
              </w:rPr>
            </w:pPr>
            <w:r w:rsidRPr="002347D5">
              <w:rPr>
                <w:rFonts w:cs="Arial"/>
                <w:lang w:val="en-US"/>
              </w:rPr>
              <w:t>N1</w:t>
            </w:r>
          </w:p>
        </w:tc>
        <w:tc>
          <w:tcPr>
            <w:tcW w:w="1440" w:type="dxa"/>
            <w:tcBorders>
              <w:top w:val="single" w:sz="4" w:space="0" w:color="auto"/>
              <w:left w:val="single" w:sz="4" w:space="0" w:color="auto"/>
              <w:bottom w:val="single" w:sz="4" w:space="0" w:color="auto"/>
              <w:right w:val="single" w:sz="4" w:space="0" w:color="auto"/>
            </w:tcBorders>
            <w:hideMark/>
          </w:tcPr>
          <w:p w14:paraId="4CA6F470" w14:textId="77777777" w:rsidR="00FA5761" w:rsidRPr="002347D5" w:rsidRDefault="00FA5761">
            <w:pPr>
              <w:pStyle w:val="TAC"/>
              <w:jc w:val="left"/>
              <w:rPr>
                <w:rFonts w:cs="Arial"/>
                <w:lang w:val="en-US"/>
              </w:rPr>
            </w:pPr>
            <w:r w:rsidRPr="002347D5">
              <w:rPr>
                <w:rFonts w:cs="Arial"/>
                <w:lang w:val="en-US"/>
              </w:rPr>
              <w:t>N0</w:t>
            </w:r>
          </w:p>
        </w:tc>
        <w:tc>
          <w:tcPr>
            <w:tcW w:w="1440" w:type="dxa"/>
            <w:tcBorders>
              <w:top w:val="single" w:sz="4" w:space="0" w:color="auto"/>
              <w:left w:val="single" w:sz="4" w:space="0" w:color="auto"/>
              <w:bottom w:val="single" w:sz="4" w:space="0" w:color="auto"/>
              <w:right w:val="single" w:sz="4" w:space="0" w:color="auto"/>
            </w:tcBorders>
            <w:hideMark/>
          </w:tcPr>
          <w:p w14:paraId="3BFC5271" w14:textId="77777777" w:rsidR="00FA5761" w:rsidRPr="002347D5" w:rsidRDefault="00FA5761">
            <w:pPr>
              <w:pStyle w:val="TAC"/>
              <w:jc w:val="left"/>
              <w:rPr>
                <w:rFonts w:cs="Arial"/>
                <w:lang w:val="en-US"/>
              </w:rPr>
            </w:pPr>
            <w:r w:rsidRPr="002347D5">
              <w:rPr>
                <w:rFonts w:cs="Arial"/>
                <w:lang w:val="en-US"/>
              </w:rPr>
              <w:t>N0</w:t>
            </w:r>
          </w:p>
        </w:tc>
      </w:tr>
      <w:tr w:rsidR="00FA5761" w:rsidRPr="002347D5" w14:paraId="66046C54"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6E6E5C7C" w14:textId="77777777" w:rsidR="00FA5761" w:rsidRPr="002347D5" w:rsidRDefault="00FA5761">
            <w:pPr>
              <w:pStyle w:val="TAL"/>
              <w:rPr>
                <w:rFonts w:cs="Arial"/>
                <w:lang w:val="en-US" w:eastAsia="ja-JP"/>
              </w:rPr>
            </w:pPr>
            <w:r w:rsidRPr="002347D5">
              <w:rPr>
                <w:rFonts w:cs="Arial"/>
                <w:lang w:val="en-US" w:eastAsia="ja-JP"/>
              </w:rPr>
              <w:t>Aggregation level</w:t>
            </w:r>
          </w:p>
        </w:tc>
        <w:tc>
          <w:tcPr>
            <w:tcW w:w="1417" w:type="dxa"/>
            <w:tcBorders>
              <w:top w:val="single" w:sz="4" w:space="0" w:color="auto"/>
              <w:left w:val="single" w:sz="4" w:space="0" w:color="auto"/>
              <w:bottom w:val="single" w:sz="4" w:space="0" w:color="auto"/>
              <w:right w:val="single" w:sz="4" w:space="0" w:color="auto"/>
            </w:tcBorders>
            <w:hideMark/>
          </w:tcPr>
          <w:p w14:paraId="1ADEE47B" w14:textId="77777777" w:rsidR="00FA5761" w:rsidRPr="002347D5" w:rsidRDefault="00FA5761">
            <w:pPr>
              <w:pStyle w:val="TAC"/>
              <w:rPr>
                <w:rFonts w:cs="Arial"/>
                <w:lang w:val="en-US" w:eastAsia="ja-JP"/>
              </w:rPr>
            </w:pPr>
            <w:r w:rsidRPr="002347D5">
              <w:rPr>
                <w:rFonts w:cs="Arial"/>
                <w:lang w:val="en-US"/>
              </w:rPr>
              <w:t>N</w:t>
            </w:r>
            <w:r w:rsidRPr="002347D5">
              <w:rPr>
                <w:rFonts w:cs="Arial"/>
                <w:lang w:val="en-US" w:eastAsia="ja-JP"/>
              </w:rPr>
              <w:t>CCE</w:t>
            </w:r>
          </w:p>
        </w:tc>
        <w:tc>
          <w:tcPr>
            <w:tcW w:w="1403" w:type="dxa"/>
            <w:tcBorders>
              <w:top w:val="single" w:sz="4" w:space="0" w:color="auto"/>
              <w:left w:val="single" w:sz="4" w:space="0" w:color="auto"/>
              <w:bottom w:val="single" w:sz="4" w:space="0" w:color="auto"/>
              <w:right w:val="single" w:sz="4" w:space="0" w:color="auto"/>
            </w:tcBorders>
            <w:hideMark/>
          </w:tcPr>
          <w:p w14:paraId="73EFF7A8" w14:textId="77777777" w:rsidR="00FA5761" w:rsidRPr="002347D5" w:rsidRDefault="00FA5761">
            <w:pPr>
              <w:pStyle w:val="TAC"/>
              <w:jc w:val="left"/>
              <w:rPr>
                <w:rFonts w:cs="Arial"/>
                <w:lang w:val="en-US" w:eastAsia="ja-JP"/>
              </w:rPr>
            </w:pPr>
            <w:r w:rsidRPr="002347D5">
              <w:rPr>
                <w:rFonts w:cs="Arial"/>
                <w:lang w:val="en-US"/>
              </w:rPr>
              <w:t>2</w:t>
            </w:r>
          </w:p>
        </w:tc>
        <w:tc>
          <w:tcPr>
            <w:tcW w:w="1440" w:type="dxa"/>
            <w:tcBorders>
              <w:top w:val="single" w:sz="4" w:space="0" w:color="auto"/>
              <w:left w:val="single" w:sz="4" w:space="0" w:color="auto"/>
              <w:bottom w:val="single" w:sz="4" w:space="0" w:color="auto"/>
              <w:right w:val="single" w:sz="4" w:space="0" w:color="auto"/>
            </w:tcBorders>
            <w:hideMark/>
          </w:tcPr>
          <w:p w14:paraId="57FCD1FB" w14:textId="77777777" w:rsidR="00FA5761" w:rsidRPr="002347D5" w:rsidRDefault="00FA5761">
            <w:pPr>
              <w:pStyle w:val="TAC"/>
              <w:jc w:val="left"/>
              <w:rPr>
                <w:rFonts w:cs="Arial"/>
                <w:lang w:val="en-US" w:eastAsia="ja-JP"/>
              </w:rPr>
            </w:pPr>
            <w:r w:rsidRPr="002347D5">
              <w:rPr>
                <w:rFonts w:cs="Arial"/>
                <w:lang w:val="en-US"/>
              </w:rPr>
              <w:t>2</w:t>
            </w:r>
          </w:p>
        </w:tc>
        <w:tc>
          <w:tcPr>
            <w:tcW w:w="1440" w:type="dxa"/>
            <w:tcBorders>
              <w:top w:val="single" w:sz="4" w:space="0" w:color="auto"/>
              <w:left w:val="single" w:sz="4" w:space="0" w:color="auto"/>
              <w:bottom w:val="single" w:sz="4" w:space="0" w:color="auto"/>
              <w:right w:val="single" w:sz="4" w:space="0" w:color="auto"/>
            </w:tcBorders>
            <w:hideMark/>
          </w:tcPr>
          <w:p w14:paraId="19105E08" w14:textId="77777777" w:rsidR="00FA5761" w:rsidRPr="002347D5" w:rsidRDefault="00FA5761">
            <w:pPr>
              <w:pStyle w:val="TAC"/>
              <w:jc w:val="left"/>
              <w:rPr>
                <w:rFonts w:cs="Arial"/>
                <w:lang w:val="en-US" w:eastAsia="ja-JP"/>
              </w:rPr>
            </w:pPr>
            <w:r w:rsidRPr="002347D5">
              <w:rPr>
                <w:rFonts w:cs="Arial"/>
                <w:lang w:val="en-US"/>
              </w:rPr>
              <w:t>2</w:t>
            </w:r>
          </w:p>
        </w:tc>
        <w:tc>
          <w:tcPr>
            <w:tcW w:w="1440" w:type="dxa"/>
            <w:tcBorders>
              <w:top w:val="single" w:sz="4" w:space="0" w:color="auto"/>
              <w:left w:val="single" w:sz="4" w:space="0" w:color="auto"/>
              <w:bottom w:val="single" w:sz="4" w:space="0" w:color="auto"/>
              <w:right w:val="single" w:sz="4" w:space="0" w:color="auto"/>
            </w:tcBorders>
            <w:hideMark/>
          </w:tcPr>
          <w:p w14:paraId="23F41633" w14:textId="77777777" w:rsidR="00FA5761" w:rsidRPr="002347D5" w:rsidRDefault="00FA5761">
            <w:pPr>
              <w:pStyle w:val="TAC"/>
              <w:jc w:val="left"/>
              <w:rPr>
                <w:rFonts w:cs="Arial"/>
                <w:lang w:val="en-US" w:eastAsia="ja-JP"/>
              </w:rPr>
            </w:pPr>
            <w:r w:rsidRPr="002347D5">
              <w:rPr>
                <w:rFonts w:cs="Arial"/>
                <w:lang w:val="en-US"/>
              </w:rPr>
              <w:t>2</w:t>
            </w:r>
          </w:p>
        </w:tc>
      </w:tr>
      <w:tr w:rsidR="00FA5761" w:rsidRPr="002347D5" w14:paraId="06DB3F78"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52BCCF7F" w14:textId="77777777" w:rsidR="00FA5761" w:rsidRPr="002347D5" w:rsidRDefault="00FA5761">
            <w:pPr>
              <w:pStyle w:val="TAL"/>
              <w:rPr>
                <w:rFonts w:cs="Arial"/>
                <w:lang w:val="en-US" w:eastAsia="ja-JP"/>
              </w:rPr>
            </w:pPr>
            <w:r w:rsidRPr="002347D5">
              <w:rPr>
                <w:rFonts w:cs="Arial"/>
                <w:lang w:val="en-US"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30711414" w14:textId="77777777" w:rsidR="00FA5761" w:rsidRPr="002347D5" w:rsidRDefault="00FA5761">
            <w:pPr>
              <w:pStyle w:val="TAC"/>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7D1C0E0A" w14:textId="77777777" w:rsidR="00FA5761" w:rsidRPr="002347D5" w:rsidRDefault="00FA5761">
            <w:pPr>
              <w:pStyle w:val="TAC"/>
              <w:jc w:val="left"/>
              <w:rPr>
                <w:rFonts w:eastAsia="MS Mincho" w:cs="Arial"/>
                <w:lang w:val="en-US" w:eastAsia="ja-JP"/>
              </w:rPr>
            </w:pPr>
            <w:r w:rsidRPr="002347D5">
              <w:rPr>
                <w:rFonts w:cs="Arial"/>
                <w:lang w:val="en-US"/>
              </w:rPr>
              <w:t>Note 2</w:t>
            </w:r>
          </w:p>
        </w:tc>
        <w:tc>
          <w:tcPr>
            <w:tcW w:w="1440" w:type="dxa"/>
            <w:tcBorders>
              <w:top w:val="single" w:sz="4" w:space="0" w:color="auto"/>
              <w:left w:val="single" w:sz="4" w:space="0" w:color="auto"/>
              <w:bottom w:val="single" w:sz="4" w:space="0" w:color="auto"/>
              <w:right w:val="single" w:sz="4" w:space="0" w:color="auto"/>
            </w:tcBorders>
            <w:hideMark/>
          </w:tcPr>
          <w:p w14:paraId="3853A07A" w14:textId="77777777" w:rsidR="00FA5761" w:rsidRPr="002347D5" w:rsidRDefault="00FA5761">
            <w:pPr>
              <w:pStyle w:val="TAC"/>
              <w:jc w:val="left"/>
              <w:rPr>
                <w:rFonts w:cs="Arial"/>
                <w:lang w:val="en-US"/>
              </w:rPr>
            </w:pPr>
            <w:r w:rsidRPr="002347D5">
              <w:rPr>
                <w:rFonts w:cs="Arial"/>
                <w:lang w:val="en-US"/>
              </w:rPr>
              <w:t>Note 2</w:t>
            </w:r>
          </w:p>
        </w:tc>
        <w:tc>
          <w:tcPr>
            <w:tcW w:w="1440" w:type="dxa"/>
            <w:tcBorders>
              <w:top w:val="single" w:sz="4" w:space="0" w:color="auto"/>
              <w:left w:val="single" w:sz="4" w:space="0" w:color="auto"/>
              <w:bottom w:val="single" w:sz="4" w:space="0" w:color="auto"/>
              <w:right w:val="single" w:sz="4" w:space="0" w:color="auto"/>
            </w:tcBorders>
            <w:hideMark/>
          </w:tcPr>
          <w:p w14:paraId="7B40321F" w14:textId="77777777" w:rsidR="00FA5761" w:rsidRPr="002347D5" w:rsidRDefault="00FA5761">
            <w:pPr>
              <w:pStyle w:val="TAC"/>
              <w:jc w:val="left"/>
              <w:rPr>
                <w:rFonts w:eastAsia="MS Mincho" w:cs="Arial"/>
                <w:lang w:val="en-US" w:eastAsia="ja-JP"/>
              </w:rPr>
            </w:pPr>
            <w:r w:rsidRPr="002347D5">
              <w:rPr>
                <w:rFonts w:cs="Arial"/>
                <w:lang w:val="en-US"/>
              </w:rPr>
              <w:t>Note 2</w:t>
            </w:r>
          </w:p>
        </w:tc>
        <w:tc>
          <w:tcPr>
            <w:tcW w:w="1440" w:type="dxa"/>
            <w:tcBorders>
              <w:top w:val="single" w:sz="4" w:space="0" w:color="auto"/>
              <w:left w:val="single" w:sz="4" w:space="0" w:color="auto"/>
              <w:bottom w:val="single" w:sz="4" w:space="0" w:color="auto"/>
              <w:right w:val="single" w:sz="4" w:space="0" w:color="auto"/>
            </w:tcBorders>
            <w:hideMark/>
          </w:tcPr>
          <w:p w14:paraId="68CFCC3D" w14:textId="77777777" w:rsidR="00FA5761" w:rsidRPr="002347D5" w:rsidRDefault="00FA5761">
            <w:pPr>
              <w:pStyle w:val="TAC"/>
              <w:jc w:val="left"/>
              <w:rPr>
                <w:rFonts w:cs="Arial"/>
                <w:lang w:val="en-US"/>
              </w:rPr>
            </w:pPr>
            <w:r w:rsidRPr="002347D5">
              <w:rPr>
                <w:rFonts w:cs="Arial"/>
                <w:lang w:val="en-US"/>
              </w:rPr>
              <w:t>Note 2</w:t>
            </w:r>
          </w:p>
        </w:tc>
      </w:tr>
      <w:tr w:rsidR="00FA5761" w:rsidRPr="002347D5" w14:paraId="218D0CF6"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241E8303" w14:textId="77777777" w:rsidR="00FA5761" w:rsidRPr="002347D5" w:rsidRDefault="00FA5761">
            <w:pPr>
              <w:pStyle w:val="TAL"/>
              <w:rPr>
                <w:rFonts w:cs="Arial"/>
                <w:lang w:val="en-US" w:eastAsia="ja-JP"/>
              </w:rPr>
            </w:pPr>
            <w:r w:rsidRPr="002347D5">
              <w:rPr>
                <w:rFonts w:cs="Arial"/>
                <w:lang w:val="en-US" w:eastAsia="ja-JP"/>
              </w:rPr>
              <w:t>Payload (without CRC)</w:t>
            </w:r>
          </w:p>
        </w:tc>
        <w:tc>
          <w:tcPr>
            <w:tcW w:w="1417" w:type="dxa"/>
            <w:tcBorders>
              <w:top w:val="single" w:sz="4" w:space="0" w:color="auto"/>
              <w:left w:val="single" w:sz="4" w:space="0" w:color="auto"/>
              <w:bottom w:val="single" w:sz="4" w:space="0" w:color="auto"/>
              <w:right w:val="single" w:sz="4" w:space="0" w:color="auto"/>
            </w:tcBorders>
            <w:hideMark/>
          </w:tcPr>
          <w:p w14:paraId="4194C835" w14:textId="77777777" w:rsidR="00FA5761" w:rsidRPr="002347D5" w:rsidRDefault="00FA5761">
            <w:pPr>
              <w:pStyle w:val="TAC"/>
              <w:rPr>
                <w:rFonts w:cs="Arial"/>
                <w:lang w:val="en-US" w:eastAsia="ja-JP"/>
              </w:rPr>
            </w:pPr>
            <w:r w:rsidRPr="002347D5">
              <w:rPr>
                <w:rFonts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03D162FD" w14:textId="77777777" w:rsidR="00FA5761" w:rsidRPr="002347D5" w:rsidRDefault="00FA5761">
            <w:pPr>
              <w:pStyle w:val="TAC"/>
              <w:jc w:val="left"/>
              <w:rPr>
                <w:rFonts w:cs="Arial"/>
                <w:lang w:val="en-US"/>
              </w:rPr>
            </w:pPr>
            <w:r w:rsidRPr="002347D5">
              <w:rPr>
                <w:rFonts w:cs="Arial"/>
                <w:lang w:val="en-US"/>
              </w:rPr>
              <w:t xml:space="preserve">Note </w:t>
            </w:r>
            <w:r w:rsidRPr="002347D5">
              <w:rPr>
                <w:rFonts w:eastAsia="MS Mincho" w:cs="Arial"/>
                <w:lang w:val="en-US" w:eastAsia="ja-JP"/>
              </w:rPr>
              <w:t>3</w:t>
            </w:r>
          </w:p>
        </w:tc>
        <w:tc>
          <w:tcPr>
            <w:tcW w:w="1440" w:type="dxa"/>
            <w:tcBorders>
              <w:top w:val="single" w:sz="4" w:space="0" w:color="auto"/>
              <w:left w:val="single" w:sz="4" w:space="0" w:color="auto"/>
              <w:bottom w:val="single" w:sz="4" w:space="0" w:color="auto"/>
              <w:right w:val="single" w:sz="4" w:space="0" w:color="auto"/>
            </w:tcBorders>
            <w:hideMark/>
          </w:tcPr>
          <w:p w14:paraId="12CF2D33" w14:textId="77777777" w:rsidR="00FA5761" w:rsidRPr="002347D5" w:rsidRDefault="00FA5761">
            <w:pPr>
              <w:pStyle w:val="TAC"/>
              <w:jc w:val="left"/>
              <w:rPr>
                <w:rFonts w:cs="Arial"/>
                <w:lang w:val="en-US"/>
              </w:rPr>
            </w:pPr>
            <w:r w:rsidRPr="002347D5">
              <w:rPr>
                <w:rFonts w:cs="Arial"/>
                <w:lang w:val="en-US"/>
              </w:rPr>
              <w:t xml:space="preserve">Note </w:t>
            </w:r>
            <w:r w:rsidRPr="002347D5">
              <w:rPr>
                <w:rFonts w:eastAsia="MS Mincho" w:cs="Arial"/>
                <w:lang w:val="en-US" w:eastAsia="ja-JP"/>
              </w:rPr>
              <w:t>3</w:t>
            </w:r>
          </w:p>
        </w:tc>
        <w:tc>
          <w:tcPr>
            <w:tcW w:w="1440" w:type="dxa"/>
            <w:tcBorders>
              <w:top w:val="single" w:sz="4" w:space="0" w:color="auto"/>
              <w:left w:val="single" w:sz="4" w:space="0" w:color="auto"/>
              <w:bottom w:val="single" w:sz="4" w:space="0" w:color="auto"/>
              <w:right w:val="single" w:sz="4" w:space="0" w:color="auto"/>
            </w:tcBorders>
            <w:hideMark/>
          </w:tcPr>
          <w:p w14:paraId="3105B43A" w14:textId="77777777" w:rsidR="00FA5761" w:rsidRPr="002347D5" w:rsidRDefault="00FA5761">
            <w:pPr>
              <w:pStyle w:val="TAC"/>
              <w:jc w:val="left"/>
              <w:rPr>
                <w:rFonts w:cs="Arial"/>
                <w:lang w:val="en-US"/>
              </w:rPr>
            </w:pPr>
            <w:r w:rsidRPr="002347D5">
              <w:rPr>
                <w:rFonts w:cs="Arial"/>
                <w:lang w:val="en-US"/>
              </w:rPr>
              <w:t xml:space="preserve">Note </w:t>
            </w:r>
            <w:r w:rsidRPr="002347D5">
              <w:rPr>
                <w:rFonts w:eastAsia="MS Mincho" w:cs="Arial"/>
                <w:lang w:val="en-US" w:eastAsia="ja-JP"/>
              </w:rPr>
              <w:t>3</w:t>
            </w:r>
          </w:p>
        </w:tc>
        <w:tc>
          <w:tcPr>
            <w:tcW w:w="1440" w:type="dxa"/>
            <w:tcBorders>
              <w:top w:val="single" w:sz="4" w:space="0" w:color="auto"/>
              <w:left w:val="single" w:sz="4" w:space="0" w:color="auto"/>
              <w:bottom w:val="single" w:sz="4" w:space="0" w:color="auto"/>
              <w:right w:val="single" w:sz="4" w:space="0" w:color="auto"/>
            </w:tcBorders>
            <w:hideMark/>
          </w:tcPr>
          <w:p w14:paraId="42DFDF79" w14:textId="77777777" w:rsidR="00FA5761" w:rsidRPr="002347D5" w:rsidRDefault="00FA5761">
            <w:pPr>
              <w:pStyle w:val="TAC"/>
              <w:jc w:val="left"/>
              <w:rPr>
                <w:rFonts w:cs="Arial"/>
                <w:lang w:val="en-US"/>
              </w:rPr>
            </w:pPr>
            <w:r w:rsidRPr="002347D5">
              <w:rPr>
                <w:rFonts w:cs="Arial"/>
                <w:lang w:val="en-US"/>
              </w:rPr>
              <w:t xml:space="preserve">Note </w:t>
            </w:r>
            <w:r w:rsidRPr="002347D5">
              <w:rPr>
                <w:rFonts w:eastAsia="MS Mincho" w:cs="Arial"/>
                <w:lang w:val="en-US" w:eastAsia="ja-JP"/>
              </w:rPr>
              <w:t>3</w:t>
            </w:r>
          </w:p>
        </w:tc>
      </w:tr>
      <w:tr w:rsidR="00FA5761" w:rsidRPr="002347D5" w14:paraId="19B4C99D" w14:textId="77777777" w:rsidTr="00FA5761">
        <w:trPr>
          <w:jc w:val="center"/>
        </w:trPr>
        <w:tc>
          <w:tcPr>
            <w:tcW w:w="3127" w:type="dxa"/>
            <w:tcBorders>
              <w:top w:val="single" w:sz="4" w:space="0" w:color="auto"/>
              <w:left w:val="single" w:sz="4" w:space="0" w:color="auto"/>
              <w:bottom w:val="single" w:sz="4" w:space="0" w:color="auto"/>
              <w:right w:val="single" w:sz="4" w:space="0" w:color="auto"/>
            </w:tcBorders>
            <w:hideMark/>
          </w:tcPr>
          <w:p w14:paraId="3B36F157" w14:textId="77777777" w:rsidR="00FA5761" w:rsidRPr="002347D5" w:rsidRDefault="00FA5761">
            <w:pPr>
              <w:pStyle w:val="TAL"/>
              <w:rPr>
                <w:rFonts w:cs="Arial"/>
                <w:lang w:val="en-US" w:eastAsia="ja-JP"/>
              </w:rPr>
            </w:pPr>
            <w:r w:rsidRPr="002347D5">
              <w:rPr>
                <w:rFonts w:cs="Arial"/>
                <w:lang w:val="en-US"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45D56462" w14:textId="77777777" w:rsidR="00FA5761" w:rsidRPr="002347D5" w:rsidRDefault="00FA5761">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2678CBE9" w14:textId="77777777" w:rsidR="00FA5761" w:rsidRPr="002347D5" w:rsidRDefault="00FA5761">
            <w:pPr>
              <w:pStyle w:val="TAC"/>
              <w:jc w:val="left"/>
              <w:rPr>
                <w:rFonts w:eastAsia="MS Mincho" w:cs="Arial"/>
                <w:lang w:val="en-US" w:eastAsia="ja-JP"/>
              </w:rPr>
            </w:pPr>
            <w:r w:rsidRPr="002347D5">
              <w:rPr>
                <w:rFonts w:cs="Arial"/>
                <w:lang w:val="en-US"/>
              </w:rPr>
              <w:t xml:space="preserve">Note </w:t>
            </w:r>
            <w:r w:rsidRPr="002347D5">
              <w:rPr>
                <w:rFonts w:eastAsia="MS Mincho" w:cs="Arial"/>
                <w:lang w:val="en-US" w:eastAsia="ja-JP"/>
              </w:rPr>
              <w:t>4</w:t>
            </w:r>
          </w:p>
        </w:tc>
        <w:tc>
          <w:tcPr>
            <w:tcW w:w="1440" w:type="dxa"/>
            <w:tcBorders>
              <w:top w:val="single" w:sz="4" w:space="0" w:color="auto"/>
              <w:left w:val="single" w:sz="4" w:space="0" w:color="auto"/>
              <w:bottom w:val="single" w:sz="4" w:space="0" w:color="auto"/>
              <w:right w:val="single" w:sz="4" w:space="0" w:color="auto"/>
            </w:tcBorders>
            <w:hideMark/>
          </w:tcPr>
          <w:p w14:paraId="033367FD" w14:textId="77777777" w:rsidR="00FA5761" w:rsidRPr="002347D5" w:rsidRDefault="00FA5761">
            <w:pPr>
              <w:pStyle w:val="TAC"/>
              <w:jc w:val="left"/>
              <w:rPr>
                <w:rFonts w:cs="Arial"/>
                <w:lang w:val="en-US"/>
              </w:rPr>
            </w:pPr>
            <w:r w:rsidRPr="002347D5">
              <w:rPr>
                <w:rFonts w:cs="Arial"/>
                <w:lang w:val="en-US"/>
              </w:rPr>
              <w:t xml:space="preserve">Note </w:t>
            </w:r>
            <w:r w:rsidRPr="002347D5">
              <w:rPr>
                <w:rFonts w:eastAsia="MS Mincho" w:cs="Arial"/>
                <w:lang w:val="en-US" w:eastAsia="ja-JP"/>
              </w:rPr>
              <w:t>4</w:t>
            </w:r>
          </w:p>
        </w:tc>
        <w:tc>
          <w:tcPr>
            <w:tcW w:w="1440" w:type="dxa"/>
            <w:tcBorders>
              <w:top w:val="single" w:sz="4" w:space="0" w:color="auto"/>
              <w:left w:val="single" w:sz="4" w:space="0" w:color="auto"/>
              <w:bottom w:val="single" w:sz="4" w:space="0" w:color="auto"/>
              <w:right w:val="single" w:sz="4" w:space="0" w:color="auto"/>
            </w:tcBorders>
            <w:hideMark/>
          </w:tcPr>
          <w:p w14:paraId="66290D2E" w14:textId="77777777" w:rsidR="00FA5761" w:rsidRPr="002347D5" w:rsidRDefault="00FA5761">
            <w:pPr>
              <w:pStyle w:val="TAC"/>
              <w:jc w:val="left"/>
              <w:rPr>
                <w:rFonts w:eastAsia="MS Mincho" w:cs="Arial"/>
                <w:lang w:val="en-US" w:eastAsia="ja-JP"/>
              </w:rPr>
            </w:pPr>
            <w:r w:rsidRPr="002347D5">
              <w:rPr>
                <w:rFonts w:cs="Arial"/>
                <w:lang w:val="en-US"/>
              </w:rPr>
              <w:t xml:space="preserve">Note </w:t>
            </w:r>
            <w:r w:rsidRPr="002347D5">
              <w:rPr>
                <w:rFonts w:eastAsia="MS Mincho" w:cs="Arial"/>
                <w:lang w:val="en-US" w:eastAsia="ja-JP"/>
              </w:rPr>
              <w:t>4</w:t>
            </w:r>
          </w:p>
        </w:tc>
        <w:tc>
          <w:tcPr>
            <w:tcW w:w="1440" w:type="dxa"/>
            <w:tcBorders>
              <w:top w:val="single" w:sz="4" w:space="0" w:color="auto"/>
              <w:left w:val="single" w:sz="4" w:space="0" w:color="auto"/>
              <w:bottom w:val="single" w:sz="4" w:space="0" w:color="auto"/>
              <w:right w:val="single" w:sz="4" w:space="0" w:color="auto"/>
            </w:tcBorders>
            <w:hideMark/>
          </w:tcPr>
          <w:p w14:paraId="4FEB875D" w14:textId="77777777" w:rsidR="00FA5761" w:rsidRPr="002347D5" w:rsidRDefault="00FA5761">
            <w:pPr>
              <w:pStyle w:val="TAC"/>
              <w:jc w:val="left"/>
              <w:rPr>
                <w:rFonts w:cs="Arial"/>
                <w:lang w:val="en-US"/>
              </w:rPr>
            </w:pPr>
            <w:r w:rsidRPr="002347D5">
              <w:rPr>
                <w:rFonts w:cs="Arial"/>
                <w:lang w:val="en-US"/>
              </w:rPr>
              <w:t xml:space="preserve">Note </w:t>
            </w:r>
            <w:r w:rsidRPr="002347D5">
              <w:rPr>
                <w:rFonts w:eastAsia="MS Mincho" w:cs="Arial"/>
                <w:lang w:val="en-US" w:eastAsia="ja-JP"/>
              </w:rPr>
              <w:t>4</w:t>
            </w:r>
          </w:p>
        </w:tc>
      </w:tr>
      <w:tr w:rsidR="00FA5761" w:rsidRPr="002347D5" w14:paraId="07F4C1D5" w14:textId="77777777" w:rsidTr="00FA5761">
        <w:trPr>
          <w:jc w:val="center"/>
        </w:trPr>
        <w:tc>
          <w:tcPr>
            <w:tcW w:w="10267" w:type="dxa"/>
            <w:gridSpan w:val="6"/>
            <w:tcBorders>
              <w:top w:val="single" w:sz="4" w:space="0" w:color="auto"/>
              <w:left w:val="single" w:sz="4" w:space="0" w:color="auto"/>
              <w:bottom w:val="single" w:sz="4" w:space="0" w:color="auto"/>
              <w:right w:val="single" w:sz="4" w:space="0" w:color="auto"/>
            </w:tcBorders>
            <w:hideMark/>
          </w:tcPr>
          <w:p w14:paraId="47A742CF" w14:textId="77777777" w:rsidR="00FA5761" w:rsidRPr="002347D5" w:rsidRDefault="00FA5761">
            <w:pPr>
              <w:pStyle w:val="TAN"/>
              <w:rPr>
                <w:rFonts w:eastAsia="MS Mincho" w:cs="Arial"/>
                <w:lang w:val="en-US" w:eastAsia="ja-JP"/>
              </w:rPr>
            </w:pPr>
            <w:r w:rsidRPr="002347D5">
              <w:rPr>
                <w:rFonts w:cs="Arial"/>
                <w:lang w:val="en-US"/>
              </w:rPr>
              <w:t>Note 1:</w:t>
            </w:r>
            <w:r w:rsidRPr="002347D5">
              <w:rPr>
                <w:rFonts w:cs="Arial"/>
                <w:lang w:val="en-US" w:eastAsia="ja-JP"/>
              </w:rPr>
              <w:tab/>
            </w:r>
            <w:r w:rsidRPr="002347D5">
              <w:rPr>
                <w:rFonts w:cs="Arial"/>
                <w:lang w:val="en-US"/>
              </w:rPr>
              <w:t xml:space="preserve">Allocation </w:t>
            </w:r>
            <w:proofErr w:type="gramStart"/>
            <w:r w:rsidRPr="002347D5">
              <w:rPr>
                <w:rFonts w:cs="Arial"/>
                <w:lang w:val="en-US"/>
              </w:rPr>
              <w:t>is located in</w:t>
            </w:r>
            <w:proofErr w:type="gramEnd"/>
            <w:r w:rsidRPr="002347D5">
              <w:rPr>
                <w:rFonts w:cs="Arial"/>
                <w:lang w:val="en-US"/>
              </w:rPr>
              <w:t xml:space="preserve"> the middle of narrowband.</w:t>
            </w:r>
          </w:p>
          <w:p w14:paraId="76BAD091" w14:textId="77777777" w:rsidR="00FA5761" w:rsidRPr="002347D5" w:rsidRDefault="00FA5761">
            <w:pPr>
              <w:pStyle w:val="TAN"/>
              <w:rPr>
                <w:rFonts w:eastAsia="MS Mincho" w:cs="Arial"/>
                <w:lang w:val="en-US" w:eastAsia="ja-JP"/>
              </w:rPr>
            </w:pPr>
            <w:r w:rsidRPr="002347D5">
              <w:rPr>
                <w:rFonts w:eastAsia="MS Mincho" w:cs="Arial"/>
                <w:lang w:val="en-US" w:eastAsia="ja-JP"/>
              </w:rPr>
              <w:t>Note 2:</w:t>
            </w:r>
            <w:r w:rsidRPr="002347D5">
              <w:rPr>
                <w:rFonts w:cs="Arial"/>
                <w:lang w:val="en-US" w:eastAsia="ja-JP"/>
              </w:rPr>
              <w:tab/>
            </w:r>
            <w:r w:rsidRPr="002347D5">
              <w:rPr>
                <w:rFonts w:eastAsia="MS Mincho" w:cs="Arial"/>
                <w:lang w:val="en-US" w:eastAsia="ja-JP"/>
              </w:rPr>
              <w:t>Maximum number of repetitions shall depend upon the test configuration.</w:t>
            </w:r>
          </w:p>
          <w:p w14:paraId="77E054EA" w14:textId="77777777" w:rsidR="00FA5761" w:rsidRPr="002347D5" w:rsidRDefault="00FA5761">
            <w:pPr>
              <w:pStyle w:val="TAN"/>
              <w:rPr>
                <w:rFonts w:cs="Arial"/>
                <w:lang w:val="en-US" w:eastAsia="ja-JP"/>
              </w:rPr>
            </w:pPr>
            <w:r w:rsidRPr="002347D5">
              <w:rPr>
                <w:rFonts w:cs="Arial"/>
                <w:lang w:val="en-US" w:eastAsia="ja-JP"/>
              </w:rPr>
              <w:t xml:space="preserve">Note </w:t>
            </w:r>
            <w:r w:rsidRPr="002347D5">
              <w:rPr>
                <w:rFonts w:eastAsia="MS Mincho" w:cs="Arial"/>
                <w:lang w:val="en-US" w:eastAsia="ja-JP"/>
              </w:rPr>
              <w:t>3</w:t>
            </w:r>
            <w:r w:rsidRPr="002347D5">
              <w:rPr>
                <w:rFonts w:cs="Arial"/>
                <w:lang w:val="en-US" w:eastAsia="ja-JP"/>
              </w:rPr>
              <w:t>:</w:t>
            </w:r>
            <w:r w:rsidRPr="002347D5">
              <w:rPr>
                <w:rFonts w:cs="Arial"/>
                <w:lang w:val="en-US" w:eastAsia="ja-JP"/>
              </w:rPr>
              <w:tab/>
              <w:t>Payload size shall depend upon the test configuration.</w:t>
            </w:r>
          </w:p>
          <w:p w14:paraId="74269A27" w14:textId="77777777" w:rsidR="00FA5761" w:rsidRPr="002347D5" w:rsidRDefault="00FA5761">
            <w:pPr>
              <w:pStyle w:val="TAN"/>
              <w:rPr>
                <w:rFonts w:cs="Arial"/>
                <w:lang w:val="en-US"/>
              </w:rPr>
            </w:pPr>
            <w:r w:rsidRPr="002347D5">
              <w:rPr>
                <w:rFonts w:cs="Arial"/>
                <w:lang w:val="en-US" w:eastAsia="ja-JP"/>
              </w:rPr>
              <w:t xml:space="preserve">Note </w:t>
            </w:r>
            <w:r w:rsidRPr="002347D5">
              <w:rPr>
                <w:rFonts w:eastAsia="MS Mincho" w:cs="Arial"/>
                <w:lang w:val="en-US" w:eastAsia="ja-JP"/>
              </w:rPr>
              <w:t>4</w:t>
            </w:r>
            <w:r w:rsidRPr="002347D5">
              <w:rPr>
                <w:rFonts w:cs="Arial"/>
                <w:lang w:val="en-US" w:eastAsia="ja-JP"/>
              </w:rPr>
              <w:t>:</w:t>
            </w:r>
            <w:r w:rsidRPr="002347D5">
              <w:rPr>
                <w:rFonts w:cs="Arial"/>
                <w:lang w:val="en-US" w:eastAsia="ja-JP"/>
              </w:rPr>
              <w:tab/>
              <w:t>Cell ID shall depend upon the test configuration.</w:t>
            </w:r>
          </w:p>
        </w:tc>
      </w:tr>
    </w:tbl>
    <w:p w14:paraId="59D6986E" w14:textId="77777777" w:rsidR="00F63745" w:rsidRDefault="00F63745" w:rsidP="00B76968">
      <w:pPr>
        <w:pStyle w:val="RAN4H3"/>
        <w:numPr>
          <w:ilvl w:val="0"/>
          <w:numId w:val="0"/>
        </w:numPr>
        <w:rPr>
          <w:sz w:val="20"/>
          <w:szCs w:val="20"/>
        </w:rPr>
      </w:pPr>
    </w:p>
    <w:p w14:paraId="71E87CD2" w14:textId="17FEB8F8" w:rsidR="0028095C" w:rsidRPr="00E2026B" w:rsidRDefault="00597A5E" w:rsidP="0028095C">
      <w:pPr>
        <w:pStyle w:val="RAN4proposal"/>
        <w:ind w:left="0" w:firstLine="0"/>
        <w:jc w:val="both"/>
        <w:rPr>
          <w:rFonts w:ascii="Arial" w:hAnsi="Arial" w:cs="Arial"/>
        </w:rPr>
      </w:pPr>
      <w:r>
        <w:rPr>
          <w:rFonts w:ascii="Arial" w:hAnsi="Arial" w:cs="Arial"/>
        </w:rPr>
        <w:lastRenderedPageBreak/>
        <w:t>T</w:t>
      </w:r>
      <w:r w:rsidRPr="00597A5E">
        <w:rPr>
          <w:rFonts w:ascii="Arial" w:hAnsi="Arial" w:cs="Arial"/>
        </w:rPr>
        <w:t xml:space="preserve">he existing NPDCCH reference channel parameters specified for NB-IoT NTN FDD for standalone mode </w:t>
      </w:r>
      <w:r>
        <w:rPr>
          <w:rFonts w:ascii="Arial" w:hAnsi="Arial" w:cs="Arial"/>
        </w:rPr>
        <w:t>can also be applicable for</w:t>
      </w:r>
      <w:r w:rsidRPr="00597A5E">
        <w:rPr>
          <w:rFonts w:ascii="Arial" w:hAnsi="Arial" w:cs="Arial"/>
        </w:rPr>
        <w:t xml:space="preserve"> IoT NTN TDD mode.</w:t>
      </w:r>
    </w:p>
    <w:p w14:paraId="60273D7E" w14:textId="4A1DD21D" w:rsidR="00D43667" w:rsidRPr="002347D5" w:rsidRDefault="008D6CAD" w:rsidP="00D43667">
      <w:pPr>
        <w:pStyle w:val="RAN4H3"/>
      </w:pPr>
      <w:r w:rsidRPr="002347D5">
        <w:t>OCNG Patterns</w:t>
      </w:r>
      <w:r w:rsidR="00D43667" w:rsidRPr="002347D5">
        <w:t xml:space="preserve"> for </w:t>
      </w:r>
      <w:r w:rsidRPr="002347D5">
        <w:t>Narrowband IoT</w:t>
      </w:r>
      <w:r w:rsidR="00135B2F" w:rsidRPr="002347D5">
        <w:t xml:space="preserve"> (A.3.2.3</w:t>
      </w:r>
      <w:r w:rsidR="00CB5F18" w:rsidRPr="002347D5">
        <w:t>.3</w:t>
      </w:r>
      <w:r w:rsidR="00135B2F" w:rsidRPr="002347D5">
        <w:t>)</w:t>
      </w:r>
    </w:p>
    <w:p w14:paraId="5358E30D" w14:textId="5BFB867F" w:rsidR="00A17BED" w:rsidRDefault="00A17BED" w:rsidP="00D43667">
      <w:pPr>
        <w:pStyle w:val="RAN4H3"/>
        <w:numPr>
          <w:ilvl w:val="0"/>
          <w:numId w:val="0"/>
        </w:numPr>
        <w:rPr>
          <w:sz w:val="20"/>
          <w:szCs w:val="20"/>
        </w:rPr>
      </w:pPr>
      <w:r w:rsidRPr="00A17BED">
        <w:rPr>
          <w:sz w:val="20"/>
          <w:szCs w:val="20"/>
        </w:rPr>
        <w:t xml:space="preserve">We can reuse the existing </w:t>
      </w:r>
      <w:r w:rsidRPr="002347D5">
        <w:rPr>
          <w:sz w:val="20"/>
          <w:szCs w:val="20"/>
        </w:rPr>
        <w:t xml:space="preserve">OFDMA channel noise generator (OCNG) </w:t>
      </w:r>
      <w:r w:rsidRPr="00A17BED">
        <w:rPr>
          <w:sz w:val="20"/>
          <w:szCs w:val="20"/>
        </w:rPr>
        <w:t xml:space="preserve">parameters specified for NB-IoT NTN FDD for standalone mode, with the exception that subframe#1 and subframe#2 </w:t>
      </w:r>
      <w:r w:rsidR="006026D9">
        <w:rPr>
          <w:sz w:val="20"/>
          <w:szCs w:val="20"/>
        </w:rPr>
        <w:t>are not being used.</w:t>
      </w:r>
    </w:p>
    <w:p w14:paraId="363E425C" w14:textId="1D97CD5B" w:rsidR="006026D9" w:rsidRPr="00746160" w:rsidRDefault="00296477" w:rsidP="00746160">
      <w:pPr>
        <w:pStyle w:val="RAN4proposal"/>
        <w:ind w:left="0" w:firstLine="0"/>
        <w:jc w:val="both"/>
        <w:rPr>
          <w:rFonts w:ascii="Arial" w:hAnsi="Arial" w:cs="Arial"/>
        </w:rPr>
      </w:pPr>
      <w:r>
        <w:rPr>
          <w:rFonts w:ascii="Arial" w:hAnsi="Arial" w:cs="Arial"/>
        </w:rPr>
        <w:t>RAN4 to consider updating OCNG parameters for UE category NB1 operating in IoT NTN TDD mode based on Table A.3.</w:t>
      </w:r>
      <w:r w:rsidR="00746160">
        <w:rPr>
          <w:rFonts w:ascii="Arial" w:hAnsi="Arial" w:cs="Arial"/>
        </w:rPr>
        <w:t>2</w:t>
      </w:r>
      <w:r>
        <w:rPr>
          <w:rFonts w:ascii="Arial" w:hAnsi="Arial" w:cs="Arial"/>
        </w:rPr>
        <w:t>.</w:t>
      </w:r>
      <w:r w:rsidR="00746160">
        <w:rPr>
          <w:rFonts w:ascii="Arial" w:hAnsi="Arial" w:cs="Arial"/>
        </w:rPr>
        <w:t>3</w:t>
      </w:r>
      <w:r>
        <w:rPr>
          <w:rFonts w:ascii="Arial" w:hAnsi="Arial" w:cs="Arial"/>
        </w:rPr>
        <w:t>.3.1 as follows:</w:t>
      </w:r>
    </w:p>
    <w:p w14:paraId="619B8134" w14:textId="1E1F2B05" w:rsidR="001D579C" w:rsidRPr="00CA5439" w:rsidRDefault="001D579C" w:rsidP="007A4ED2">
      <w:pPr>
        <w:keepNext/>
        <w:keepLines/>
        <w:spacing w:before="60" w:line="276" w:lineRule="auto"/>
        <w:ind w:left="720" w:firstLine="720"/>
        <w:rPr>
          <w:rFonts w:ascii="Arial" w:eastAsia="Calibri" w:hAnsi="Arial" w:cs="Arial"/>
          <w:bCs/>
          <w:kern w:val="2"/>
          <w:szCs w:val="20"/>
          <w14:ligatures w14:val="standardContextual"/>
        </w:rPr>
      </w:pPr>
      <w:r w:rsidRPr="00CA5439">
        <w:rPr>
          <w:rFonts w:ascii="Arial" w:eastAsia="Calibri" w:hAnsi="Arial" w:cs="Arial"/>
          <w:bCs/>
          <w:kern w:val="2"/>
          <w:szCs w:val="20"/>
          <w14:ligatures w14:val="standardContextual"/>
        </w:rPr>
        <w:t xml:space="preserve">Table </w:t>
      </w:r>
      <w:r w:rsidR="00746160" w:rsidRPr="00CA5439">
        <w:rPr>
          <w:rFonts w:ascii="Arial" w:eastAsia="Calibri" w:hAnsi="Arial" w:cs="Arial"/>
          <w:bCs/>
          <w:kern w:val="2"/>
          <w:szCs w:val="20"/>
          <w:highlight w:val="yellow"/>
          <w14:ligatures w14:val="standardContextual"/>
        </w:rPr>
        <w:t>X</w:t>
      </w:r>
      <w:r w:rsidRPr="00CA5439">
        <w:rPr>
          <w:rFonts w:ascii="Arial" w:eastAsia="Calibri" w:hAnsi="Arial" w:cs="Arial"/>
          <w:bCs/>
          <w:kern w:val="2"/>
          <w:szCs w:val="20"/>
          <w:highlight w:val="yellow"/>
          <w14:ligatures w14:val="standardContextual"/>
        </w:rPr>
        <w:t>.3.2.3.3-1</w:t>
      </w:r>
      <w:r w:rsidRPr="00CA5439">
        <w:rPr>
          <w:rFonts w:ascii="Arial" w:eastAsia="Calibri" w:hAnsi="Arial" w:cs="Arial"/>
          <w:bCs/>
          <w:kern w:val="2"/>
          <w:szCs w:val="20"/>
          <w14:ligatures w14:val="standardContextual"/>
        </w:rPr>
        <w:t xml:space="preserve">: NOP.3 FDD: OCNG FDD </w:t>
      </w:r>
      <w:r w:rsidRPr="00CA5439">
        <w:rPr>
          <w:rFonts w:ascii="Arial" w:eastAsia="Calibri" w:hAnsi="Arial" w:cs="Arial"/>
          <w:bCs/>
          <w:noProof/>
          <w:kern w:val="2"/>
          <w:szCs w:val="20"/>
          <w14:ligatures w14:val="standardContextual"/>
        </w:rPr>
        <w:t>Pattern 3</w:t>
      </w:r>
    </w:p>
    <w:tbl>
      <w:tblPr>
        <w:tblW w:w="0" w:type="auto"/>
        <w:jc w:val="center"/>
        <w:tblLook w:val="01E0" w:firstRow="1" w:lastRow="1" w:firstColumn="1" w:lastColumn="1" w:noHBand="0" w:noVBand="0"/>
      </w:tblPr>
      <w:tblGrid>
        <w:gridCol w:w="1546"/>
        <w:gridCol w:w="1422"/>
        <w:gridCol w:w="1701"/>
        <w:gridCol w:w="1418"/>
        <w:gridCol w:w="1266"/>
      </w:tblGrid>
      <w:tr w:rsidR="001D579C" w:rsidRPr="002347D5" w14:paraId="66E3DB24" w14:textId="77777777" w:rsidTr="001D579C">
        <w:trPr>
          <w:jc w:val="center"/>
        </w:trPr>
        <w:tc>
          <w:tcPr>
            <w:tcW w:w="1546" w:type="dxa"/>
            <w:vMerge w:val="restart"/>
            <w:tcBorders>
              <w:top w:val="single" w:sz="4" w:space="0" w:color="auto"/>
              <w:left w:val="single" w:sz="4" w:space="0" w:color="auto"/>
              <w:bottom w:val="nil"/>
              <w:right w:val="single" w:sz="4" w:space="0" w:color="auto"/>
            </w:tcBorders>
          </w:tcPr>
          <w:p w14:paraId="25B88866" w14:textId="77777777" w:rsidR="001D579C" w:rsidRPr="002347D5" w:rsidRDefault="001D579C" w:rsidP="001D579C">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Allocation</w:t>
            </w:r>
          </w:p>
          <w:p w14:paraId="33558919" w14:textId="77777777" w:rsidR="001D579C" w:rsidRPr="002347D5" w:rsidRDefault="00F338A3" w:rsidP="001D579C">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noProof/>
                <w:kern w:val="2"/>
                <w:position w:val="-10"/>
                <w:sz w:val="18"/>
                <w:szCs w:val="24"/>
                <w:lang w:val="en-US" w:eastAsia="ja-JP"/>
                <w14:ligatures w14:val="standardContextual"/>
              </w:rPr>
            </w:r>
            <w:r w:rsidR="00F338A3" w:rsidRPr="002347D5">
              <w:rPr>
                <w:rFonts w:ascii="Arial" w:eastAsia="Calibri" w:hAnsi="Arial" w:cs="Arial"/>
                <w:b/>
                <w:noProof/>
                <w:kern w:val="2"/>
                <w:position w:val="-10"/>
                <w:sz w:val="18"/>
                <w:szCs w:val="24"/>
                <w:lang w:val="en-US" w:eastAsia="ja-JP"/>
                <w14:ligatures w14:val="standardContextual"/>
              </w:rPr>
              <w:object w:dxaOrig="420" w:dyaOrig="315" w14:anchorId="1EE3AF32">
                <v:shape id="_x0000_i1027" type="#_x0000_t75" alt="" style="width:21.05pt;height:14.95pt;mso-width-percent:0;mso-height-percent:0;mso-width-percent:0;mso-height-percent:0" o:ole="">
                  <v:imagedata r:id="rId14" o:title=""/>
                </v:shape>
                <o:OLEObject Type="Embed" ProgID="Equation.3" ShapeID="_x0000_i1027" DrawAspect="Content" ObjectID="_1821002745" r:id="rId15"/>
              </w:object>
            </w:r>
          </w:p>
          <w:p w14:paraId="737947F7" w14:textId="77777777" w:rsidR="001D579C" w:rsidRPr="002347D5" w:rsidRDefault="001D579C" w:rsidP="001D579C">
            <w:pPr>
              <w:keepNext/>
              <w:keepLines/>
              <w:spacing w:after="0" w:line="276" w:lineRule="auto"/>
              <w:rPr>
                <w:rFonts w:ascii="Arial" w:eastAsia="Calibri" w:hAnsi="Arial" w:cs="Arial"/>
                <w:kern w:val="2"/>
                <w:sz w:val="18"/>
                <w:szCs w:val="24"/>
                <w:lang w:val="en-US"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0ECABE4D" w14:textId="77777777" w:rsidR="001D579C" w:rsidRPr="002347D5" w:rsidRDefault="001D579C" w:rsidP="001D579C">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 xml:space="preserve">Relative power level </w:t>
            </w:r>
            <w:r w:rsidR="00F338A3" w:rsidRPr="002347D5">
              <w:rPr>
                <w:rFonts w:ascii="Arial" w:eastAsia="Calibri" w:hAnsi="Arial" w:cs="Arial"/>
                <w:b/>
                <w:noProof/>
                <w:kern w:val="2"/>
                <w:position w:val="-10"/>
                <w:sz w:val="18"/>
                <w:szCs w:val="24"/>
                <w:lang w:val="en-US" w:eastAsia="ja-JP"/>
                <w14:ligatures w14:val="standardContextual"/>
              </w:rPr>
            </w:r>
            <w:r w:rsidR="00F338A3" w:rsidRPr="002347D5">
              <w:rPr>
                <w:rFonts w:ascii="Arial" w:eastAsia="Calibri" w:hAnsi="Arial" w:cs="Arial"/>
                <w:b/>
                <w:noProof/>
                <w:kern w:val="2"/>
                <w:position w:val="-10"/>
                <w:sz w:val="18"/>
                <w:szCs w:val="24"/>
                <w:lang w:val="en-US" w:eastAsia="ja-JP"/>
                <w14:ligatures w14:val="standardContextual"/>
              </w:rPr>
              <w:object w:dxaOrig="420" w:dyaOrig="315" w14:anchorId="1FC4C70A">
                <v:shape id="_x0000_i1028" type="#_x0000_t75" alt="" style="width:21.05pt;height:14.95pt;mso-width-percent:0;mso-height-percent:0;mso-width-percent:0;mso-height-percent:0" o:ole="">
                  <v:imagedata r:id="rId16" o:title=""/>
                </v:shape>
                <o:OLEObject Type="Embed" ProgID="Equation.3" ShapeID="_x0000_i1028" DrawAspect="Content" ObjectID="_1821002746" r:id="rId17"/>
              </w:object>
            </w:r>
            <w:r w:rsidRPr="002347D5">
              <w:rPr>
                <w:rFonts w:ascii="Arial" w:eastAsia="Calibri" w:hAnsi="Arial" w:cs="Arial"/>
                <w:b/>
                <w:kern w:val="2"/>
                <w:sz w:val="18"/>
                <w:szCs w:val="24"/>
                <w:lang w:val="en-US" w:eastAsia="ja-JP"/>
                <w14:ligatures w14:val="standardContextual"/>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12F35549" w14:textId="77777777" w:rsidR="001D579C" w:rsidRPr="002347D5" w:rsidRDefault="001D579C" w:rsidP="001D579C">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NPDCCH and NPDSCH</w:t>
            </w:r>
          </w:p>
          <w:p w14:paraId="1C1B85AC" w14:textId="77777777" w:rsidR="001D579C" w:rsidRPr="002347D5" w:rsidRDefault="001D579C" w:rsidP="001D579C">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Data</w:t>
            </w:r>
          </w:p>
        </w:tc>
      </w:tr>
      <w:tr w:rsidR="001D579C" w:rsidRPr="002347D5" w14:paraId="486BB33D" w14:textId="77777777" w:rsidTr="001D579C">
        <w:trPr>
          <w:jc w:val="center"/>
        </w:trPr>
        <w:tc>
          <w:tcPr>
            <w:tcW w:w="0" w:type="auto"/>
            <w:vMerge/>
            <w:tcBorders>
              <w:top w:val="single" w:sz="4" w:space="0" w:color="auto"/>
              <w:left w:val="single" w:sz="4" w:space="0" w:color="auto"/>
              <w:bottom w:val="nil"/>
              <w:right w:val="single" w:sz="4" w:space="0" w:color="auto"/>
            </w:tcBorders>
            <w:vAlign w:val="center"/>
            <w:hideMark/>
          </w:tcPr>
          <w:p w14:paraId="4E5AF51B" w14:textId="77777777" w:rsidR="001D579C" w:rsidRPr="002347D5" w:rsidRDefault="001D579C" w:rsidP="001D579C">
            <w:pPr>
              <w:spacing w:after="0" w:line="240" w:lineRule="auto"/>
              <w:rPr>
                <w:rFonts w:ascii="Arial" w:eastAsia="Calibri" w:hAnsi="Arial" w:cs="Arial"/>
                <w:kern w:val="2"/>
                <w:sz w:val="18"/>
                <w:szCs w:val="24"/>
                <w:lang w:val="en-US"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1279DE69" w14:textId="77777777" w:rsidR="001D579C" w:rsidRPr="002347D5" w:rsidRDefault="001D579C" w:rsidP="001D579C">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60E33" w14:textId="77777777" w:rsidR="001D579C" w:rsidRPr="002347D5" w:rsidRDefault="001D579C" w:rsidP="001D579C">
            <w:pPr>
              <w:spacing w:after="0" w:line="240" w:lineRule="auto"/>
              <w:rPr>
                <w:rFonts w:ascii="Arial" w:eastAsia="Calibri" w:hAnsi="Arial" w:cs="Arial"/>
                <w:b/>
                <w:kern w:val="2"/>
                <w:sz w:val="18"/>
                <w:szCs w:val="24"/>
                <w:lang w:val="en-US" w:eastAsia="ja-JP"/>
                <w14:ligatures w14:val="standardContextual"/>
              </w:rPr>
            </w:pPr>
          </w:p>
        </w:tc>
      </w:tr>
      <w:tr w:rsidR="001D579C" w:rsidRPr="002347D5" w14:paraId="391C2510" w14:textId="77777777" w:rsidTr="001D579C">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66C7F689" w14:textId="77777777" w:rsidR="001D579C" w:rsidRPr="002347D5" w:rsidRDefault="001D579C" w:rsidP="001D579C">
            <w:pPr>
              <w:spacing w:after="0" w:line="240" w:lineRule="auto"/>
              <w:rPr>
                <w:rFonts w:ascii="Arial" w:eastAsia="Calibri" w:hAnsi="Arial" w:cs="Arial"/>
                <w:kern w:val="2"/>
                <w:sz w:val="18"/>
                <w:szCs w:val="24"/>
                <w:lang w:val="en-US" w:eastAsia="ja-JP"/>
                <w14:ligatures w14:val="standardContextual"/>
              </w:rPr>
            </w:pPr>
          </w:p>
        </w:tc>
        <w:tc>
          <w:tcPr>
            <w:tcW w:w="1422" w:type="dxa"/>
            <w:tcBorders>
              <w:top w:val="single" w:sz="4" w:space="0" w:color="auto"/>
              <w:left w:val="single" w:sz="4" w:space="0" w:color="auto"/>
              <w:bottom w:val="nil"/>
              <w:right w:val="single" w:sz="4" w:space="0" w:color="auto"/>
            </w:tcBorders>
            <w:vAlign w:val="center"/>
            <w:hideMark/>
          </w:tcPr>
          <w:p w14:paraId="2049DBA2"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kern w:val="2"/>
                <w:sz w:val="18"/>
                <w:szCs w:val="24"/>
                <w:lang w:val="en-US" w:eastAsia="ja-JP"/>
                <w14:ligatures w14:val="standardContextual"/>
              </w:rPr>
              <w:t>0, 4</w:t>
            </w:r>
          </w:p>
        </w:tc>
        <w:tc>
          <w:tcPr>
            <w:tcW w:w="1701" w:type="dxa"/>
            <w:tcBorders>
              <w:top w:val="single" w:sz="4" w:space="0" w:color="auto"/>
              <w:left w:val="single" w:sz="4" w:space="0" w:color="auto"/>
              <w:bottom w:val="nil"/>
              <w:right w:val="single" w:sz="4" w:space="0" w:color="auto"/>
            </w:tcBorders>
            <w:vAlign w:val="center"/>
            <w:hideMark/>
          </w:tcPr>
          <w:p w14:paraId="4C7BA4FA"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kern w:val="2"/>
                <w:sz w:val="18"/>
                <w:szCs w:val="24"/>
                <w:lang w:val="en-US" w:eastAsia="ja-JP"/>
                <w14:ligatures w14:val="standardContextual"/>
              </w:rPr>
              <w:t>5, 9</w:t>
            </w:r>
          </w:p>
        </w:tc>
        <w:tc>
          <w:tcPr>
            <w:tcW w:w="1418" w:type="dxa"/>
            <w:tcBorders>
              <w:top w:val="single" w:sz="4" w:space="0" w:color="auto"/>
              <w:left w:val="single" w:sz="4" w:space="0" w:color="auto"/>
              <w:bottom w:val="nil"/>
              <w:right w:val="single" w:sz="4" w:space="0" w:color="auto"/>
            </w:tcBorders>
            <w:vAlign w:val="center"/>
            <w:hideMark/>
          </w:tcPr>
          <w:p w14:paraId="3E74DD77"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strike/>
                <w:kern w:val="2"/>
                <w:sz w:val="18"/>
                <w:szCs w:val="24"/>
                <w:highlight w:val="yellow"/>
                <w:lang w:val="en-US" w:eastAsia="ja-JP"/>
                <w14:ligatures w14:val="standardContextual"/>
              </w:rPr>
              <w:t>1-</w:t>
            </w:r>
            <w:r w:rsidRPr="002347D5">
              <w:rPr>
                <w:rFonts w:ascii="Arial" w:eastAsia="Calibri" w:hAnsi="Arial" w:cs="Arial"/>
                <w:kern w:val="2"/>
                <w:sz w:val="18"/>
                <w:szCs w:val="24"/>
                <w:lang w:val="en-US" w:eastAsia="ja-JP"/>
                <w14:ligatures w14:val="standardContextual"/>
              </w:rPr>
              <w:t>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057C" w14:textId="77777777" w:rsidR="001D579C" w:rsidRPr="002347D5" w:rsidRDefault="001D579C" w:rsidP="001D579C">
            <w:pPr>
              <w:spacing w:after="0" w:line="240" w:lineRule="auto"/>
              <w:rPr>
                <w:rFonts w:ascii="Arial" w:eastAsia="Calibri" w:hAnsi="Arial" w:cs="Arial"/>
                <w:b/>
                <w:kern w:val="2"/>
                <w:sz w:val="18"/>
                <w:szCs w:val="24"/>
                <w:lang w:val="en-US" w:eastAsia="ja-JP"/>
                <w14:ligatures w14:val="standardContextual"/>
              </w:rPr>
            </w:pPr>
          </w:p>
        </w:tc>
      </w:tr>
      <w:tr w:rsidR="001D579C" w:rsidRPr="002347D5" w14:paraId="05F4D1E7" w14:textId="77777777" w:rsidTr="001D579C">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07C6A770"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B12383F"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0</w:t>
            </w:r>
            <w:r w:rsidRPr="002347D5">
              <w:rPr>
                <w:rFonts w:ascii="Arial" w:eastAsia="Calibri" w:hAnsi="Arial" w:cs="Arial"/>
                <w:kern w:val="2"/>
                <w:sz w:val="18"/>
                <w:szCs w:val="24"/>
                <w:lang w:val="en-US"/>
                <w14:ligatures w14:val="standardContextual"/>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04AA72"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0</w:t>
            </w:r>
            <w:r w:rsidRPr="002347D5">
              <w:rPr>
                <w:rFonts w:ascii="Arial" w:eastAsia="Calibri" w:hAnsi="Arial" w:cs="Arial"/>
                <w:kern w:val="2"/>
                <w:sz w:val="18"/>
                <w:szCs w:val="24"/>
                <w:lang w:val="en-US"/>
                <w14:ligatures w14:val="standardContextual"/>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B9E13"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kern w:val="2"/>
                <w:sz w:val="18"/>
                <w:szCs w:val="24"/>
                <w:lang w:val="en-US" w:eastAsia="ja-JP"/>
                <w14:ligatures w14:val="standardContextual"/>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BBBFD64" w14:textId="77777777" w:rsidR="001D579C" w:rsidRPr="002347D5" w:rsidRDefault="001D579C" w:rsidP="001D579C">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p>
        </w:tc>
      </w:tr>
      <w:tr w:rsidR="001D579C" w:rsidRPr="002347D5" w14:paraId="7201000D" w14:textId="77777777" w:rsidTr="001D579C">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1C2545F7" w14:textId="77777777" w:rsidR="001D579C" w:rsidRPr="002347D5" w:rsidRDefault="001D579C" w:rsidP="001D579C">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 xml:space="preserve">Note </w:t>
            </w:r>
            <w:r w:rsidRPr="002347D5">
              <w:rPr>
                <w:rFonts w:ascii="Arial" w:eastAsia="Calibri" w:hAnsi="Arial" w:cs="Arial"/>
                <w:kern w:val="2"/>
                <w:sz w:val="18"/>
                <w:szCs w:val="24"/>
                <w:lang w:val="en-US"/>
                <w14:ligatures w14:val="standardContextual"/>
              </w:rPr>
              <w:t>1</w:t>
            </w: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eastAsia="ja-JP"/>
                <w14:ligatures w14:val="standardContextual"/>
              </w:rPr>
              <w:tab/>
              <w:t xml:space="preserve">This physical resource block is assigned to a virtual UE for transmission of NPDCCH or NPDSCH; the data transmitted over the NOCNG NPDCCH or NPDSCH shall be uncorrelated QPSK modulated pseudo random data. The parameter </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5B14951C">
                <v:shape id="_x0000_i1029" type="#_x0000_t75" alt="" style="width:21.05pt;height:14.95pt;mso-width-percent:0;mso-height-percent:0;mso-width-percent:0;mso-height-percent:0" o:ole="">
                  <v:imagedata r:id="rId18" o:title=""/>
                </v:shape>
                <o:OLEObject Type="Embed" ProgID="Equation.3" ShapeID="_x0000_i1029" DrawAspect="Content" ObjectID="_1821002747" r:id="rId19"/>
              </w:object>
            </w:r>
            <w:r w:rsidRPr="002347D5">
              <w:rPr>
                <w:rFonts w:ascii="Arial" w:eastAsia="Calibri" w:hAnsi="Arial" w:cs="Arial"/>
                <w:kern w:val="2"/>
                <w:sz w:val="18"/>
                <w:szCs w:val="24"/>
                <w:lang w:val="en-US" w:eastAsia="ja-JP"/>
                <w14:ligatures w14:val="standardContextual"/>
              </w:rPr>
              <w:t>is used to scale the power of NPDCCH and NPDSCH.</w:t>
            </w:r>
            <w:r w:rsidRPr="002347D5">
              <w:rPr>
                <w:rFonts w:ascii="Arial" w:eastAsia="Calibri" w:hAnsi="Arial" w:cs="Arial"/>
                <w:kern w:val="2"/>
                <w:sz w:val="18"/>
                <w:szCs w:val="24"/>
                <w:lang w:val="en-US" w:eastAsia="ja-JP"/>
                <w14:ligatures w14:val="standardContextual"/>
              </w:rPr>
              <w:br/>
              <w:t>If two transmit antennas with NBRS are used in the test, the NPDCCH and NPDSCH parts of NOCNG shall be transmitted to the virtual users by both transmit antennas with NBRS and according to the antenna transmission mode 2. The parameter</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3FA94224">
                <v:shape id="_x0000_i1030" type="#_x0000_t75" alt="" style="width:21.05pt;height:14.95pt;mso-width-percent:0;mso-height-percent:0;mso-width-percent:0;mso-height-percent:0" o:ole="">
                  <v:imagedata r:id="rId20" o:title=""/>
                </v:shape>
                <o:OLEObject Type="Embed" ProgID="Equation.3" ShapeID="_x0000_i1030" DrawAspect="Content" ObjectID="_1821002748" r:id="rId21"/>
              </w:object>
            </w:r>
            <w:r w:rsidRPr="002347D5">
              <w:rPr>
                <w:rFonts w:ascii="Arial" w:eastAsia="Calibri" w:hAnsi="Arial" w:cs="Arial"/>
                <w:kern w:val="2"/>
                <w:sz w:val="18"/>
                <w:szCs w:val="24"/>
                <w:lang w:val="en-US" w:eastAsia="ja-JP"/>
                <w14:ligatures w14:val="standardContextual"/>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5CF9CD4D" w14:textId="77777777" w:rsidR="001D579C" w:rsidRPr="002347D5" w:rsidRDefault="001D579C" w:rsidP="001D579C">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 xml:space="preserve">Note </w:t>
            </w:r>
            <w:r w:rsidRPr="002347D5">
              <w:rPr>
                <w:rFonts w:ascii="Arial" w:eastAsia="Calibri" w:hAnsi="Arial" w:cs="Arial"/>
                <w:kern w:val="2"/>
                <w:sz w:val="18"/>
                <w:szCs w:val="24"/>
                <w:lang w:val="en-US"/>
                <w14:ligatures w14:val="standardContextual"/>
              </w:rPr>
              <w:t>2</w:t>
            </w: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eastAsia="ja-JP"/>
                <w14:ligatures w14:val="standardContextual"/>
              </w:rPr>
              <w:tab/>
              <w:t xml:space="preserve">Value of </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5B5B394A">
                <v:shape id="_x0000_i1031" type="#_x0000_t75" alt="" style="width:21.05pt;height:14.95pt;mso-width-percent:0;mso-height-percent:0;mso-width-percent:0;mso-height-percent:0" o:ole="">
                  <v:imagedata r:id="rId22" o:title=""/>
                </v:shape>
                <o:OLEObject Type="Embed" ProgID="Equation.3" ShapeID="_x0000_i1031" DrawAspect="Content" ObjectID="_1821002749" r:id="rId23"/>
              </w:object>
            </w:r>
            <w:r w:rsidRPr="002347D5">
              <w:rPr>
                <w:rFonts w:ascii="Arial" w:eastAsia="Calibri" w:hAnsi="Arial" w:cs="Arial"/>
                <w:kern w:val="2"/>
                <w:sz w:val="18"/>
                <w:szCs w:val="24"/>
                <w:lang w:val="en-US" w:eastAsia="ja-JP"/>
                <w14:ligatures w14:val="standardContextual"/>
              </w:rPr>
              <w:t>is applicable to PRBs not used for transmission of NPSS</w:t>
            </w:r>
            <w:r w:rsidRPr="002347D5">
              <w:rPr>
                <w:rFonts w:ascii="Arial" w:eastAsia="Calibri" w:hAnsi="Arial" w:cs="Arial"/>
                <w:kern w:val="2"/>
                <w:sz w:val="18"/>
                <w:szCs w:val="24"/>
                <w:lang w:val="en-US"/>
                <w14:ligatures w14:val="standardContextual"/>
              </w:rPr>
              <w:t>,</w:t>
            </w:r>
            <w:r w:rsidRPr="002347D5">
              <w:rPr>
                <w:rFonts w:ascii="Arial" w:eastAsia="Calibri" w:hAnsi="Arial" w:cs="Arial"/>
                <w:kern w:val="2"/>
                <w:sz w:val="18"/>
                <w:szCs w:val="24"/>
                <w:lang w:val="en-US" w:eastAsia="ja-JP"/>
                <w14:ligatures w14:val="standardContextual"/>
              </w:rPr>
              <w:t xml:space="preserve"> NSSS</w:t>
            </w:r>
            <w:r w:rsidRPr="002347D5">
              <w:rPr>
                <w:rFonts w:ascii="Arial" w:eastAsia="Calibri" w:hAnsi="Arial" w:cs="Arial"/>
                <w:kern w:val="2"/>
                <w:sz w:val="18"/>
                <w:szCs w:val="24"/>
                <w:lang w:val="en-US"/>
                <w14:ligatures w14:val="standardContextual"/>
              </w:rPr>
              <w:t xml:space="preserve"> and NPBCH</w:t>
            </w:r>
            <w:r w:rsidRPr="002347D5">
              <w:rPr>
                <w:rFonts w:ascii="Arial" w:eastAsia="Calibri" w:hAnsi="Arial" w:cs="Arial"/>
                <w:kern w:val="2"/>
                <w:sz w:val="18"/>
                <w:szCs w:val="24"/>
                <w:lang w:val="en-US" w:eastAsia="ja-JP"/>
                <w14:ligatures w14:val="standardContextual"/>
              </w:rPr>
              <w:t xml:space="preserve"> in anchor cell (</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55B1C065">
                <v:shape id="_x0000_i1032" type="#_x0000_t75" alt="" style="width:21.05pt;height:14.95pt;mso-width-percent:0;mso-height-percent:0;mso-width-percent:0;mso-height-percent:0" o:ole="">
                  <v:imagedata r:id="rId14" o:title=""/>
                </v:shape>
                <o:OLEObject Type="Embed" ProgID="Equation.3" ShapeID="_x0000_i1032" DrawAspect="Content" ObjectID="_1821002750" r:id="rId24"/>
              </w:object>
            </w:r>
            <w:r w:rsidRPr="002347D5">
              <w:rPr>
                <w:rFonts w:ascii="Arial" w:eastAsia="Calibri" w:hAnsi="Arial" w:cs="Arial"/>
                <w:kern w:val="2"/>
                <w:sz w:val="18"/>
                <w:szCs w:val="24"/>
                <w:lang w:val="en-US" w:eastAsia="ja-JP"/>
                <w14:ligatures w14:val="standardContextual"/>
              </w:rPr>
              <w:t xml:space="preserve">= </w:t>
            </w:r>
            <w:r w:rsidRPr="002347D5">
              <w:rPr>
                <w:rFonts w:ascii="Arial" w:eastAsia="Calibri" w:hAnsi="Arial" w:cs="Arial"/>
                <w:kern w:val="2"/>
                <w:sz w:val="18"/>
                <w:szCs w:val="24"/>
                <w:lang w:val="en-US"/>
                <w14:ligatures w14:val="standardContextual"/>
              </w:rPr>
              <w:t>0</w:t>
            </w:r>
            <w:r w:rsidRPr="002347D5">
              <w:rPr>
                <w:rFonts w:ascii="Arial" w:eastAsia="Calibri" w:hAnsi="Arial" w:cs="Arial"/>
                <w:kern w:val="2"/>
                <w:sz w:val="18"/>
                <w:szCs w:val="24"/>
                <w:lang w:val="en-US" w:eastAsia="ja-JP"/>
                <w14:ligatures w14:val="standardContextual"/>
              </w:rPr>
              <w:t>).</w:t>
            </w:r>
          </w:p>
          <w:p w14:paraId="7645E221" w14:textId="77777777" w:rsidR="001D579C" w:rsidRPr="002347D5" w:rsidRDefault="001D579C" w:rsidP="001D579C">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 xml:space="preserve">Note </w:t>
            </w:r>
            <w:r w:rsidRPr="002347D5">
              <w:rPr>
                <w:rFonts w:ascii="Arial" w:eastAsia="Calibri" w:hAnsi="Arial" w:cs="Arial"/>
                <w:kern w:val="2"/>
                <w:sz w:val="18"/>
                <w:szCs w:val="24"/>
                <w:lang w:val="en-US"/>
                <w14:ligatures w14:val="standardContextual"/>
              </w:rPr>
              <w:t>3</w:t>
            </w: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eastAsia="ja-JP"/>
                <w14:ligatures w14:val="standardContextual"/>
              </w:rPr>
              <w:tab/>
              <w:t>SI</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lang w:val="en-US" w:eastAsia="ja-JP"/>
                <w14:ligatures w14:val="standardContextual"/>
              </w:rPr>
              <w:t>transmission</w:t>
            </w:r>
            <w:r w:rsidRPr="002347D5">
              <w:rPr>
                <w:rFonts w:ascii="Arial" w:eastAsia="Calibri" w:hAnsi="Arial" w:cs="Arial"/>
                <w:kern w:val="2"/>
                <w:sz w:val="18"/>
                <w:szCs w:val="24"/>
                <w:lang w:val="en-US"/>
                <w14:ligatures w14:val="standardContextual"/>
              </w:rPr>
              <w:t>s, and NPDCCH and NPDSCH for the UE under test,</w:t>
            </w:r>
            <w:r w:rsidRPr="002347D5">
              <w:rPr>
                <w:rFonts w:ascii="Arial" w:eastAsia="Calibri" w:hAnsi="Arial" w:cs="Arial"/>
                <w:kern w:val="2"/>
                <w:sz w:val="18"/>
                <w:szCs w:val="24"/>
                <w:lang w:val="en-US" w:eastAsia="ja-JP"/>
                <w14:ligatures w14:val="standardContextual"/>
              </w:rPr>
              <w:t xml:space="preserve"> ha</w:t>
            </w:r>
            <w:r w:rsidRPr="002347D5">
              <w:rPr>
                <w:rFonts w:ascii="Arial" w:eastAsia="Calibri" w:hAnsi="Arial" w:cs="Arial"/>
                <w:kern w:val="2"/>
                <w:sz w:val="18"/>
                <w:szCs w:val="24"/>
                <w:lang w:val="en-US"/>
                <w14:ligatures w14:val="standardContextual"/>
              </w:rPr>
              <w:t>ve</w:t>
            </w:r>
            <w:r w:rsidRPr="002347D5">
              <w:rPr>
                <w:rFonts w:ascii="Arial" w:eastAsia="Calibri" w:hAnsi="Arial" w:cs="Arial"/>
                <w:kern w:val="2"/>
                <w:sz w:val="18"/>
                <w:szCs w:val="24"/>
                <w:lang w:val="en-US" w:eastAsia="ja-JP"/>
                <w14:ligatures w14:val="standardContextual"/>
              </w:rPr>
              <w:t xml:space="preserve"> precedence over NOCNG.</w:t>
            </w:r>
          </w:p>
        </w:tc>
      </w:tr>
    </w:tbl>
    <w:p w14:paraId="541A338C" w14:textId="77777777" w:rsidR="001D579C" w:rsidRPr="002347D5" w:rsidRDefault="001D579C" w:rsidP="00D43667">
      <w:pPr>
        <w:pStyle w:val="RAN4H3"/>
        <w:numPr>
          <w:ilvl w:val="0"/>
          <w:numId w:val="0"/>
        </w:numPr>
        <w:rPr>
          <w:sz w:val="20"/>
          <w:szCs w:val="20"/>
        </w:rPr>
      </w:pPr>
    </w:p>
    <w:p w14:paraId="7A75CF93" w14:textId="004D7B56" w:rsidR="005B558C" w:rsidRPr="002347D5" w:rsidRDefault="005B558C" w:rsidP="005B558C">
      <w:pPr>
        <w:pStyle w:val="RAN4H3"/>
      </w:pPr>
      <w:r w:rsidRPr="002347D5">
        <w:t>Reference NPRACH Configurations</w:t>
      </w:r>
      <w:r w:rsidR="00135B2F" w:rsidRPr="002347D5">
        <w:t xml:space="preserve"> (A.3.18)</w:t>
      </w:r>
    </w:p>
    <w:p w14:paraId="468765EC" w14:textId="45A68651" w:rsidR="0073098F" w:rsidRDefault="0073098F" w:rsidP="00B76968">
      <w:pPr>
        <w:pStyle w:val="RAN4H3"/>
        <w:numPr>
          <w:ilvl w:val="0"/>
          <w:numId w:val="0"/>
        </w:numPr>
        <w:rPr>
          <w:sz w:val="20"/>
          <w:szCs w:val="20"/>
        </w:rPr>
      </w:pPr>
      <w:r w:rsidRPr="0073098F">
        <w:rPr>
          <w:sz w:val="20"/>
          <w:szCs w:val="20"/>
        </w:rPr>
        <w:t>The reference NPRACH configuration specified in Table A.3.18-1 should be updated for IoT NTN TDD mode, as the defined NPRACH periodicity does not allow sufficient active uplink subframes for NPUSCH transmissions. The table specifies NPRACH configurations for the NB-IoT RRM test case, where the UE is required to transmit NPRACH during the testing procedure. However, the purpose of the RRM test case is not to evaluate NPRACH performance.</w:t>
      </w:r>
    </w:p>
    <w:p w14:paraId="102968D2" w14:textId="304B66BC" w:rsidR="00A42F1E" w:rsidRPr="004A09AB" w:rsidRDefault="00A42F1E" w:rsidP="004A09AB">
      <w:pPr>
        <w:pStyle w:val="RAN4proposal"/>
        <w:ind w:left="0" w:firstLine="0"/>
        <w:jc w:val="both"/>
        <w:rPr>
          <w:rFonts w:ascii="Arial" w:hAnsi="Arial" w:cs="Arial"/>
        </w:rPr>
      </w:pPr>
      <w:r>
        <w:rPr>
          <w:rFonts w:ascii="Arial" w:hAnsi="Arial" w:cs="Arial"/>
        </w:rPr>
        <w:t>RAN4 to consider updating NPRACH reference configurations</w:t>
      </w:r>
      <w:r w:rsidR="004A09AB">
        <w:rPr>
          <w:rFonts w:ascii="Arial" w:hAnsi="Arial" w:cs="Arial"/>
        </w:rPr>
        <w:t xml:space="preserve"> for</w:t>
      </w:r>
      <w:r>
        <w:rPr>
          <w:rFonts w:ascii="Arial" w:hAnsi="Arial" w:cs="Arial"/>
        </w:rPr>
        <w:t xml:space="preserve"> IoT NTN TDD mode based on Table A.3.</w:t>
      </w:r>
      <w:r w:rsidR="004A09AB">
        <w:rPr>
          <w:rFonts w:ascii="Arial" w:hAnsi="Arial" w:cs="Arial"/>
        </w:rPr>
        <w:t>18-</w:t>
      </w:r>
      <w:r>
        <w:rPr>
          <w:rFonts w:ascii="Arial" w:hAnsi="Arial" w:cs="Arial"/>
        </w:rPr>
        <w:t>1 as follows:</w:t>
      </w:r>
    </w:p>
    <w:p w14:paraId="776F7522" w14:textId="039C0CB7" w:rsidR="00CB6799" w:rsidRPr="00CA5439" w:rsidRDefault="00CB6799" w:rsidP="00CB6799">
      <w:pPr>
        <w:pStyle w:val="TH"/>
        <w:rPr>
          <w:rFonts w:cs="Arial"/>
          <w:snapToGrid w:val="0"/>
          <w:sz w:val="20"/>
          <w:szCs w:val="20"/>
        </w:rPr>
      </w:pPr>
      <w:r w:rsidRPr="00CA5439">
        <w:rPr>
          <w:rFonts w:cs="Arial"/>
          <w:sz w:val="20"/>
          <w:szCs w:val="20"/>
        </w:rPr>
        <w:lastRenderedPageBreak/>
        <w:t xml:space="preserve">Table </w:t>
      </w:r>
      <w:r w:rsidR="004A09AB" w:rsidRPr="00CA5439">
        <w:rPr>
          <w:rFonts w:cs="Arial"/>
          <w:sz w:val="20"/>
          <w:szCs w:val="20"/>
          <w:highlight w:val="yellow"/>
        </w:rPr>
        <w:t>X</w:t>
      </w:r>
      <w:r w:rsidRPr="00CA5439">
        <w:rPr>
          <w:rFonts w:cs="Arial"/>
          <w:sz w:val="20"/>
          <w:szCs w:val="20"/>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CB6799" w:rsidRPr="002347D5" w14:paraId="414230A6" w14:textId="77777777" w:rsidTr="00CB6799">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9ED8268" w14:textId="77777777" w:rsidR="00CB6799" w:rsidRPr="002347D5" w:rsidRDefault="00CB6799">
            <w:pPr>
              <w:pStyle w:val="TAH"/>
              <w:rPr>
                <w:rFonts w:cs="Arial"/>
                <w:lang w:val="en-US" w:eastAsia="ja-JP"/>
              </w:rPr>
            </w:pPr>
            <w:r w:rsidRPr="002347D5">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77B0765E" w14:textId="77777777" w:rsidR="00CB6799" w:rsidRPr="002347D5" w:rsidRDefault="00CB6799">
            <w:pPr>
              <w:pStyle w:val="TAH"/>
              <w:rPr>
                <w:rFonts w:cs="Arial"/>
                <w:lang w:val="en-US" w:eastAsia="ja-JP"/>
              </w:rPr>
            </w:pPr>
            <w:r w:rsidRPr="002347D5">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7B9E2E4" w14:textId="77777777" w:rsidR="00CB6799" w:rsidRPr="002347D5" w:rsidRDefault="00CB6799">
            <w:pPr>
              <w:pStyle w:val="TAH"/>
              <w:rPr>
                <w:rFonts w:cs="Arial"/>
                <w:lang w:val="en-US" w:eastAsia="ja-JP"/>
              </w:rPr>
            </w:pPr>
            <w:r w:rsidRPr="002347D5">
              <w:rPr>
                <w:rFonts w:cs="Arial"/>
                <w:lang w:val="en-US" w:eastAsia="ja-JP"/>
              </w:rPr>
              <w:t>Comment</w:t>
            </w:r>
          </w:p>
        </w:tc>
      </w:tr>
      <w:tr w:rsidR="00CB6799" w:rsidRPr="002347D5" w14:paraId="7DFB25E4" w14:textId="77777777" w:rsidTr="00CB6799">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35138C2" w14:textId="77777777" w:rsidR="00CB6799" w:rsidRPr="002347D5" w:rsidRDefault="00CB6799">
            <w:pPr>
              <w:pStyle w:val="TAH"/>
              <w:rPr>
                <w:rFonts w:cs="Arial"/>
                <w:lang w:val="en-US" w:eastAsia="ja-JP"/>
              </w:rPr>
            </w:pPr>
            <w:r w:rsidRPr="002347D5">
              <w:rPr>
                <w:rFonts w:cs="Arial"/>
                <w:lang w:val="en-US" w:eastAsia="ja-JP"/>
              </w:rPr>
              <w:t>Parameters not per NPRACH coverage level</w:t>
            </w:r>
          </w:p>
        </w:tc>
      </w:tr>
      <w:tr w:rsidR="00CB6799" w:rsidRPr="002347D5" w14:paraId="5A7E1C2A" w14:textId="77777777" w:rsidTr="00CB6799">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6E99D9B" w14:textId="77777777" w:rsidR="00CB6799" w:rsidRPr="002347D5" w:rsidRDefault="00CB6799">
            <w:pPr>
              <w:pStyle w:val="TAL"/>
              <w:rPr>
                <w:rFonts w:cs="Arial"/>
                <w:lang w:val="en-US" w:eastAsia="ja-JP"/>
              </w:rPr>
            </w:pPr>
            <w:proofErr w:type="spellStart"/>
            <w:r w:rsidRPr="002347D5">
              <w:rPr>
                <w:rFonts w:cs="Arial"/>
                <w:lang w:val="en-US" w:eastAsia="ja-JP"/>
              </w:rPr>
              <w:t>rsrp-ThresholdsPrach</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6B500DDC" w14:textId="77777777" w:rsidR="00CB6799" w:rsidRPr="002347D5" w:rsidRDefault="00CB6799">
            <w:pPr>
              <w:pStyle w:val="TAC"/>
              <w:rPr>
                <w:rFonts w:cs="Arial"/>
                <w:lang w:val="en-US" w:eastAsia="ja-JP"/>
              </w:rPr>
            </w:pPr>
            <w:r w:rsidRPr="002347D5">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7930A6DB" w14:textId="77777777" w:rsidR="00CB6799" w:rsidRPr="002347D5" w:rsidRDefault="00CB6799">
            <w:pPr>
              <w:pStyle w:val="TAC"/>
              <w:rPr>
                <w:rFonts w:cs="Arial"/>
                <w:lang w:val="en-US" w:eastAsia="ja-JP"/>
              </w:rPr>
            </w:pPr>
            <w:r w:rsidRPr="002347D5">
              <w:rPr>
                <w:rFonts w:cs="Arial"/>
                <w:lang w:val="en-US" w:eastAsia="ja-JP"/>
              </w:rPr>
              <w:t xml:space="preserve">The values of NPRACH RSRP thresholds for will be set </w:t>
            </w:r>
            <w:proofErr w:type="gramStart"/>
            <w:r w:rsidRPr="002347D5">
              <w:rPr>
                <w:rFonts w:cs="Arial"/>
                <w:lang w:val="en-US" w:eastAsia="ja-JP"/>
              </w:rPr>
              <w:t>according</w:t>
            </w:r>
            <w:proofErr w:type="gramEnd"/>
            <w:r w:rsidRPr="002347D5">
              <w:rPr>
                <w:rFonts w:cs="Arial"/>
                <w:lang w:val="en-US" w:eastAsia="ja-JP"/>
              </w:rPr>
              <w:t xml:space="preserve"> the requirement of individual test cases</w:t>
            </w:r>
          </w:p>
        </w:tc>
      </w:tr>
      <w:tr w:rsidR="00CB6799" w:rsidRPr="002347D5" w14:paraId="2717A064" w14:textId="77777777" w:rsidTr="00CB6799">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30B53CC" w14:textId="77777777" w:rsidR="00CB6799" w:rsidRPr="002347D5" w:rsidRDefault="00CB6799">
            <w:pPr>
              <w:pStyle w:val="TAL"/>
              <w:rPr>
                <w:rFonts w:cs="Arial"/>
                <w:lang w:val="en-US" w:eastAsia="ja-JP"/>
              </w:rPr>
            </w:pPr>
            <w:proofErr w:type="spellStart"/>
            <w:r w:rsidRPr="002347D5">
              <w:rPr>
                <w:rFonts w:cs="Arial"/>
                <w:lang w:val="en-US" w:eastAsia="ja-JP"/>
              </w:rPr>
              <w:t>nprach</w:t>
            </w:r>
            <w:proofErr w:type="spellEnd"/>
            <w:r w:rsidRPr="002347D5">
              <w:rPr>
                <w:rFonts w:cs="Arial"/>
                <w:lang w:val="en-US" w:eastAsia="ja-JP"/>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549A7919" w14:textId="77777777" w:rsidR="00CB6799" w:rsidRPr="002347D5" w:rsidRDefault="00CB6799">
            <w:pPr>
              <w:pStyle w:val="TAC"/>
              <w:rPr>
                <w:rFonts w:cs="Arial"/>
                <w:lang w:val="en-US" w:eastAsia="ja-JP"/>
              </w:rPr>
            </w:pPr>
            <w:r w:rsidRPr="002347D5">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45249291" w14:textId="77777777" w:rsidR="00CB6799" w:rsidRPr="002347D5" w:rsidRDefault="00CB6799">
            <w:pPr>
              <w:pStyle w:val="TAC"/>
              <w:rPr>
                <w:rFonts w:cs="Arial"/>
                <w:lang w:val="en-US" w:eastAsia="ja-JP"/>
              </w:rPr>
            </w:pPr>
            <w:r w:rsidRPr="002347D5">
              <w:rPr>
                <w:rFonts w:cs="Arial"/>
                <w:lang w:val="en-US" w:eastAsia="ja-JP"/>
              </w:rPr>
              <w:t>NPRACH format 0</w:t>
            </w:r>
          </w:p>
        </w:tc>
      </w:tr>
      <w:tr w:rsidR="00CB6799" w:rsidRPr="002347D5" w14:paraId="14C3CDC9" w14:textId="77777777" w:rsidTr="00CB6799">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070DC64" w14:textId="77777777" w:rsidR="00CB6799" w:rsidRPr="002347D5" w:rsidRDefault="00CB6799">
            <w:pPr>
              <w:pStyle w:val="TAH"/>
              <w:rPr>
                <w:rFonts w:cs="Arial"/>
                <w:lang w:val="en-US" w:eastAsia="ja-JP"/>
              </w:rPr>
            </w:pPr>
            <w:r w:rsidRPr="002347D5">
              <w:rPr>
                <w:rFonts w:cs="Arial"/>
                <w:lang w:val="en-US" w:eastAsia="ja-JP"/>
              </w:rPr>
              <w:t>Parameters per NPRACH coverage Level</w:t>
            </w:r>
          </w:p>
        </w:tc>
      </w:tr>
      <w:tr w:rsidR="00CB6799" w:rsidRPr="002347D5" w14:paraId="6A9B4662" w14:textId="77777777" w:rsidTr="00CB679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6BA4940" w14:textId="77777777" w:rsidR="00CB6799" w:rsidRPr="002347D5" w:rsidRDefault="00CB6799">
            <w:pPr>
              <w:pStyle w:val="TAH"/>
              <w:rPr>
                <w:rFonts w:cs="Arial"/>
                <w:i/>
                <w:lang w:val="en-US" w:eastAsia="ja-JP"/>
              </w:rPr>
            </w:pPr>
            <w:r w:rsidRPr="002347D5">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2398DCB1" w14:textId="77777777" w:rsidR="00CB6799" w:rsidRPr="002347D5" w:rsidRDefault="00CB6799">
            <w:pPr>
              <w:pStyle w:val="TAH"/>
              <w:rPr>
                <w:rFonts w:cs="Arial"/>
                <w:i/>
                <w:lang w:val="en-US" w:eastAsia="ja-JP"/>
              </w:rPr>
            </w:pPr>
            <w:r w:rsidRPr="002347D5">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3A572DDF" w14:textId="77777777" w:rsidR="00CB6799" w:rsidRPr="002347D5" w:rsidRDefault="00CB6799">
            <w:pPr>
              <w:pStyle w:val="TAH"/>
              <w:rPr>
                <w:rFonts w:cs="Arial"/>
                <w:i/>
                <w:lang w:val="en-US" w:eastAsia="ja-JP"/>
              </w:rPr>
            </w:pPr>
            <w:r w:rsidRPr="002347D5">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3D878700" w14:textId="77777777" w:rsidR="00CB6799" w:rsidRPr="002347D5" w:rsidRDefault="00CB6799">
            <w:pPr>
              <w:pStyle w:val="TAH"/>
              <w:rPr>
                <w:rFonts w:cs="Arial"/>
                <w:i/>
                <w:lang w:val="en-US" w:eastAsia="ja-JP"/>
              </w:rPr>
            </w:pPr>
            <w:r w:rsidRPr="002347D5">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1352CD51" w14:textId="77777777" w:rsidR="00CB6799" w:rsidRPr="002347D5" w:rsidRDefault="00CB6799">
            <w:pPr>
              <w:pStyle w:val="TAH"/>
              <w:rPr>
                <w:rFonts w:cs="Arial"/>
                <w:lang w:val="en-US" w:eastAsia="ja-JP"/>
              </w:rPr>
            </w:pPr>
            <w:r w:rsidRPr="002347D5">
              <w:rPr>
                <w:rFonts w:cs="Arial"/>
                <w:lang w:val="en-US" w:eastAsia="ja-JP"/>
              </w:rPr>
              <w:t>Valid values as defined in TS 36.331 [2]</w:t>
            </w:r>
          </w:p>
        </w:tc>
      </w:tr>
      <w:tr w:rsidR="00CB6799" w:rsidRPr="002347D5" w14:paraId="4DA13243" w14:textId="77777777" w:rsidTr="00CB679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1E81303" w14:textId="77777777" w:rsidR="00CB6799" w:rsidRPr="002347D5" w:rsidRDefault="00CB6799">
            <w:pPr>
              <w:pStyle w:val="TAL"/>
              <w:rPr>
                <w:rFonts w:cs="Arial"/>
                <w:lang w:val="en-US" w:eastAsia="ja-JP"/>
              </w:rPr>
            </w:pPr>
            <w:proofErr w:type="spellStart"/>
            <w:r w:rsidRPr="002347D5">
              <w:rPr>
                <w:rFonts w:cs="Arial"/>
                <w:lang w:val="en-US" w:eastAsia="ja-JP"/>
              </w:rPr>
              <w:t>nprach</w:t>
            </w:r>
            <w:proofErr w:type="spellEnd"/>
            <w:r w:rsidRPr="002347D5">
              <w:rPr>
                <w:rFonts w:cs="Arial"/>
                <w:lang w:val="en-US" w:eastAsia="ja-JP"/>
              </w:rPr>
              <w:t>-Periodicity</w:t>
            </w:r>
          </w:p>
        </w:tc>
        <w:tc>
          <w:tcPr>
            <w:tcW w:w="1187" w:type="dxa"/>
            <w:tcBorders>
              <w:top w:val="single" w:sz="4" w:space="0" w:color="auto"/>
              <w:left w:val="single" w:sz="4" w:space="0" w:color="auto"/>
              <w:bottom w:val="single" w:sz="4" w:space="0" w:color="auto"/>
              <w:right w:val="single" w:sz="4" w:space="0" w:color="auto"/>
            </w:tcBorders>
            <w:hideMark/>
          </w:tcPr>
          <w:p w14:paraId="1F2E4C22" w14:textId="63D811BA" w:rsidR="00CB6799" w:rsidRPr="002347D5" w:rsidRDefault="00931369" w:rsidP="001E4F3D">
            <w:pPr>
              <w:pStyle w:val="TAC"/>
              <w:jc w:val="left"/>
              <w:rPr>
                <w:rFonts w:cs="Arial"/>
                <w:lang w:val="en-US" w:eastAsia="ja-JP"/>
              </w:rPr>
            </w:pPr>
            <w:r w:rsidRPr="002347D5">
              <w:rPr>
                <w:rFonts w:cs="Arial"/>
                <w:highlight w:val="yellow"/>
                <w:lang w:val="en-US" w:eastAsia="ja-JP"/>
              </w:rPr>
              <w:t>ms640</w:t>
            </w:r>
            <w:r w:rsidRPr="002347D5">
              <w:rPr>
                <w:rFonts w:cs="Arial"/>
                <w:strike/>
                <w:lang w:val="en-US"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4E2B795C" w14:textId="739B55A9" w:rsidR="00CB6799" w:rsidRPr="002347D5" w:rsidRDefault="001E4F3D">
            <w:pPr>
              <w:pStyle w:val="TAC"/>
              <w:rPr>
                <w:rFonts w:cs="Arial"/>
                <w:strike/>
                <w:lang w:val="en-US" w:eastAsia="ja-JP"/>
              </w:rPr>
            </w:pPr>
            <w:r w:rsidRPr="002347D5">
              <w:rPr>
                <w:rFonts w:cs="Arial"/>
                <w:highlight w:val="yellow"/>
                <w:lang w:val="en-US" w:eastAsia="ja-JP"/>
              </w:rPr>
              <w:t>ms640</w:t>
            </w:r>
            <w:r w:rsidR="00CB6799" w:rsidRPr="002347D5">
              <w:rPr>
                <w:rFonts w:cs="Arial"/>
                <w:strike/>
                <w:lang w:val="en-US" w:eastAsia="ja-JP"/>
              </w:rPr>
              <w:t>ms40</w:t>
            </w:r>
          </w:p>
        </w:tc>
        <w:tc>
          <w:tcPr>
            <w:tcW w:w="1440" w:type="dxa"/>
            <w:gridSpan w:val="2"/>
            <w:tcBorders>
              <w:top w:val="single" w:sz="4" w:space="0" w:color="auto"/>
              <w:left w:val="single" w:sz="4" w:space="0" w:color="auto"/>
              <w:bottom w:val="single" w:sz="4" w:space="0" w:color="auto"/>
              <w:right w:val="single" w:sz="4" w:space="0" w:color="auto"/>
            </w:tcBorders>
            <w:hideMark/>
          </w:tcPr>
          <w:p w14:paraId="74DBA36C" w14:textId="293219B3" w:rsidR="00CB6799" w:rsidRPr="002347D5" w:rsidRDefault="001E4F3D">
            <w:pPr>
              <w:pStyle w:val="TAC"/>
              <w:rPr>
                <w:rFonts w:cs="Arial"/>
                <w:strike/>
                <w:lang w:val="en-US" w:eastAsia="ja-JP"/>
              </w:rPr>
            </w:pPr>
            <w:r w:rsidRPr="002347D5">
              <w:rPr>
                <w:rFonts w:cs="Arial"/>
                <w:highlight w:val="yellow"/>
                <w:lang w:val="en-US" w:eastAsia="ja-JP"/>
              </w:rPr>
              <w:t>ms640</w:t>
            </w:r>
            <w:r w:rsidR="00CB6799" w:rsidRPr="002347D5">
              <w:rPr>
                <w:rFonts w:cs="Arial"/>
                <w:strike/>
                <w:lang w:val="en-US" w:eastAsia="ja-JP"/>
              </w:rPr>
              <w:t>ms40</w:t>
            </w:r>
          </w:p>
        </w:tc>
        <w:tc>
          <w:tcPr>
            <w:tcW w:w="2154" w:type="dxa"/>
            <w:gridSpan w:val="2"/>
            <w:tcBorders>
              <w:top w:val="single" w:sz="4" w:space="0" w:color="auto"/>
              <w:left w:val="single" w:sz="4" w:space="0" w:color="auto"/>
              <w:bottom w:val="single" w:sz="4" w:space="0" w:color="auto"/>
              <w:right w:val="single" w:sz="4" w:space="0" w:color="auto"/>
            </w:tcBorders>
            <w:hideMark/>
          </w:tcPr>
          <w:p w14:paraId="291960BE" w14:textId="77777777" w:rsidR="00CB6799" w:rsidRPr="002347D5" w:rsidRDefault="00CB6799">
            <w:pPr>
              <w:pStyle w:val="TAC"/>
              <w:rPr>
                <w:rFonts w:cs="Arial"/>
                <w:lang w:val="en-US" w:eastAsia="ja-JP"/>
              </w:rPr>
            </w:pPr>
            <w:r w:rsidRPr="002347D5">
              <w:rPr>
                <w:rFonts w:cs="Arial"/>
                <w:lang w:val="en-US" w:eastAsia="ja-JP"/>
              </w:rPr>
              <w:t>{ms40, ms80, ms160, ms240, ms320, ms640, ms1280, ms2560}</w:t>
            </w:r>
          </w:p>
        </w:tc>
      </w:tr>
      <w:tr w:rsidR="00CB6799" w:rsidRPr="002347D5" w14:paraId="6A126E76" w14:textId="77777777" w:rsidTr="00CB6799">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3C121AFE" w14:textId="77777777" w:rsidR="00CB6799" w:rsidRPr="002347D5" w:rsidRDefault="00CB6799">
            <w:pPr>
              <w:pStyle w:val="TAL"/>
              <w:rPr>
                <w:rFonts w:cs="Arial"/>
                <w:lang w:val="en-US" w:eastAsia="ja-JP"/>
              </w:rPr>
            </w:pPr>
            <w:proofErr w:type="spellStart"/>
            <w:r w:rsidRPr="002347D5">
              <w:rPr>
                <w:rFonts w:cs="Arial"/>
                <w:lang w:val="en-US" w:eastAsia="ja-JP"/>
              </w:rPr>
              <w:t>nprach-StartTime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1DA25645" w14:textId="77777777" w:rsidR="00CB6799" w:rsidRPr="002347D5" w:rsidRDefault="00CB6799">
            <w:pPr>
              <w:pStyle w:val="TAC"/>
              <w:rPr>
                <w:rFonts w:cs="Arial"/>
                <w:lang w:val="en-US" w:eastAsia="ja-JP"/>
              </w:rPr>
            </w:pPr>
            <w:r w:rsidRPr="002347D5">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77D4604B" w14:textId="77777777" w:rsidR="00CB6799" w:rsidRPr="002347D5" w:rsidRDefault="00CB6799">
            <w:pPr>
              <w:pStyle w:val="TAC"/>
              <w:rPr>
                <w:rFonts w:cs="Arial"/>
                <w:lang w:val="en-US" w:eastAsia="ja-JP"/>
              </w:rPr>
            </w:pPr>
            <w:r w:rsidRPr="002347D5">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297F052C" w14:textId="77777777" w:rsidR="00CB6799" w:rsidRPr="002347D5" w:rsidRDefault="00CB6799">
            <w:pPr>
              <w:pStyle w:val="TAC"/>
              <w:rPr>
                <w:rFonts w:cs="Arial"/>
                <w:lang w:val="en-US" w:eastAsia="ja-JP"/>
              </w:rPr>
            </w:pPr>
            <w:r w:rsidRPr="002347D5">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08F6406E" w14:textId="77777777" w:rsidR="00CB6799" w:rsidRPr="002347D5" w:rsidRDefault="00CB6799">
            <w:pPr>
              <w:pStyle w:val="TAC"/>
              <w:rPr>
                <w:rFonts w:cs="Arial"/>
                <w:lang w:val="en-US" w:eastAsia="ja-JP"/>
              </w:rPr>
            </w:pPr>
            <w:r w:rsidRPr="002347D5">
              <w:rPr>
                <w:rFonts w:cs="Arial"/>
                <w:lang w:val="en-US" w:eastAsia="ja-JP"/>
              </w:rPr>
              <w:t>{ms8, ms16, ms32, ms64, ms128, ms256, ms512, ms1024}</w:t>
            </w:r>
          </w:p>
        </w:tc>
      </w:tr>
      <w:tr w:rsidR="00CB6799" w:rsidRPr="002347D5" w14:paraId="55939237"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248F0A" w14:textId="77777777" w:rsidR="00CB6799" w:rsidRPr="002347D5" w:rsidRDefault="00CB6799">
            <w:pPr>
              <w:pStyle w:val="TAL"/>
              <w:rPr>
                <w:rFonts w:cs="Arial"/>
                <w:lang w:val="en-US" w:eastAsia="ja-JP"/>
              </w:rPr>
            </w:pPr>
            <w:proofErr w:type="spellStart"/>
            <w:r w:rsidRPr="002347D5">
              <w:rPr>
                <w:rFonts w:cs="Arial"/>
                <w:lang w:val="en-US" w:eastAsia="ja-JP"/>
              </w:rPr>
              <w:t>nprach-SubcarrierOffset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75905B3B" w14:textId="77777777" w:rsidR="00CB6799" w:rsidRPr="002347D5" w:rsidRDefault="00CB6799">
            <w:pPr>
              <w:pStyle w:val="TAC"/>
              <w:rPr>
                <w:rFonts w:cs="Arial"/>
                <w:lang w:val="en-US" w:eastAsia="ja-JP"/>
              </w:rPr>
            </w:pPr>
            <w:r w:rsidRPr="002347D5">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3E08D627" w14:textId="77777777" w:rsidR="00CB6799" w:rsidRPr="002347D5" w:rsidRDefault="00CB6799">
            <w:pPr>
              <w:pStyle w:val="TAC"/>
              <w:rPr>
                <w:rFonts w:cs="Arial"/>
                <w:lang w:val="en-US" w:eastAsia="ja-JP"/>
              </w:rPr>
            </w:pPr>
            <w:r w:rsidRPr="002347D5">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740C6969" w14:textId="77777777" w:rsidR="00CB6799" w:rsidRPr="002347D5" w:rsidRDefault="00CB6799">
            <w:pPr>
              <w:pStyle w:val="TAC"/>
              <w:rPr>
                <w:rFonts w:cs="Arial"/>
                <w:lang w:val="en-US" w:eastAsia="ja-JP"/>
              </w:rPr>
            </w:pPr>
            <w:r w:rsidRPr="002347D5">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1B34D9C8" w14:textId="77777777" w:rsidR="00CB6799" w:rsidRPr="002347D5" w:rsidRDefault="00CB6799">
            <w:pPr>
              <w:pStyle w:val="TAC"/>
              <w:rPr>
                <w:rFonts w:cs="Arial"/>
                <w:lang w:val="en-US" w:eastAsia="ja-JP"/>
              </w:rPr>
            </w:pPr>
            <w:r w:rsidRPr="002347D5">
              <w:rPr>
                <w:rFonts w:cs="Arial"/>
                <w:lang w:val="en-US" w:eastAsia="ja-JP"/>
              </w:rPr>
              <w:t>{n0, n12, n24, n36, n2, n18, n34}</w:t>
            </w:r>
          </w:p>
        </w:tc>
      </w:tr>
      <w:tr w:rsidR="00CB6799" w:rsidRPr="002347D5" w14:paraId="2D4B67C9"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95D298A" w14:textId="77777777" w:rsidR="00CB6799" w:rsidRPr="002347D5" w:rsidRDefault="00CB6799">
            <w:pPr>
              <w:pStyle w:val="TAL"/>
              <w:rPr>
                <w:rFonts w:cs="Arial"/>
                <w:lang w:val="en-US" w:eastAsia="ja-JP"/>
              </w:rPr>
            </w:pPr>
            <w:proofErr w:type="spellStart"/>
            <w:r w:rsidRPr="002347D5">
              <w:rPr>
                <w:rFonts w:cs="Arial"/>
                <w:lang w:val="en-US" w:eastAsia="ja-JP"/>
              </w:rPr>
              <w:t>nprach-NumSubcarriers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60F59A4" w14:textId="77777777" w:rsidR="00CB6799" w:rsidRPr="002347D5" w:rsidRDefault="00CB6799">
            <w:pPr>
              <w:pStyle w:val="TAC"/>
              <w:rPr>
                <w:rFonts w:cs="Arial"/>
                <w:lang w:val="en-US" w:eastAsia="ja-JP"/>
              </w:rPr>
            </w:pPr>
            <w:r w:rsidRPr="002347D5">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35EEBF7F" w14:textId="77777777" w:rsidR="00CB6799" w:rsidRPr="002347D5" w:rsidRDefault="00CB6799">
            <w:pPr>
              <w:pStyle w:val="TAC"/>
              <w:rPr>
                <w:rFonts w:cs="Arial"/>
                <w:lang w:val="en-US" w:eastAsia="ja-JP"/>
              </w:rPr>
            </w:pPr>
            <w:r w:rsidRPr="002347D5">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23353997" w14:textId="77777777" w:rsidR="00CB6799" w:rsidRPr="002347D5" w:rsidRDefault="00CB6799">
            <w:pPr>
              <w:pStyle w:val="TAC"/>
              <w:rPr>
                <w:rFonts w:cs="Arial"/>
                <w:lang w:val="en-US" w:eastAsia="ja-JP"/>
              </w:rPr>
            </w:pPr>
            <w:r w:rsidRPr="002347D5">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4BEF1026" w14:textId="77777777" w:rsidR="00CB6799" w:rsidRPr="002347D5" w:rsidRDefault="00CB6799">
            <w:pPr>
              <w:pStyle w:val="TAC"/>
              <w:rPr>
                <w:rFonts w:cs="Arial"/>
                <w:lang w:val="en-US" w:eastAsia="ja-JP"/>
              </w:rPr>
            </w:pPr>
            <w:r w:rsidRPr="002347D5">
              <w:rPr>
                <w:rFonts w:cs="Arial"/>
                <w:lang w:val="en-US" w:eastAsia="ja-JP"/>
              </w:rPr>
              <w:t>{n12, n24, n36, n48}</w:t>
            </w:r>
          </w:p>
        </w:tc>
      </w:tr>
      <w:tr w:rsidR="00CB6799" w:rsidRPr="002347D5" w14:paraId="4E828440"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D945AA" w14:textId="77777777" w:rsidR="00CB6799" w:rsidRPr="002347D5" w:rsidRDefault="00CB6799">
            <w:pPr>
              <w:pStyle w:val="TAL"/>
              <w:rPr>
                <w:rFonts w:cs="Arial"/>
                <w:lang w:val="en-US" w:eastAsia="ja-JP"/>
              </w:rPr>
            </w:pPr>
            <w:r w:rsidRPr="002347D5">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6A5254B6" w14:textId="77777777" w:rsidR="00CB6799" w:rsidRPr="002347D5" w:rsidRDefault="00CB6799">
            <w:pPr>
              <w:pStyle w:val="TAC"/>
              <w:rPr>
                <w:rFonts w:cs="Arial"/>
                <w:lang w:val="en-US" w:eastAsia="ja-JP"/>
              </w:rPr>
            </w:pPr>
            <w:r w:rsidRPr="002347D5">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7388AEAB" w14:textId="77777777" w:rsidR="00CB6799" w:rsidRPr="002347D5" w:rsidRDefault="00CB6799">
            <w:pPr>
              <w:pStyle w:val="TAC"/>
              <w:rPr>
                <w:rFonts w:cs="Arial"/>
                <w:lang w:val="en-US" w:eastAsia="ja-JP"/>
              </w:rPr>
            </w:pPr>
            <w:r w:rsidRPr="002347D5">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5DA1CD2E" w14:textId="77777777" w:rsidR="00CB6799" w:rsidRPr="002347D5" w:rsidRDefault="00CB6799">
            <w:pPr>
              <w:pStyle w:val="TAC"/>
              <w:rPr>
                <w:rFonts w:cs="Arial"/>
                <w:lang w:val="en-US" w:eastAsia="ja-JP"/>
              </w:rPr>
            </w:pPr>
            <w:r w:rsidRPr="002347D5">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23494FAE" w14:textId="77777777" w:rsidR="00CB6799" w:rsidRPr="002347D5" w:rsidRDefault="00CB6799">
            <w:pPr>
              <w:pStyle w:val="TAC"/>
              <w:rPr>
                <w:rFonts w:cs="Arial"/>
                <w:lang w:val="en-US" w:eastAsia="ja-JP"/>
              </w:rPr>
            </w:pPr>
            <w:r w:rsidRPr="002347D5">
              <w:rPr>
                <w:rFonts w:cs="Arial"/>
                <w:lang w:val="en-US" w:eastAsia="ja-JP"/>
              </w:rPr>
              <w:t xml:space="preserve">{zero, </w:t>
            </w:r>
            <w:proofErr w:type="spellStart"/>
            <w:r w:rsidRPr="002347D5">
              <w:rPr>
                <w:rFonts w:cs="Arial"/>
                <w:lang w:val="en-US" w:eastAsia="ja-JP"/>
              </w:rPr>
              <w:t>oneThird</w:t>
            </w:r>
            <w:proofErr w:type="spellEnd"/>
            <w:r w:rsidRPr="002347D5">
              <w:rPr>
                <w:rFonts w:cs="Arial"/>
                <w:lang w:val="en-US" w:eastAsia="ja-JP"/>
              </w:rPr>
              <w:t xml:space="preserve">, </w:t>
            </w:r>
            <w:proofErr w:type="spellStart"/>
            <w:r w:rsidRPr="002347D5">
              <w:rPr>
                <w:rFonts w:cs="Arial"/>
                <w:lang w:val="en-US" w:eastAsia="ja-JP"/>
              </w:rPr>
              <w:t>twoThird</w:t>
            </w:r>
            <w:proofErr w:type="spellEnd"/>
            <w:r w:rsidRPr="002347D5">
              <w:rPr>
                <w:rFonts w:cs="Arial"/>
                <w:lang w:val="en-US" w:eastAsia="ja-JP"/>
              </w:rPr>
              <w:t>, one}</w:t>
            </w:r>
          </w:p>
        </w:tc>
      </w:tr>
      <w:tr w:rsidR="00CB6799" w:rsidRPr="002347D5" w14:paraId="025D0864"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0187461" w14:textId="77777777" w:rsidR="00CB6799" w:rsidRPr="002347D5" w:rsidRDefault="00CB6799">
            <w:pPr>
              <w:pStyle w:val="TAL"/>
              <w:rPr>
                <w:rFonts w:cs="Arial"/>
                <w:lang w:val="en-US" w:eastAsia="ja-JP"/>
              </w:rPr>
            </w:pPr>
            <w:proofErr w:type="spellStart"/>
            <w:r w:rsidRPr="002347D5">
              <w:rPr>
                <w:rFonts w:cs="Arial"/>
                <w:lang w:val="en-US" w:eastAsia="ja-JP"/>
              </w:rPr>
              <w:t>maxNumPreambleAttemptCE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45355AA5" w14:textId="77777777" w:rsidR="00CB6799" w:rsidRPr="002347D5" w:rsidRDefault="00CB6799">
            <w:pPr>
              <w:pStyle w:val="TAC"/>
              <w:rPr>
                <w:rFonts w:cs="Arial"/>
                <w:lang w:val="en-US" w:eastAsia="ja-JP"/>
              </w:rPr>
            </w:pPr>
            <w:r w:rsidRPr="002347D5">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2AE348A1" w14:textId="77777777" w:rsidR="00CB6799" w:rsidRPr="002347D5" w:rsidRDefault="00CB6799">
            <w:pPr>
              <w:pStyle w:val="TAC"/>
              <w:rPr>
                <w:rFonts w:cs="Arial"/>
                <w:lang w:val="en-US" w:eastAsia="ja-JP"/>
              </w:rPr>
            </w:pPr>
            <w:r w:rsidRPr="002347D5">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6C66240C" w14:textId="77777777" w:rsidR="00CB6799" w:rsidRPr="002347D5" w:rsidRDefault="00CB6799">
            <w:pPr>
              <w:pStyle w:val="TAC"/>
              <w:rPr>
                <w:rFonts w:cs="Arial"/>
                <w:lang w:val="en-US" w:eastAsia="ja-JP"/>
              </w:rPr>
            </w:pPr>
            <w:r w:rsidRPr="002347D5">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2581DF37" w14:textId="77777777" w:rsidR="00CB6799" w:rsidRPr="002347D5" w:rsidRDefault="00CB6799">
            <w:pPr>
              <w:pStyle w:val="TAC"/>
              <w:rPr>
                <w:rFonts w:cs="Arial"/>
                <w:lang w:val="en-US" w:eastAsia="ja-JP"/>
              </w:rPr>
            </w:pPr>
            <w:r w:rsidRPr="002347D5">
              <w:rPr>
                <w:rFonts w:cs="Arial"/>
                <w:lang w:val="en-US" w:eastAsia="ja-JP"/>
              </w:rPr>
              <w:t>{n3, n4, n5, n6, n7, n8, n10}</w:t>
            </w:r>
          </w:p>
        </w:tc>
      </w:tr>
      <w:tr w:rsidR="00CB6799" w:rsidRPr="002347D5" w14:paraId="0262CF03"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179BC6" w14:textId="77777777" w:rsidR="00CB6799" w:rsidRPr="002347D5" w:rsidRDefault="00CB6799">
            <w:pPr>
              <w:pStyle w:val="TAL"/>
              <w:rPr>
                <w:rFonts w:cs="Arial"/>
                <w:lang w:val="en-US" w:eastAsia="ja-JP"/>
              </w:rPr>
            </w:pPr>
            <w:proofErr w:type="spellStart"/>
            <w:r w:rsidRPr="002347D5">
              <w:rPr>
                <w:rFonts w:cs="Arial"/>
                <w:lang w:val="en-US" w:eastAsia="ja-JP"/>
              </w:rPr>
              <w:t>numRepetitionsPerPreambleAttempt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12BFE4A9" w14:textId="77777777" w:rsidR="00CB6799" w:rsidRPr="002347D5" w:rsidRDefault="00CB6799">
            <w:pPr>
              <w:pStyle w:val="TAC"/>
              <w:rPr>
                <w:rFonts w:cs="Arial"/>
                <w:lang w:val="en-US" w:eastAsia="ja-JP"/>
              </w:rPr>
            </w:pPr>
            <w:r w:rsidRPr="002347D5">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66B3D6D2" w14:textId="77777777" w:rsidR="00CB6799" w:rsidRPr="002347D5" w:rsidRDefault="00CB6799">
            <w:pPr>
              <w:pStyle w:val="TAC"/>
              <w:rPr>
                <w:rFonts w:cs="Arial"/>
                <w:lang w:val="en-US" w:eastAsia="ja-JP"/>
              </w:rPr>
            </w:pPr>
            <w:r w:rsidRPr="002347D5">
              <w:rPr>
                <w:rFonts w:cs="Arial"/>
                <w:lang w:val="en-US" w:eastAsia="ja-JP"/>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1C4535AB" w14:textId="1A5C6221" w:rsidR="00CB6799" w:rsidRPr="002347D5" w:rsidRDefault="00054AB9">
            <w:pPr>
              <w:pStyle w:val="TAC"/>
              <w:rPr>
                <w:rFonts w:cs="Arial"/>
                <w:lang w:val="en-US" w:eastAsia="ja-JP"/>
              </w:rPr>
            </w:pPr>
            <w:r w:rsidRPr="002347D5">
              <w:rPr>
                <w:rFonts w:cs="Arial"/>
                <w:highlight w:val="yellow"/>
                <w:lang w:val="en-US" w:eastAsia="ja-JP"/>
              </w:rPr>
              <w:t>n16</w:t>
            </w:r>
            <w:r w:rsidR="00CB6799" w:rsidRPr="002347D5">
              <w:rPr>
                <w:rFonts w:cs="Arial"/>
                <w:strike/>
                <w:lang w:val="en-US" w:eastAsia="ja-JP"/>
              </w:rPr>
              <w:t>n32</w:t>
            </w:r>
          </w:p>
        </w:tc>
        <w:tc>
          <w:tcPr>
            <w:tcW w:w="2154" w:type="dxa"/>
            <w:gridSpan w:val="2"/>
            <w:tcBorders>
              <w:top w:val="single" w:sz="4" w:space="0" w:color="auto"/>
              <w:left w:val="single" w:sz="4" w:space="0" w:color="auto"/>
              <w:bottom w:val="single" w:sz="4" w:space="0" w:color="auto"/>
              <w:right w:val="single" w:sz="4" w:space="0" w:color="auto"/>
            </w:tcBorders>
            <w:hideMark/>
          </w:tcPr>
          <w:p w14:paraId="2628B2DF" w14:textId="77777777" w:rsidR="00CB6799" w:rsidRPr="002347D5" w:rsidRDefault="00CB6799">
            <w:pPr>
              <w:pStyle w:val="TAC"/>
              <w:rPr>
                <w:rFonts w:cs="Arial"/>
                <w:lang w:val="en-US" w:eastAsia="ja-JP"/>
              </w:rPr>
            </w:pPr>
            <w:r w:rsidRPr="002347D5">
              <w:rPr>
                <w:rFonts w:cs="Arial"/>
                <w:lang w:val="en-US" w:eastAsia="ja-JP"/>
              </w:rPr>
              <w:t>{n1, n2, n4, n8, n16, n32, n64, n128}</w:t>
            </w:r>
          </w:p>
        </w:tc>
      </w:tr>
      <w:tr w:rsidR="00CB6799" w:rsidRPr="002347D5" w14:paraId="37E0A824"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3AC49D5" w14:textId="77777777" w:rsidR="00CB6799" w:rsidRPr="002347D5" w:rsidRDefault="00CB6799">
            <w:pPr>
              <w:pStyle w:val="TAL"/>
              <w:rPr>
                <w:rFonts w:cs="Arial"/>
                <w:lang w:val="en-US" w:eastAsia="ja-JP"/>
              </w:rPr>
            </w:pPr>
            <w:proofErr w:type="spellStart"/>
            <w:r w:rsidRPr="002347D5">
              <w:rPr>
                <w:rFonts w:cs="Arial"/>
                <w:lang w:val="en-US" w:eastAsia="ja-JP"/>
              </w:rPr>
              <w:t>npdcch</w:t>
            </w:r>
            <w:proofErr w:type="spellEnd"/>
            <w:r w:rsidRPr="002347D5">
              <w:rPr>
                <w:rFonts w:cs="Arial"/>
                <w:lang w:val="en-US" w:eastAsia="ja-JP"/>
              </w:rPr>
              <w:t>-</w:t>
            </w:r>
            <w:proofErr w:type="spellStart"/>
            <w:r w:rsidRPr="002347D5">
              <w:rPr>
                <w:rFonts w:cs="Arial"/>
                <w:lang w:val="en-US" w:eastAsia="ja-JP"/>
              </w:rPr>
              <w:t>NumRepetitions</w:t>
            </w:r>
            <w:proofErr w:type="spellEnd"/>
            <w:r w:rsidRPr="002347D5">
              <w:rPr>
                <w:rFonts w:cs="Arial"/>
                <w:lang w:val="en-US" w:eastAsia="ja-JP"/>
              </w:rPr>
              <w:t>-RA</w:t>
            </w:r>
          </w:p>
        </w:tc>
        <w:tc>
          <w:tcPr>
            <w:tcW w:w="1187" w:type="dxa"/>
            <w:tcBorders>
              <w:top w:val="single" w:sz="4" w:space="0" w:color="auto"/>
              <w:left w:val="single" w:sz="4" w:space="0" w:color="auto"/>
              <w:bottom w:val="single" w:sz="4" w:space="0" w:color="auto"/>
              <w:right w:val="single" w:sz="4" w:space="0" w:color="auto"/>
            </w:tcBorders>
            <w:hideMark/>
          </w:tcPr>
          <w:p w14:paraId="23993C83" w14:textId="77777777" w:rsidR="00CB6799" w:rsidRPr="002347D5" w:rsidRDefault="00CB6799">
            <w:pPr>
              <w:pStyle w:val="TAC"/>
              <w:rPr>
                <w:rFonts w:cs="Arial"/>
                <w:lang w:val="en-US" w:eastAsia="ja-JP"/>
              </w:rPr>
            </w:pPr>
            <w:r w:rsidRPr="002347D5">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48B326AF" w14:textId="77777777" w:rsidR="00CB6799" w:rsidRPr="002347D5" w:rsidRDefault="00CB6799">
            <w:pPr>
              <w:pStyle w:val="TAC"/>
              <w:rPr>
                <w:rFonts w:cs="Arial"/>
                <w:lang w:val="en-US" w:eastAsia="ja-JP"/>
              </w:rPr>
            </w:pPr>
            <w:r w:rsidRPr="002347D5">
              <w:rPr>
                <w:rFonts w:cs="Arial"/>
                <w:lang w:val="en-US" w:eastAsia="ja-JP"/>
              </w:rPr>
              <w:t>r8</w:t>
            </w:r>
          </w:p>
        </w:tc>
        <w:tc>
          <w:tcPr>
            <w:tcW w:w="1440" w:type="dxa"/>
            <w:gridSpan w:val="2"/>
            <w:tcBorders>
              <w:top w:val="single" w:sz="4" w:space="0" w:color="auto"/>
              <w:left w:val="single" w:sz="4" w:space="0" w:color="auto"/>
              <w:bottom w:val="single" w:sz="4" w:space="0" w:color="auto"/>
              <w:right w:val="single" w:sz="4" w:space="0" w:color="auto"/>
            </w:tcBorders>
            <w:hideMark/>
          </w:tcPr>
          <w:p w14:paraId="1BDFF127" w14:textId="0BF1921E" w:rsidR="00CB6799" w:rsidRPr="002347D5" w:rsidRDefault="00423E38">
            <w:pPr>
              <w:pStyle w:val="TAC"/>
              <w:rPr>
                <w:rFonts w:cs="Arial"/>
                <w:lang w:val="en-US" w:eastAsia="ja-JP"/>
              </w:rPr>
            </w:pPr>
            <w:r w:rsidRPr="002347D5">
              <w:rPr>
                <w:rFonts w:cs="Arial"/>
                <w:highlight w:val="yellow"/>
                <w:lang w:val="en-US" w:eastAsia="ja-JP"/>
              </w:rPr>
              <w:t>r16</w:t>
            </w:r>
            <w:r w:rsidR="00CB6799" w:rsidRPr="002347D5">
              <w:rPr>
                <w:rFonts w:cs="Arial"/>
                <w:strike/>
                <w:lang w:val="en-US" w:eastAsia="ja-JP"/>
              </w:rPr>
              <w:t>r32</w:t>
            </w:r>
          </w:p>
        </w:tc>
        <w:tc>
          <w:tcPr>
            <w:tcW w:w="2154" w:type="dxa"/>
            <w:gridSpan w:val="2"/>
            <w:tcBorders>
              <w:top w:val="single" w:sz="4" w:space="0" w:color="auto"/>
              <w:left w:val="single" w:sz="4" w:space="0" w:color="auto"/>
              <w:bottom w:val="single" w:sz="4" w:space="0" w:color="auto"/>
              <w:right w:val="single" w:sz="4" w:space="0" w:color="auto"/>
            </w:tcBorders>
            <w:hideMark/>
          </w:tcPr>
          <w:p w14:paraId="79331605" w14:textId="77777777" w:rsidR="00CB6799" w:rsidRPr="002347D5" w:rsidRDefault="00CB6799">
            <w:pPr>
              <w:pStyle w:val="TAC"/>
              <w:rPr>
                <w:rFonts w:cs="Arial"/>
                <w:lang w:val="en-US" w:eastAsia="ja-JP"/>
              </w:rPr>
            </w:pPr>
            <w:r w:rsidRPr="002347D5">
              <w:rPr>
                <w:rFonts w:cs="Arial"/>
                <w:lang w:val="en-US" w:eastAsia="ja-JP"/>
              </w:rPr>
              <w:t>{r1, r2, r4, r8, r16, r32, r64, r128, r256, r512, r1024, r2048}</w:t>
            </w:r>
          </w:p>
        </w:tc>
      </w:tr>
      <w:tr w:rsidR="00CB6799" w:rsidRPr="004540ED" w14:paraId="547DBC8A"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9F3D54" w14:textId="77777777" w:rsidR="00CB6799" w:rsidRPr="002347D5" w:rsidRDefault="00CB6799">
            <w:pPr>
              <w:pStyle w:val="TAL"/>
              <w:rPr>
                <w:rFonts w:cs="Arial"/>
                <w:lang w:val="en-US" w:eastAsia="ja-JP"/>
              </w:rPr>
            </w:pPr>
            <w:proofErr w:type="spellStart"/>
            <w:r w:rsidRPr="002347D5">
              <w:rPr>
                <w:rFonts w:cs="Arial"/>
                <w:lang w:val="en-US" w:eastAsia="ja-JP"/>
              </w:rPr>
              <w:t>npdcch</w:t>
            </w:r>
            <w:proofErr w:type="spellEnd"/>
            <w:r w:rsidRPr="002347D5">
              <w:rPr>
                <w:rFonts w:cs="Arial"/>
                <w:lang w:val="en-US" w:eastAsia="ja-JP"/>
              </w:rPr>
              <w:t>-</w:t>
            </w:r>
            <w:proofErr w:type="spellStart"/>
            <w:r w:rsidRPr="002347D5">
              <w:rPr>
                <w:rFonts w:cs="Arial"/>
                <w:lang w:val="en-US" w:eastAsia="ja-JP"/>
              </w:rPr>
              <w:t>StartSF</w:t>
            </w:r>
            <w:proofErr w:type="spellEnd"/>
            <w:r w:rsidRPr="002347D5">
              <w:rPr>
                <w:rFonts w:cs="Arial"/>
                <w:lang w:val="en-US" w:eastAsia="ja-JP"/>
              </w:rPr>
              <w:t>-CSS-RA</w:t>
            </w:r>
          </w:p>
        </w:tc>
        <w:tc>
          <w:tcPr>
            <w:tcW w:w="1187" w:type="dxa"/>
            <w:tcBorders>
              <w:top w:val="single" w:sz="4" w:space="0" w:color="auto"/>
              <w:left w:val="single" w:sz="4" w:space="0" w:color="auto"/>
              <w:bottom w:val="single" w:sz="4" w:space="0" w:color="auto"/>
              <w:right w:val="single" w:sz="4" w:space="0" w:color="auto"/>
            </w:tcBorders>
            <w:hideMark/>
          </w:tcPr>
          <w:p w14:paraId="38008799" w14:textId="49DF3104" w:rsidR="00CB6799" w:rsidRPr="002347D5" w:rsidRDefault="00427C4D">
            <w:pPr>
              <w:pStyle w:val="TAC"/>
              <w:rPr>
                <w:rFonts w:cs="Arial"/>
                <w:lang w:val="en-US" w:eastAsia="ja-JP"/>
              </w:rPr>
            </w:pPr>
            <w:r w:rsidRPr="002347D5">
              <w:rPr>
                <w:rFonts w:cs="Arial"/>
                <w:highlight w:val="yellow"/>
                <w:lang w:val="en-US" w:eastAsia="ja-JP"/>
              </w:rPr>
              <w:t>v64</w:t>
            </w:r>
            <w:r w:rsidR="00CB6799" w:rsidRPr="002347D5">
              <w:rPr>
                <w:rFonts w:cs="Arial"/>
                <w:strike/>
                <w:lang w:val="en-US"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075EC862" w14:textId="6C66848E" w:rsidR="00CB6799" w:rsidRPr="002347D5" w:rsidRDefault="00D14D7C">
            <w:pPr>
              <w:pStyle w:val="TAC"/>
              <w:rPr>
                <w:rFonts w:cs="Arial"/>
                <w:lang w:val="en-US" w:eastAsia="ja-JP"/>
              </w:rPr>
            </w:pPr>
            <w:r w:rsidRPr="002347D5">
              <w:rPr>
                <w:rFonts w:cs="Arial"/>
                <w:highlight w:val="yellow"/>
                <w:lang w:val="en-US" w:eastAsia="ja-JP"/>
              </w:rPr>
              <w:t>v</w:t>
            </w:r>
            <w:r w:rsidR="008D225B" w:rsidRPr="002347D5">
              <w:rPr>
                <w:rFonts w:cs="Arial"/>
                <w:highlight w:val="yellow"/>
                <w:lang w:val="en-US" w:eastAsia="ja-JP"/>
              </w:rPr>
              <w:t>32</w:t>
            </w:r>
            <w:r w:rsidR="00CB6799" w:rsidRPr="002347D5">
              <w:rPr>
                <w:rFonts w:cs="Arial"/>
                <w:strike/>
                <w:lang w:val="en-US" w:eastAsia="ja-JP"/>
              </w:rPr>
              <w:t>v2</w:t>
            </w:r>
          </w:p>
        </w:tc>
        <w:tc>
          <w:tcPr>
            <w:tcW w:w="1440" w:type="dxa"/>
            <w:gridSpan w:val="2"/>
            <w:tcBorders>
              <w:top w:val="single" w:sz="4" w:space="0" w:color="auto"/>
              <w:left w:val="single" w:sz="4" w:space="0" w:color="auto"/>
              <w:bottom w:val="single" w:sz="4" w:space="0" w:color="auto"/>
              <w:right w:val="single" w:sz="4" w:space="0" w:color="auto"/>
            </w:tcBorders>
            <w:hideMark/>
          </w:tcPr>
          <w:p w14:paraId="5A3A1C3C" w14:textId="5151AD1D" w:rsidR="00CB6799" w:rsidRPr="002347D5" w:rsidRDefault="0073147F">
            <w:pPr>
              <w:pStyle w:val="TAC"/>
              <w:rPr>
                <w:rFonts w:cs="Arial"/>
                <w:strike/>
                <w:lang w:val="en-US" w:eastAsia="ja-JP"/>
              </w:rPr>
            </w:pPr>
            <w:r w:rsidRPr="002347D5">
              <w:rPr>
                <w:rFonts w:cs="Arial"/>
                <w:highlight w:val="yellow"/>
                <w:lang w:val="en-US" w:eastAsia="ja-JP"/>
              </w:rPr>
              <w:t>V64</w:t>
            </w:r>
            <w:r w:rsidR="00CB6799" w:rsidRPr="002347D5">
              <w:rPr>
                <w:rFonts w:cs="Arial"/>
                <w:strike/>
                <w:lang w:val="en-US" w:eastAsia="ja-JP"/>
              </w:rPr>
              <w:t>v2</w:t>
            </w:r>
          </w:p>
        </w:tc>
        <w:tc>
          <w:tcPr>
            <w:tcW w:w="2154" w:type="dxa"/>
            <w:gridSpan w:val="2"/>
            <w:tcBorders>
              <w:top w:val="single" w:sz="4" w:space="0" w:color="auto"/>
              <w:left w:val="single" w:sz="4" w:space="0" w:color="auto"/>
              <w:bottom w:val="single" w:sz="4" w:space="0" w:color="auto"/>
              <w:right w:val="single" w:sz="4" w:space="0" w:color="auto"/>
            </w:tcBorders>
            <w:hideMark/>
          </w:tcPr>
          <w:p w14:paraId="025A1253" w14:textId="77777777" w:rsidR="00CB6799" w:rsidRPr="002347D5" w:rsidRDefault="00CB6799">
            <w:pPr>
              <w:pStyle w:val="TAC"/>
              <w:rPr>
                <w:rFonts w:cs="Arial"/>
                <w:lang w:val="sv-FI" w:eastAsia="ja-JP"/>
              </w:rPr>
            </w:pPr>
            <w:r w:rsidRPr="002347D5">
              <w:rPr>
                <w:rFonts w:cs="Arial"/>
                <w:lang w:val="sv-FI" w:eastAsia="ja-JP"/>
              </w:rPr>
              <w:t>{v1dot5, v2, v4, v8, v16, v32, v48, v64}</w:t>
            </w:r>
          </w:p>
        </w:tc>
      </w:tr>
      <w:tr w:rsidR="00CB6799" w:rsidRPr="002347D5" w14:paraId="2D20C231"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B6D16C" w14:textId="77777777" w:rsidR="00CB6799" w:rsidRPr="002347D5" w:rsidRDefault="00CB6799">
            <w:pPr>
              <w:pStyle w:val="TAL"/>
              <w:rPr>
                <w:rFonts w:cs="Arial"/>
                <w:lang w:val="en-US" w:eastAsia="ja-JP"/>
              </w:rPr>
            </w:pPr>
            <w:proofErr w:type="spellStart"/>
            <w:r w:rsidRPr="002347D5">
              <w:rPr>
                <w:rFonts w:cs="Arial"/>
                <w:lang w:val="en-US" w:eastAsia="ja-JP"/>
              </w:rPr>
              <w:t>npdcch</w:t>
            </w:r>
            <w:proofErr w:type="spellEnd"/>
            <w:r w:rsidRPr="002347D5">
              <w:rPr>
                <w:rFonts w:cs="Arial"/>
                <w:lang w:val="en-US" w:eastAsia="ja-JP"/>
              </w:rPr>
              <w:t>-Offset-RA</w:t>
            </w:r>
          </w:p>
        </w:tc>
        <w:tc>
          <w:tcPr>
            <w:tcW w:w="1187" w:type="dxa"/>
            <w:tcBorders>
              <w:top w:val="single" w:sz="4" w:space="0" w:color="auto"/>
              <w:left w:val="single" w:sz="4" w:space="0" w:color="auto"/>
              <w:bottom w:val="single" w:sz="4" w:space="0" w:color="auto"/>
              <w:right w:val="single" w:sz="4" w:space="0" w:color="auto"/>
            </w:tcBorders>
            <w:hideMark/>
          </w:tcPr>
          <w:p w14:paraId="5E8D2487" w14:textId="77777777" w:rsidR="00CB6799" w:rsidRPr="002347D5" w:rsidRDefault="00CB6799">
            <w:pPr>
              <w:pStyle w:val="TAC"/>
              <w:rPr>
                <w:rFonts w:cs="Arial"/>
                <w:lang w:val="en-US" w:eastAsia="ja-JP"/>
              </w:rPr>
            </w:pPr>
            <w:r w:rsidRPr="002347D5">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67BF3877" w14:textId="77777777" w:rsidR="00CB6799" w:rsidRPr="002347D5" w:rsidRDefault="00CB6799">
            <w:pPr>
              <w:pStyle w:val="TAC"/>
              <w:rPr>
                <w:rFonts w:cs="Arial"/>
                <w:lang w:val="en-US" w:eastAsia="ja-JP"/>
              </w:rPr>
            </w:pPr>
            <w:r w:rsidRPr="002347D5">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2DE61CE0" w14:textId="77777777" w:rsidR="00CB6799" w:rsidRPr="002347D5" w:rsidRDefault="00CB6799">
            <w:pPr>
              <w:pStyle w:val="TAC"/>
              <w:rPr>
                <w:rFonts w:cs="Arial"/>
                <w:lang w:val="en-US" w:eastAsia="ja-JP"/>
              </w:rPr>
            </w:pPr>
            <w:r w:rsidRPr="002347D5">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6FEE8993" w14:textId="77777777" w:rsidR="00CB6799" w:rsidRPr="002347D5" w:rsidRDefault="00CB6799">
            <w:pPr>
              <w:pStyle w:val="TAC"/>
              <w:rPr>
                <w:rFonts w:cs="Arial"/>
                <w:lang w:val="en-US" w:eastAsia="ja-JP"/>
              </w:rPr>
            </w:pPr>
            <w:r w:rsidRPr="002347D5">
              <w:rPr>
                <w:rFonts w:cs="Arial"/>
                <w:lang w:val="en-US" w:eastAsia="ja-JP"/>
              </w:rPr>
              <w:t xml:space="preserve">{zero, </w:t>
            </w:r>
            <w:proofErr w:type="spellStart"/>
            <w:r w:rsidRPr="002347D5">
              <w:rPr>
                <w:rFonts w:cs="Arial"/>
                <w:lang w:val="en-US" w:eastAsia="ja-JP"/>
              </w:rPr>
              <w:t>oneEighth</w:t>
            </w:r>
            <w:proofErr w:type="spellEnd"/>
            <w:r w:rsidRPr="002347D5">
              <w:rPr>
                <w:rFonts w:cs="Arial"/>
                <w:lang w:val="en-US" w:eastAsia="ja-JP"/>
              </w:rPr>
              <w:t xml:space="preserve">, </w:t>
            </w:r>
            <w:proofErr w:type="spellStart"/>
            <w:r w:rsidRPr="002347D5">
              <w:rPr>
                <w:rFonts w:cs="Arial"/>
                <w:lang w:val="en-US" w:eastAsia="ja-JP"/>
              </w:rPr>
              <w:t>oneFourth</w:t>
            </w:r>
            <w:proofErr w:type="spellEnd"/>
            <w:r w:rsidRPr="002347D5">
              <w:rPr>
                <w:rFonts w:cs="Arial"/>
                <w:lang w:val="en-US" w:eastAsia="ja-JP"/>
              </w:rPr>
              <w:t xml:space="preserve">, </w:t>
            </w:r>
            <w:proofErr w:type="spellStart"/>
            <w:r w:rsidRPr="002347D5">
              <w:rPr>
                <w:rFonts w:cs="Arial"/>
                <w:lang w:val="en-US" w:eastAsia="ja-JP"/>
              </w:rPr>
              <w:t>threeEighth</w:t>
            </w:r>
            <w:proofErr w:type="spellEnd"/>
            <w:r w:rsidRPr="002347D5">
              <w:rPr>
                <w:rFonts w:cs="Arial"/>
                <w:lang w:val="en-US" w:eastAsia="ja-JP"/>
              </w:rPr>
              <w:t>}</w:t>
            </w:r>
          </w:p>
        </w:tc>
      </w:tr>
      <w:tr w:rsidR="00CB6799" w:rsidRPr="002347D5" w14:paraId="36879DFD" w14:textId="77777777" w:rsidTr="00CB679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C699F5" w14:textId="77777777" w:rsidR="00CB6799" w:rsidRPr="002347D5" w:rsidRDefault="00CB6799">
            <w:pPr>
              <w:pStyle w:val="TAL"/>
              <w:rPr>
                <w:rFonts w:cs="Arial"/>
                <w:lang w:val="en-US" w:eastAsia="ja-JP"/>
              </w:rPr>
            </w:pPr>
            <w:proofErr w:type="spellStart"/>
            <w:r w:rsidRPr="002347D5">
              <w:rPr>
                <w:rFonts w:cs="Arial"/>
                <w:lang w:val="en-US"/>
              </w:rPr>
              <w:t>nprach-NumCBRA-StartSubcarriers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4A0D22C5" w14:textId="77777777" w:rsidR="00CB6799" w:rsidRPr="002347D5" w:rsidRDefault="00CB6799">
            <w:pPr>
              <w:pStyle w:val="TAC"/>
              <w:rPr>
                <w:rFonts w:cs="Arial"/>
                <w:lang w:val="en-US" w:eastAsia="ja-JP"/>
              </w:rPr>
            </w:pPr>
            <w:r w:rsidRPr="002347D5">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74FBC671" w14:textId="77777777" w:rsidR="00CB6799" w:rsidRPr="002347D5" w:rsidRDefault="00CB6799">
            <w:pPr>
              <w:pStyle w:val="TAC"/>
              <w:rPr>
                <w:rFonts w:cs="Arial"/>
                <w:lang w:val="en-US" w:eastAsia="ja-JP"/>
              </w:rPr>
            </w:pPr>
            <w:r w:rsidRPr="002347D5">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79F8C5F2" w14:textId="77777777" w:rsidR="00CB6799" w:rsidRPr="002347D5" w:rsidRDefault="00CB6799">
            <w:pPr>
              <w:pStyle w:val="TAC"/>
              <w:rPr>
                <w:rFonts w:cs="Arial"/>
                <w:lang w:val="en-US" w:eastAsia="ja-JP"/>
              </w:rPr>
            </w:pPr>
            <w:r w:rsidRPr="002347D5">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57CEE081" w14:textId="77777777" w:rsidR="00CB6799" w:rsidRPr="002347D5" w:rsidRDefault="00CB6799">
            <w:pPr>
              <w:pStyle w:val="TAC"/>
              <w:rPr>
                <w:rFonts w:cs="Arial"/>
                <w:lang w:val="en-US" w:eastAsia="ja-JP"/>
              </w:rPr>
            </w:pPr>
            <w:r w:rsidRPr="002347D5">
              <w:rPr>
                <w:rFonts w:cs="Arial"/>
                <w:lang w:val="en-US"/>
              </w:rPr>
              <w:t>{n8, n10, n11, n12, n20, n22, n23, n24, n32, n34, n35, n36, n40, n44, n48}</w:t>
            </w:r>
          </w:p>
        </w:tc>
      </w:tr>
      <w:tr w:rsidR="00CB6799" w:rsidRPr="002347D5" w14:paraId="1706DDE6" w14:textId="77777777" w:rsidTr="00CB6799">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0BC4C6AF" w14:textId="77777777" w:rsidR="00CB6799" w:rsidRPr="002347D5" w:rsidRDefault="00CB6799">
            <w:pPr>
              <w:pStyle w:val="TAN"/>
              <w:rPr>
                <w:rFonts w:cs="Arial"/>
                <w:lang w:val="en-US" w:eastAsia="ja-JP"/>
              </w:rPr>
            </w:pPr>
            <w:r w:rsidRPr="002347D5">
              <w:rPr>
                <w:rFonts w:cs="Arial"/>
                <w:lang w:val="en-US" w:eastAsia="ja-JP"/>
              </w:rPr>
              <w:t>Note 1:</w:t>
            </w:r>
            <w:r w:rsidRPr="002347D5">
              <w:rPr>
                <w:rFonts w:cs="Arial"/>
                <w:lang w:val="en-US" w:eastAsia="ja-JP"/>
              </w:rPr>
              <w:tab/>
              <w:t>See Clause 6.7.3.2 in TS 36.331 [2] for further information on the parameters in this table.</w:t>
            </w:r>
          </w:p>
        </w:tc>
      </w:tr>
    </w:tbl>
    <w:p w14:paraId="15EE5B76" w14:textId="77777777" w:rsidR="0001724C" w:rsidRDefault="0001724C" w:rsidP="00B76968">
      <w:pPr>
        <w:pStyle w:val="RAN4H3"/>
        <w:numPr>
          <w:ilvl w:val="0"/>
          <w:numId w:val="0"/>
        </w:numPr>
        <w:rPr>
          <w:sz w:val="20"/>
          <w:szCs w:val="20"/>
        </w:rPr>
      </w:pPr>
    </w:p>
    <w:p w14:paraId="099280DF" w14:textId="664FF1BE" w:rsidR="00BB2856" w:rsidRDefault="00BB2856" w:rsidP="00B76968">
      <w:pPr>
        <w:pStyle w:val="RAN4H3"/>
        <w:numPr>
          <w:ilvl w:val="0"/>
          <w:numId w:val="0"/>
        </w:numPr>
        <w:rPr>
          <w:sz w:val="20"/>
          <w:szCs w:val="20"/>
        </w:rPr>
      </w:pPr>
      <w:r w:rsidRPr="00BB2856">
        <w:rPr>
          <w:sz w:val="20"/>
          <w:szCs w:val="20"/>
        </w:rPr>
        <w:t xml:space="preserve">Annex A.13 36.133 specifies test cases for NB-IoT satellite access. In IoT NTN TDD mode, any test cases related to in-band, guard band, </w:t>
      </w:r>
      <w:r w:rsidR="00172E2A">
        <w:rPr>
          <w:sz w:val="20"/>
          <w:szCs w:val="20"/>
        </w:rPr>
        <w:t>GEO specific</w:t>
      </w:r>
      <w:r w:rsidR="007252C7">
        <w:rPr>
          <w:sz w:val="20"/>
          <w:szCs w:val="20"/>
        </w:rPr>
        <w:t>, uplink segmented transmission</w:t>
      </w:r>
      <w:r w:rsidR="00212F79">
        <w:rPr>
          <w:sz w:val="20"/>
          <w:szCs w:val="20"/>
        </w:rPr>
        <w:t>s</w:t>
      </w:r>
      <w:r w:rsidR="00172E2A">
        <w:rPr>
          <w:sz w:val="20"/>
          <w:szCs w:val="20"/>
        </w:rPr>
        <w:t xml:space="preserve"> </w:t>
      </w:r>
      <w:r w:rsidRPr="00BB2856">
        <w:rPr>
          <w:sz w:val="20"/>
          <w:szCs w:val="20"/>
        </w:rPr>
        <w:t>or enhanced coverage can be excluded. Based on this, we have provided a list of test cases that should be applicable to IoT NTN TDD mode.</w:t>
      </w:r>
    </w:p>
    <w:p w14:paraId="3CFEEE73" w14:textId="039002D1" w:rsidR="004B4492" w:rsidRDefault="00572340" w:rsidP="004B4492">
      <w:pPr>
        <w:pStyle w:val="RAN4proposal"/>
        <w:ind w:left="0" w:firstLine="0"/>
        <w:jc w:val="both"/>
        <w:rPr>
          <w:rFonts w:ascii="Arial" w:hAnsi="Arial" w:cs="Arial"/>
        </w:rPr>
      </w:pPr>
      <w:r>
        <w:rPr>
          <w:rFonts w:ascii="Arial" w:hAnsi="Arial" w:cs="Arial"/>
        </w:rPr>
        <w:t>Following list of test cases from the existing NB-IoT NTN FDD</w:t>
      </w:r>
      <w:r w:rsidR="00D467A8">
        <w:rPr>
          <w:rFonts w:ascii="Arial" w:hAnsi="Arial" w:cs="Arial"/>
        </w:rPr>
        <w:t xml:space="preserve"> mode are applicable for IoT NTN TDD:</w:t>
      </w:r>
    </w:p>
    <w:p w14:paraId="1CD13633" w14:textId="0F09CFE5" w:rsidR="00D467A8" w:rsidRDefault="00D467A8" w:rsidP="00D467A8">
      <w:r w:rsidRPr="00D467A8">
        <w:t xml:space="preserve">A.13.1.1.1 HD – FDD </w:t>
      </w:r>
      <w:r w:rsidRPr="005D6AB1">
        <w:rPr>
          <w:highlight w:val="yellow"/>
        </w:rPr>
        <w:t>and IoT NTN TDD</w:t>
      </w:r>
      <w:r w:rsidRPr="00D467A8">
        <w:t xml:space="preserve"> Intra frequency case for UE Category NB1 Standalone mode in normal coverage</w:t>
      </w:r>
    </w:p>
    <w:p w14:paraId="435156E7" w14:textId="1142B562" w:rsidR="00B25142" w:rsidRDefault="00B25142" w:rsidP="00D467A8">
      <w:r w:rsidRPr="00B25142">
        <w:t>A.13.1.1.3</w:t>
      </w:r>
      <w:r>
        <w:t xml:space="preserve"> </w:t>
      </w:r>
      <w:r w:rsidRPr="00B25142">
        <w:t>HD – FDD</w:t>
      </w:r>
      <w:r w:rsidR="001D4C9F">
        <w:t xml:space="preserve"> </w:t>
      </w:r>
      <w:r w:rsidR="001D4C9F" w:rsidRPr="005D6AB1">
        <w:rPr>
          <w:highlight w:val="yellow"/>
        </w:rPr>
        <w:t>and IoT NTN TDD</w:t>
      </w:r>
      <w:r w:rsidRPr="00B25142">
        <w:t xml:space="preserve"> Intra frequency case for UE Category NB1 Standalone mode in normal coverage with UE specific DRX</w:t>
      </w:r>
    </w:p>
    <w:p w14:paraId="41A18200" w14:textId="28274E61" w:rsidR="001D4C9F" w:rsidRDefault="001D4C9F" w:rsidP="001D4C9F">
      <w:r w:rsidRPr="00B25142">
        <w:t>A.13.1.1.</w:t>
      </w:r>
      <w:r>
        <w:t xml:space="preserve">4 </w:t>
      </w:r>
      <w:r w:rsidRPr="00B25142">
        <w:t>HD – FDD</w:t>
      </w:r>
      <w:r>
        <w:t xml:space="preserve"> </w:t>
      </w:r>
      <w:r w:rsidRPr="005D6AB1">
        <w:rPr>
          <w:highlight w:val="yellow"/>
        </w:rPr>
        <w:t>and IoT NTN TDD</w:t>
      </w:r>
      <w:r w:rsidRPr="00B25142">
        <w:t xml:space="preserve"> Int</w:t>
      </w:r>
      <w:r w:rsidR="00167883">
        <w:t>er</w:t>
      </w:r>
      <w:r w:rsidRPr="00B25142">
        <w:t xml:space="preserve"> frequency case for UE Category NB1 Standalone mode in normal coverage with UE specific DRX</w:t>
      </w:r>
    </w:p>
    <w:p w14:paraId="26351625" w14:textId="6BFAA433" w:rsidR="00CB5076" w:rsidRPr="002347D5" w:rsidRDefault="00CB5076" w:rsidP="00CB5076">
      <w:pPr>
        <w:pStyle w:val="RAN4H3"/>
        <w:numPr>
          <w:ilvl w:val="0"/>
          <w:numId w:val="0"/>
        </w:numPr>
        <w:rPr>
          <w:sz w:val="20"/>
          <w:szCs w:val="20"/>
        </w:rPr>
      </w:pPr>
      <w:r w:rsidRPr="002347D5">
        <w:rPr>
          <w:sz w:val="20"/>
          <w:szCs w:val="20"/>
        </w:rPr>
        <w:lastRenderedPageBreak/>
        <w:t>A.13.3.1.1</w:t>
      </w:r>
      <w:r w:rsidR="00B82A03">
        <w:rPr>
          <w:sz w:val="20"/>
          <w:szCs w:val="20"/>
        </w:rPr>
        <w:t xml:space="preserve"> </w:t>
      </w:r>
      <w:r w:rsidRPr="00B82A03">
        <w:rPr>
          <w:sz w:val="20"/>
          <w:szCs w:val="20"/>
        </w:rPr>
        <w:t>HD-FDD</w:t>
      </w:r>
      <w:r w:rsidRPr="002347D5">
        <w:rPr>
          <w:sz w:val="20"/>
          <w:szCs w:val="20"/>
        </w:rPr>
        <w:t xml:space="preserve"> </w:t>
      </w:r>
      <w:r w:rsidR="00B82A03">
        <w:rPr>
          <w:sz w:val="20"/>
          <w:szCs w:val="20"/>
          <w:highlight w:val="yellow"/>
        </w:rPr>
        <w:t>and I</w:t>
      </w:r>
      <w:r w:rsidRPr="002347D5">
        <w:rPr>
          <w:sz w:val="20"/>
          <w:szCs w:val="20"/>
          <w:highlight w:val="yellow"/>
        </w:rPr>
        <w:t>oT NTN TDD</w:t>
      </w:r>
      <w:r w:rsidRPr="002347D5">
        <w:rPr>
          <w:sz w:val="20"/>
          <w:szCs w:val="20"/>
        </w:rPr>
        <w:t xml:space="preserve"> Intra-frequency RRC Re-establishment for UE category NB1 in Standalone mode under normal coverage</w:t>
      </w:r>
    </w:p>
    <w:p w14:paraId="0DC011EA" w14:textId="6805E6DA" w:rsidR="002003ED" w:rsidRDefault="002003ED" w:rsidP="002003ED">
      <w:pPr>
        <w:jc w:val="both"/>
        <w:rPr>
          <w:rFonts w:ascii="Arial" w:hAnsi="Arial" w:cs="Arial"/>
        </w:rPr>
      </w:pPr>
      <w:r w:rsidRPr="002347D5">
        <w:rPr>
          <w:rFonts w:ascii="Arial" w:hAnsi="Arial" w:cs="Arial"/>
        </w:rPr>
        <w:t>A.13.3.2.1</w:t>
      </w:r>
      <w:r w:rsidR="00152628">
        <w:rPr>
          <w:rFonts w:ascii="Arial" w:hAnsi="Arial" w:cs="Arial"/>
        </w:rPr>
        <w:t xml:space="preserve"> </w:t>
      </w:r>
      <w:r w:rsidRPr="002347D5">
        <w:rPr>
          <w:rFonts w:ascii="Arial" w:hAnsi="Arial" w:cs="Arial"/>
        </w:rPr>
        <w:t>Contention Based Random Access Test for UE category NB1 UEs in Satellite Access - Standalone mode in normal coverage</w:t>
      </w:r>
    </w:p>
    <w:p w14:paraId="4591E36A" w14:textId="04216B2B" w:rsidR="00757FAD" w:rsidRDefault="00757FAD" w:rsidP="00757FAD">
      <w:pPr>
        <w:jc w:val="both"/>
        <w:rPr>
          <w:rFonts w:ascii="Arial" w:hAnsi="Arial" w:cs="Arial"/>
        </w:rPr>
      </w:pPr>
      <w:r w:rsidRPr="00757FAD">
        <w:rPr>
          <w:rFonts w:ascii="Arial" w:hAnsi="Arial" w:cs="Arial"/>
        </w:rPr>
        <w:t>A.13.4.1.1</w:t>
      </w:r>
      <w:r>
        <w:rPr>
          <w:rFonts w:ascii="Arial" w:hAnsi="Arial" w:cs="Arial"/>
        </w:rPr>
        <w:t xml:space="preserve"> </w:t>
      </w:r>
      <w:r w:rsidRPr="00757FAD">
        <w:rPr>
          <w:rFonts w:ascii="Arial" w:hAnsi="Arial" w:cs="Arial"/>
        </w:rPr>
        <w:t>E-UTRAN HD-FDD</w:t>
      </w:r>
      <w:r>
        <w:rPr>
          <w:rFonts w:ascii="Arial" w:hAnsi="Arial" w:cs="Arial"/>
        </w:rPr>
        <w:t xml:space="preserve"> </w:t>
      </w:r>
      <w:r w:rsidRPr="00757FAD">
        <w:rPr>
          <w:rFonts w:ascii="Arial" w:hAnsi="Arial" w:cs="Arial"/>
          <w:highlight w:val="yellow"/>
        </w:rPr>
        <w:t>and IoT NTN TDD</w:t>
      </w:r>
      <w:r w:rsidRPr="00757FAD">
        <w:rPr>
          <w:rFonts w:ascii="Arial" w:hAnsi="Arial" w:cs="Arial"/>
        </w:rPr>
        <w:t xml:space="preserve"> – UE Transmit Timing Accuracy Tests for Category NB1 UE Standalone mode under normal coverage for Satellite Access</w:t>
      </w:r>
    </w:p>
    <w:p w14:paraId="37D1209F" w14:textId="53B15AC2" w:rsidR="00650DDF" w:rsidRDefault="00650DDF" w:rsidP="00650DDF">
      <w:pPr>
        <w:jc w:val="both"/>
        <w:rPr>
          <w:rFonts w:ascii="Arial" w:hAnsi="Arial" w:cs="Arial"/>
        </w:rPr>
      </w:pPr>
      <w:r w:rsidRPr="00650DDF">
        <w:rPr>
          <w:rFonts w:ascii="Arial" w:hAnsi="Arial" w:cs="Arial"/>
        </w:rPr>
        <w:t>A.13.4.2.1</w:t>
      </w:r>
      <w:r>
        <w:rPr>
          <w:rFonts w:ascii="Arial" w:hAnsi="Arial" w:cs="Arial"/>
        </w:rPr>
        <w:t xml:space="preserve"> </w:t>
      </w:r>
      <w:r w:rsidRPr="00650DDF">
        <w:rPr>
          <w:rFonts w:ascii="Arial" w:hAnsi="Arial" w:cs="Arial"/>
        </w:rPr>
        <w:t xml:space="preserve">HD-FDD </w:t>
      </w:r>
      <w:r w:rsidRPr="00650DDF">
        <w:rPr>
          <w:rFonts w:ascii="Arial" w:hAnsi="Arial" w:cs="Arial"/>
          <w:highlight w:val="yellow"/>
        </w:rPr>
        <w:t>and IoT NTN TDD</w:t>
      </w:r>
      <w:r>
        <w:rPr>
          <w:rFonts w:ascii="Arial" w:hAnsi="Arial" w:cs="Arial"/>
        </w:rPr>
        <w:t xml:space="preserve"> </w:t>
      </w:r>
      <w:r w:rsidRPr="00650DDF">
        <w:rPr>
          <w:rFonts w:ascii="Arial" w:hAnsi="Arial" w:cs="Arial"/>
        </w:rPr>
        <w:t>UE Timing Advance Adjustment Accuracy Test for UE Category NB1 in Standalone Mode under Normal Coverage for Satellite Access</w:t>
      </w:r>
    </w:p>
    <w:p w14:paraId="29857E85" w14:textId="6FDCDB33" w:rsidR="00D212B7" w:rsidRDefault="00D212B7" w:rsidP="00D212B7">
      <w:pPr>
        <w:jc w:val="both"/>
        <w:rPr>
          <w:rFonts w:ascii="Arial" w:hAnsi="Arial" w:cs="Arial"/>
        </w:rPr>
      </w:pPr>
      <w:r w:rsidRPr="00D212B7">
        <w:rPr>
          <w:rFonts w:ascii="Arial" w:hAnsi="Arial" w:cs="Arial"/>
        </w:rPr>
        <w:t>A.13.4.3.1</w:t>
      </w:r>
      <w:r>
        <w:rPr>
          <w:rFonts w:ascii="Arial" w:hAnsi="Arial" w:cs="Arial"/>
        </w:rPr>
        <w:t xml:space="preserve"> </w:t>
      </w:r>
      <w:r w:rsidRPr="00D212B7">
        <w:rPr>
          <w:rFonts w:ascii="Arial" w:hAnsi="Arial" w:cs="Arial"/>
        </w:rPr>
        <w:t>HD-FDD</w:t>
      </w:r>
      <w:r>
        <w:rPr>
          <w:rFonts w:ascii="Arial" w:hAnsi="Arial" w:cs="Arial"/>
        </w:rPr>
        <w:t xml:space="preserve"> </w:t>
      </w:r>
      <w:r w:rsidRPr="00D212B7">
        <w:rPr>
          <w:rFonts w:ascii="Arial" w:hAnsi="Arial" w:cs="Arial"/>
          <w:highlight w:val="yellow"/>
        </w:rPr>
        <w:t>and IoT NTN TDD</w:t>
      </w:r>
      <w:r w:rsidRPr="00D212B7">
        <w:rPr>
          <w:rFonts w:ascii="Arial" w:hAnsi="Arial" w:cs="Arial"/>
        </w:rPr>
        <w:t xml:space="preserve"> Radio Link Monitoring Test for Out-of-sync in DRX for UE category NB1 Standalone mode in normal coverage</w:t>
      </w:r>
    </w:p>
    <w:p w14:paraId="187ADB63" w14:textId="20DAA275" w:rsidR="00C2283D" w:rsidRDefault="00C2283D" w:rsidP="00C2283D">
      <w:pPr>
        <w:jc w:val="both"/>
        <w:rPr>
          <w:rFonts w:ascii="Arial" w:hAnsi="Arial" w:cs="Arial"/>
        </w:rPr>
      </w:pPr>
      <w:r w:rsidRPr="00C2283D">
        <w:rPr>
          <w:rFonts w:ascii="Arial" w:hAnsi="Arial" w:cs="Arial"/>
        </w:rPr>
        <w:t>A.13.4.3.4</w:t>
      </w:r>
      <w:r>
        <w:rPr>
          <w:rFonts w:ascii="Arial" w:hAnsi="Arial" w:cs="Arial"/>
        </w:rPr>
        <w:t xml:space="preserve"> </w:t>
      </w:r>
      <w:r w:rsidRPr="00C2283D">
        <w:rPr>
          <w:rFonts w:ascii="Arial" w:hAnsi="Arial" w:cs="Arial"/>
        </w:rPr>
        <w:t>HD-FDD</w:t>
      </w:r>
      <w:r>
        <w:rPr>
          <w:rFonts w:ascii="Arial" w:hAnsi="Arial" w:cs="Arial"/>
        </w:rPr>
        <w:t xml:space="preserve"> </w:t>
      </w:r>
      <w:r w:rsidRPr="00C2283D">
        <w:rPr>
          <w:rFonts w:ascii="Arial" w:hAnsi="Arial" w:cs="Arial"/>
          <w:highlight w:val="yellow"/>
        </w:rPr>
        <w:t>and IoT NTN TDD</w:t>
      </w:r>
      <w:r w:rsidRPr="00C2283D">
        <w:rPr>
          <w:rFonts w:ascii="Arial" w:hAnsi="Arial" w:cs="Arial"/>
        </w:rPr>
        <w:t xml:space="preserve"> Radio Link Monitoring Test for In-sync with DRX for UE Category NB1 Standalone mode in Normal Coverage</w:t>
      </w:r>
    </w:p>
    <w:p w14:paraId="7E9B2CBB" w14:textId="7C95C311" w:rsidR="00351D05" w:rsidRDefault="00351D05" w:rsidP="00351D05">
      <w:pPr>
        <w:jc w:val="both"/>
        <w:rPr>
          <w:rFonts w:ascii="Arial" w:hAnsi="Arial" w:cs="Arial"/>
        </w:rPr>
      </w:pPr>
      <w:r w:rsidRPr="00351D05">
        <w:rPr>
          <w:rFonts w:ascii="Arial" w:hAnsi="Arial" w:cs="Arial"/>
        </w:rPr>
        <w:t>A.13.4.3.5</w:t>
      </w:r>
      <w:r>
        <w:rPr>
          <w:rFonts w:ascii="Arial" w:hAnsi="Arial" w:cs="Arial"/>
        </w:rPr>
        <w:t xml:space="preserve"> </w:t>
      </w:r>
      <w:r w:rsidRPr="00351D05">
        <w:rPr>
          <w:rFonts w:ascii="Arial" w:hAnsi="Arial" w:cs="Arial"/>
        </w:rPr>
        <w:t>HD-FDD</w:t>
      </w:r>
      <w:r>
        <w:rPr>
          <w:rFonts w:ascii="Arial" w:hAnsi="Arial" w:cs="Arial"/>
        </w:rPr>
        <w:t xml:space="preserve"> </w:t>
      </w:r>
      <w:r w:rsidRPr="00351D05">
        <w:rPr>
          <w:rFonts w:ascii="Arial" w:hAnsi="Arial" w:cs="Arial"/>
          <w:highlight w:val="yellow"/>
        </w:rPr>
        <w:t>and IoT NTN TDD</w:t>
      </w:r>
      <w:r w:rsidRPr="00351D05">
        <w:rPr>
          <w:rFonts w:ascii="Arial" w:hAnsi="Arial" w:cs="Arial"/>
        </w:rPr>
        <w:t xml:space="preserve"> Radio Link Monitoring Test for In-sync without DRX for UE Category NB1 Standalone mode in Normal Coverage</w:t>
      </w:r>
    </w:p>
    <w:p w14:paraId="52E04E14" w14:textId="29B8BEC0" w:rsidR="009567FF" w:rsidRDefault="009567FF" w:rsidP="009567FF">
      <w:pPr>
        <w:jc w:val="both"/>
        <w:rPr>
          <w:rFonts w:ascii="Arial" w:hAnsi="Arial" w:cs="Arial"/>
        </w:rPr>
      </w:pPr>
      <w:r w:rsidRPr="009567FF">
        <w:rPr>
          <w:rFonts w:ascii="Arial" w:hAnsi="Arial" w:cs="Arial"/>
        </w:rPr>
        <w:t>A.13.4.3.7</w:t>
      </w:r>
      <w:r>
        <w:rPr>
          <w:rFonts w:ascii="Arial" w:hAnsi="Arial" w:cs="Arial"/>
        </w:rPr>
        <w:t xml:space="preserve"> </w:t>
      </w:r>
      <w:r w:rsidRPr="009567FF">
        <w:rPr>
          <w:rFonts w:ascii="Arial" w:hAnsi="Arial" w:cs="Arial"/>
        </w:rPr>
        <w:t>HD-FDD</w:t>
      </w:r>
      <w:r>
        <w:rPr>
          <w:rFonts w:ascii="Arial" w:hAnsi="Arial" w:cs="Arial"/>
        </w:rPr>
        <w:t xml:space="preserve"> </w:t>
      </w:r>
      <w:r w:rsidRPr="009567FF">
        <w:rPr>
          <w:rFonts w:ascii="Arial" w:hAnsi="Arial" w:cs="Arial"/>
          <w:highlight w:val="yellow"/>
        </w:rPr>
        <w:t>and IoT NTN TDD</w:t>
      </w:r>
      <w:r w:rsidRPr="009567FF">
        <w:rPr>
          <w:rFonts w:ascii="Arial" w:hAnsi="Arial" w:cs="Arial"/>
        </w:rPr>
        <w:t xml:space="preserve"> Radio Link Monitoring Test for Out-of-sync without DRX for UE Category NB1 Standalone mode in Normal Coverage</w:t>
      </w:r>
    </w:p>
    <w:p w14:paraId="7B59F3C7" w14:textId="6A4E6A33" w:rsidR="00DA44F5" w:rsidRDefault="00DA44F5" w:rsidP="00DA44F5">
      <w:pPr>
        <w:jc w:val="both"/>
        <w:rPr>
          <w:rFonts w:ascii="Arial" w:hAnsi="Arial" w:cs="Arial"/>
        </w:rPr>
      </w:pPr>
      <w:r w:rsidRPr="00DA44F5">
        <w:rPr>
          <w:rFonts w:ascii="Arial" w:hAnsi="Arial" w:cs="Arial"/>
        </w:rPr>
        <w:t>A.13.5.1</w:t>
      </w:r>
      <w:r>
        <w:rPr>
          <w:rFonts w:ascii="Arial" w:hAnsi="Arial" w:cs="Arial"/>
        </w:rPr>
        <w:t xml:space="preserve"> </w:t>
      </w:r>
      <w:r w:rsidRPr="00DA44F5">
        <w:rPr>
          <w:rFonts w:ascii="Arial" w:hAnsi="Arial" w:cs="Arial"/>
        </w:rPr>
        <w:t xml:space="preserve">HD-FDD </w:t>
      </w:r>
      <w:r w:rsidRPr="00DA44F5">
        <w:rPr>
          <w:rFonts w:ascii="Arial" w:hAnsi="Arial" w:cs="Arial"/>
          <w:highlight w:val="yellow"/>
        </w:rPr>
        <w:t>and IoT NTN TDD</w:t>
      </w:r>
      <w:r>
        <w:rPr>
          <w:rFonts w:ascii="Arial" w:hAnsi="Arial" w:cs="Arial"/>
        </w:rPr>
        <w:t xml:space="preserve"> </w:t>
      </w:r>
      <w:r w:rsidRPr="00DA44F5">
        <w:rPr>
          <w:rFonts w:ascii="Arial" w:hAnsi="Arial" w:cs="Arial"/>
        </w:rPr>
        <w:t>Intra-frequency neighbour cell measurement for UE category NB1 in standalone mode under normal coverage for Satellite Access</w:t>
      </w:r>
    </w:p>
    <w:p w14:paraId="531FFEC7" w14:textId="4A7A2186" w:rsidR="005835DE" w:rsidRDefault="005835DE" w:rsidP="005835DE">
      <w:pPr>
        <w:jc w:val="both"/>
        <w:rPr>
          <w:rFonts w:ascii="Arial" w:hAnsi="Arial" w:cs="Arial"/>
        </w:rPr>
      </w:pPr>
      <w:r w:rsidRPr="00DA44F5">
        <w:rPr>
          <w:rFonts w:ascii="Arial" w:hAnsi="Arial" w:cs="Arial"/>
        </w:rPr>
        <w:t>A.13.5.</w:t>
      </w:r>
      <w:r w:rsidR="00132F43">
        <w:rPr>
          <w:rFonts w:ascii="Arial" w:hAnsi="Arial" w:cs="Arial"/>
        </w:rPr>
        <w:t>2</w:t>
      </w:r>
      <w:r>
        <w:rPr>
          <w:rFonts w:ascii="Arial" w:hAnsi="Arial" w:cs="Arial"/>
        </w:rPr>
        <w:t xml:space="preserve"> </w:t>
      </w:r>
      <w:r w:rsidRPr="00DA44F5">
        <w:rPr>
          <w:rFonts w:ascii="Arial" w:hAnsi="Arial" w:cs="Arial"/>
        </w:rPr>
        <w:t xml:space="preserve">HD-FDD </w:t>
      </w:r>
      <w:r w:rsidRPr="00DA44F5">
        <w:rPr>
          <w:rFonts w:ascii="Arial" w:hAnsi="Arial" w:cs="Arial"/>
          <w:highlight w:val="yellow"/>
        </w:rPr>
        <w:t>and IoT NTN TDD</w:t>
      </w:r>
      <w:r>
        <w:rPr>
          <w:rFonts w:ascii="Arial" w:hAnsi="Arial" w:cs="Arial"/>
        </w:rPr>
        <w:t xml:space="preserve"> </w:t>
      </w:r>
      <w:r w:rsidRPr="00DA44F5">
        <w:rPr>
          <w:rFonts w:ascii="Arial" w:hAnsi="Arial" w:cs="Arial"/>
        </w:rPr>
        <w:t>Int</w:t>
      </w:r>
      <w:r>
        <w:rPr>
          <w:rFonts w:ascii="Arial" w:hAnsi="Arial" w:cs="Arial"/>
        </w:rPr>
        <w:t>er</w:t>
      </w:r>
      <w:r w:rsidRPr="00DA44F5">
        <w:rPr>
          <w:rFonts w:ascii="Arial" w:hAnsi="Arial" w:cs="Arial"/>
        </w:rPr>
        <w:t>-frequency neighbour cell measurement for UE category NB1 in standalone mode under normal coverage for Satellite Access</w:t>
      </w:r>
    </w:p>
    <w:p w14:paraId="69EC6DC8" w14:textId="26A1C3F8" w:rsidR="0075483F" w:rsidRDefault="0075483F" w:rsidP="0075483F">
      <w:pPr>
        <w:jc w:val="both"/>
        <w:rPr>
          <w:rFonts w:ascii="Arial" w:hAnsi="Arial" w:cs="Arial"/>
        </w:rPr>
      </w:pPr>
      <w:r w:rsidRPr="0075483F">
        <w:rPr>
          <w:rFonts w:ascii="Arial" w:hAnsi="Arial" w:cs="Arial"/>
        </w:rPr>
        <w:t>A.13.5.3</w:t>
      </w:r>
      <w:r>
        <w:rPr>
          <w:rFonts w:ascii="Arial" w:hAnsi="Arial" w:cs="Arial"/>
        </w:rPr>
        <w:t xml:space="preserve"> </w:t>
      </w:r>
      <w:r w:rsidRPr="0075483F">
        <w:rPr>
          <w:rFonts w:ascii="Arial" w:hAnsi="Arial" w:cs="Arial"/>
        </w:rPr>
        <w:t>HD-FDD</w:t>
      </w:r>
      <w:r>
        <w:rPr>
          <w:rFonts w:ascii="Arial" w:hAnsi="Arial" w:cs="Arial"/>
        </w:rPr>
        <w:t xml:space="preserve"> </w:t>
      </w:r>
      <w:r w:rsidRPr="0075483F">
        <w:rPr>
          <w:rFonts w:ascii="Arial" w:hAnsi="Arial" w:cs="Arial"/>
          <w:highlight w:val="yellow"/>
        </w:rPr>
        <w:t>and IoT NTN TDD</w:t>
      </w:r>
      <w:r w:rsidRPr="0075483F">
        <w:rPr>
          <w:rFonts w:ascii="Arial" w:hAnsi="Arial" w:cs="Arial"/>
        </w:rPr>
        <w:t xml:space="preserve"> Intra-frequency location-based neighbour cell measurement for UE category NB1 in standalone mode under normal coverage for Satellite Access</w:t>
      </w:r>
    </w:p>
    <w:p w14:paraId="2D09CEF2" w14:textId="69526FBC" w:rsidR="00EF13B5" w:rsidRDefault="00EF13B5" w:rsidP="00EF13B5">
      <w:pPr>
        <w:jc w:val="both"/>
        <w:rPr>
          <w:rFonts w:ascii="Arial" w:hAnsi="Arial" w:cs="Arial"/>
        </w:rPr>
      </w:pPr>
      <w:r w:rsidRPr="00EF13B5">
        <w:rPr>
          <w:rFonts w:ascii="Arial" w:hAnsi="Arial" w:cs="Arial"/>
        </w:rPr>
        <w:t>A.13.6.2.1</w:t>
      </w:r>
      <w:r>
        <w:rPr>
          <w:rFonts w:ascii="Arial" w:hAnsi="Arial" w:cs="Arial"/>
        </w:rPr>
        <w:t xml:space="preserve"> </w:t>
      </w:r>
      <w:r w:rsidRPr="00EF13B5">
        <w:rPr>
          <w:rFonts w:ascii="Arial" w:hAnsi="Arial" w:cs="Arial"/>
        </w:rPr>
        <w:t xml:space="preserve">E-UTRAN HD-FDD </w:t>
      </w:r>
      <w:r w:rsidRPr="00EF13B5">
        <w:rPr>
          <w:rFonts w:ascii="Arial" w:hAnsi="Arial" w:cs="Arial"/>
          <w:highlight w:val="yellow"/>
        </w:rPr>
        <w:t>and IoT NTN TDD</w:t>
      </w:r>
      <w:r>
        <w:rPr>
          <w:rFonts w:ascii="Arial" w:hAnsi="Arial" w:cs="Arial"/>
        </w:rPr>
        <w:t xml:space="preserve"> </w:t>
      </w:r>
      <w:r w:rsidRPr="00EF13B5">
        <w:rPr>
          <w:rFonts w:ascii="Arial" w:hAnsi="Arial" w:cs="Arial"/>
        </w:rPr>
        <w:t>Downlink channel quality reporting accuracy for UE Category NB1 Standalone mode under normal coverage</w:t>
      </w:r>
    </w:p>
    <w:p w14:paraId="53576114" w14:textId="4C4398ED" w:rsidR="00D52343" w:rsidRDefault="00D52343" w:rsidP="00D52343">
      <w:pPr>
        <w:jc w:val="both"/>
        <w:rPr>
          <w:rFonts w:ascii="Arial" w:hAnsi="Arial" w:cs="Arial"/>
        </w:rPr>
      </w:pPr>
      <w:r w:rsidRPr="00D52343">
        <w:rPr>
          <w:rFonts w:ascii="Arial" w:hAnsi="Arial" w:cs="Arial"/>
        </w:rPr>
        <w:t>A.13.6.2.3</w:t>
      </w:r>
      <w:r>
        <w:rPr>
          <w:rFonts w:ascii="Arial" w:hAnsi="Arial" w:cs="Arial"/>
        </w:rPr>
        <w:t xml:space="preserve"> </w:t>
      </w:r>
      <w:r w:rsidRPr="00D52343">
        <w:rPr>
          <w:rFonts w:ascii="Arial" w:hAnsi="Arial" w:cs="Arial"/>
        </w:rPr>
        <w:t>E-UTRAN HD-FDD</w:t>
      </w:r>
      <w:r>
        <w:rPr>
          <w:rFonts w:ascii="Arial" w:hAnsi="Arial" w:cs="Arial"/>
        </w:rPr>
        <w:t xml:space="preserve"> </w:t>
      </w:r>
      <w:bookmarkStart w:id="8" w:name="_Hlk210381370"/>
      <w:r w:rsidRPr="00F576E0">
        <w:rPr>
          <w:rFonts w:ascii="Arial" w:hAnsi="Arial" w:cs="Arial"/>
          <w:highlight w:val="yellow"/>
        </w:rPr>
        <w:t>and IoT NTN TDD</w:t>
      </w:r>
      <w:r w:rsidRPr="00D52343">
        <w:rPr>
          <w:rFonts w:ascii="Arial" w:hAnsi="Arial" w:cs="Arial"/>
        </w:rPr>
        <w:t xml:space="preserve"> </w:t>
      </w:r>
      <w:bookmarkEnd w:id="8"/>
      <w:r w:rsidRPr="00D52343">
        <w:rPr>
          <w:rFonts w:ascii="Arial" w:hAnsi="Arial" w:cs="Arial"/>
        </w:rPr>
        <w:t>Downlink channel quality reporting accuracy on non-anchor carrier for UE Category NB1 Standalone mode under normal coverage</w:t>
      </w:r>
    </w:p>
    <w:p w14:paraId="29BE26A4" w14:textId="2CD3F954" w:rsidR="00F576E0" w:rsidRPr="00F576E0" w:rsidRDefault="00F576E0" w:rsidP="00F576E0">
      <w:pPr>
        <w:jc w:val="both"/>
        <w:rPr>
          <w:rFonts w:ascii="Arial" w:hAnsi="Arial" w:cs="Arial"/>
        </w:rPr>
      </w:pPr>
      <w:r w:rsidRPr="00F576E0">
        <w:rPr>
          <w:rFonts w:ascii="Arial" w:hAnsi="Arial" w:cs="Arial"/>
        </w:rPr>
        <w:t>A.13.6.2.5</w:t>
      </w:r>
      <w:r>
        <w:rPr>
          <w:rFonts w:ascii="Arial" w:hAnsi="Arial" w:cs="Arial"/>
        </w:rPr>
        <w:t xml:space="preserve"> </w:t>
      </w:r>
      <w:r w:rsidRPr="00F576E0">
        <w:rPr>
          <w:rFonts w:ascii="Arial" w:hAnsi="Arial" w:cs="Arial"/>
        </w:rPr>
        <w:t xml:space="preserve">E-UTRAN HD-FDD </w:t>
      </w:r>
      <w:r w:rsidRPr="00F576E0">
        <w:rPr>
          <w:rFonts w:ascii="Arial" w:hAnsi="Arial" w:cs="Arial"/>
          <w:highlight w:val="yellow"/>
        </w:rPr>
        <w:t>and IoT NTN TDD</w:t>
      </w:r>
      <w:r w:rsidRPr="00D52343">
        <w:rPr>
          <w:rFonts w:ascii="Arial" w:hAnsi="Arial" w:cs="Arial"/>
        </w:rPr>
        <w:t xml:space="preserve"> </w:t>
      </w:r>
      <w:r w:rsidRPr="00F576E0">
        <w:rPr>
          <w:rFonts w:ascii="Arial" w:hAnsi="Arial" w:cs="Arial"/>
        </w:rPr>
        <w:t>Downlink channel quality reporting accuracy in RRC_CONNECTED for UE Category NB1 Standalone mode under normal coverage</w:t>
      </w:r>
    </w:p>
    <w:p w14:paraId="4225A393" w14:textId="77777777" w:rsidR="00F576E0" w:rsidRPr="00D52343" w:rsidRDefault="00F576E0" w:rsidP="00D52343">
      <w:pPr>
        <w:jc w:val="both"/>
        <w:rPr>
          <w:rFonts w:ascii="Arial" w:hAnsi="Arial" w:cs="Arial"/>
        </w:rPr>
      </w:pPr>
    </w:p>
    <w:p w14:paraId="3E6A3E80" w14:textId="7FA31227" w:rsidR="0075483F" w:rsidRPr="00FE4375" w:rsidRDefault="003A40FD" w:rsidP="005835DE">
      <w:pPr>
        <w:pStyle w:val="RAN4proposal"/>
        <w:ind w:left="0" w:firstLine="0"/>
        <w:jc w:val="both"/>
        <w:rPr>
          <w:rFonts w:ascii="Arial" w:hAnsi="Arial" w:cs="Arial"/>
        </w:rPr>
      </w:pPr>
      <w:r w:rsidRPr="003A40FD">
        <w:rPr>
          <w:rFonts w:ascii="Arial" w:hAnsi="Arial" w:cs="Arial"/>
        </w:rPr>
        <w:t xml:space="preserve">The highlighted NPRACH procedure test configuration parameters from Table A.13.3.2.1.1-2 should be updated for IoT NTN TDD mode. </w:t>
      </w:r>
      <w:r>
        <w:rPr>
          <w:rFonts w:ascii="Arial" w:hAnsi="Arial" w:cs="Arial"/>
        </w:rPr>
        <w:t>Companies</w:t>
      </w:r>
      <w:r w:rsidRPr="003A40FD">
        <w:rPr>
          <w:rFonts w:ascii="Arial" w:hAnsi="Arial" w:cs="Arial"/>
        </w:rPr>
        <w:t xml:space="preserve"> are encouraged to propose suitable values.</w:t>
      </w:r>
    </w:p>
    <w:p w14:paraId="235A1D3A" w14:textId="77777777" w:rsidR="005835DE" w:rsidRPr="00DA44F5" w:rsidRDefault="005835DE" w:rsidP="00DA44F5">
      <w:pPr>
        <w:jc w:val="both"/>
        <w:rPr>
          <w:rFonts w:ascii="Arial" w:hAnsi="Arial" w:cs="Arial"/>
        </w:rPr>
      </w:pPr>
    </w:p>
    <w:p w14:paraId="381A647A" w14:textId="32C7CD12" w:rsidR="000743C0" w:rsidRPr="00AC0706" w:rsidRDefault="000743C0" w:rsidP="000743C0">
      <w:pPr>
        <w:pStyle w:val="TH"/>
        <w:rPr>
          <w:rFonts w:cs="Arial"/>
          <w:snapToGrid w:val="0"/>
          <w:sz w:val="20"/>
          <w:szCs w:val="20"/>
        </w:rPr>
      </w:pPr>
      <w:r w:rsidRPr="00AC0706">
        <w:rPr>
          <w:rFonts w:cs="Arial"/>
          <w:sz w:val="20"/>
          <w:szCs w:val="20"/>
        </w:rPr>
        <w:lastRenderedPageBreak/>
        <w:t xml:space="preserve">Table </w:t>
      </w:r>
      <w:r w:rsidR="00FE4375" w:rsidRPr="00AC0706">
        <w:rPr>
          <w:rFonts w:cs="Arial"/>
          <w:sz w:val="20"/>
          <w:szCs w:val="20"/>
          <w:highlight w:val="yellow"/>
        </w:rPr>
        <w:t>X</w:t>
      </w:r>
      <w:r w:rsidRPr="00AC0706">
        <w:rPr>
          <w:rFonts w:cs="Arial"/>
          <w:sz w:val="20"/>
          <w:szCs w:val="20"/>
          <w:highlight w:val="yellow"/>
        </w:rPr>
        <w:t>.13.3.2.1.1-3:</w:t>
      </w:r>
      <w:r w:rsidRPr="00AC0706">
        <w:rPr>
          <w:rFonts w:cs="Arial"/>
          <w:sz w:val="20"/>
          <w:szCs w:val="20"/>
        </w:rPr>
        <w:t xml:space="preserve"> NPRACH-Configuration parameters for HD-FDD contention based </w:t>
      </w:r>
      <w:r w:rsidRPr="00AC0706">
        <w:rPr>
          <w:rFonts w:cs="Arial"/>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0743C0" w:rsidRPr="002347D5" w14:paraId="21C51A71" w14:textId="77777777" w:rsidTr="000743C0">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678D617A" w14:textId="77777777" w:rsidR="000743C0" w:rsidRPr="002347D5" w:rsidRDefault="000743C0">
            <w:pPr>
              <w:keepNext/>
              <w:keepLines/>
              <w:spacing w:after="0"/>
              <w:jc w:val="center"/>
              <w:rPr>
                <w:rFonts w:ascii="Arial" w:hAnsi="Arial" w:cs="Arial"/>
                <w:b/>
                <w:sz w:val="18"/>
                <w:lang w:val="en-US"/>
              </w:rPr>
            </w:pPr>
            <w:r w:rsidRPr="002347D5">
              <w:rPr>
                <w:rFonts w:ascii="Arial" w:hAnsi="Arial" w:cs="Arial"/>
                <w:b/>
                <w:sz w:val="18"/>
                <w:lang w:val="en-US"/>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5E17843" w14:textId="77777777" w:rsidR="000743C0" w:rsidRPr="002347D5" w:rsidRDefault="000743C0">
            <w:pPr>
              <w:keepNext/>
              <w:keepLines/>
              <w:spacing w:after="0"/>
              <w:jc w:val="center"/>
              <w:rPr>
                <w:rFonts w:ascii="Arial" w:hAnsi="Arial" w:cs="Arial"/>
                <w:b/>
                <w:sz w:val="18"/>
                <w:lang w:val="en-US"/>
              </w:rPr>
            </w:pPr>
            <w:r w:rsidRPr="002347D5">
              <w:rPr>
                <w:rFonts w:ascii="Arial" w:hAnsi="Arial" w:cs="Arial"/>
                <w:b/>
                <w:sz w:val="18"/>
                <w:lang w:val="en-US"/>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25CF6E3E" w14:textId="77777777" w:rsidR="000743C0" w:rsidRPr="002347D5" w:rsidRDefault="000743C0">
            <w:pPr>
              <w:keepNext/>
              <w:keepLines/>
              <w:spacing w:after="0"/>
              <w:jc w:val="center"/>
              <w:rPr>
                <w:rFonts w:ascii="Arial" w:hAnsi="Arial" w:cs="Arial"/>
                <w:b/>
                <w:sz w:val="18"/>
                <w:lang w:val="en-US"/>
              </w:rPr>
            </w:pPr>
            <w:r w:rsidRPr="002347D5">
              <w:rPr>
                <w:rFonts w:ascii="Arial" w:hAnsi="Arial" w:cs="Arial"/>
                <w:b/>
                <w:sz w:val="18"/>
                <w:lang w:val="en-US"/>
              </w:rPr>
              <w:t>Comment</w:t>
            </w:r>
          </w:p>
        </w:tc>
      </w:tr>
      <w:tr w:rsidR="000743C0" w:rsidRPr="002347D5" w14:paraId="48B652C9" w14:textId="77777777" w:rsidTr="000743C0">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21941354" w14:textId="77777777" w:rsidR="000743C0" w:rsidRPr="002347D5" w:rsidRDefault="000743C0">
            <w:pPr>
              <w:keepNext/>
              <w:keepLines/>
              <w:spacing w:after="0"/>
              <w:jc w:val="center"/>
              <w:rPr>
                <w:rFonts w:ascii="Arial" w:hAnsi="Arial" w:cs="Arial"/>
                <w:b/>
                <w:sz w:val="18"/>
                <w:lang w:val="en-US"/>
              </w:rPr>
            </w:pPr>
            <w:r w:rsidRPr="002347D5">
              <w:rPr>
                <w:rFonts w:ascii="Arial" w:hAnsi="Arial" w:cs="Arial"/>
                <w:b/>
                <w:sz w:val="18"/>
                <w:lang w:val="en-US"/>
              </w:rPr>
              <w:t>Parameters not per NPRACH resource</w:t>
            </w:r>
          </w:p>
        </w:tc>
      </w:tr>
      <w:tr w:rsidR="000743C0" w:rsidRPr="002347D5" w14:paraId="66E3EB7B" w14:textId="77777777" w:rsidTr="000743C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592B79F" w14:textId="77777777" w:rsidR="000743C0" w:rsidRPr="002347D5" w:rsidRDefault="000743C0">
            <w:pPr>
              <w:keepNext/>
              <w:keepLines/>
              <w:spacing w:after="0"/>
              <w:rPr>
                <w:rFonts w:ascii="Arial" w:hAnsi="Arial" w:cs="Arial"/>
                <w:sz w:val="18"/>
                <w:lang w:val="en-US"/>
              </w:rPr>
            </w:pPr>
            <w:r w:rsidRPr="002347D5">
              <w:rPr>
                <w:rFonts w:ascii="Arial" w:hAnsi="Arial" w:cs="Arial"/>
                <w:sz w:val="18"/>
                <w:lang w:val="en-US"/>
              </w:rPr>
              <w:t>RSRP-</w:t>
            </w:r>
            <w:proofErr w:type="spellStart"/>
            <w:r w:rsidRPr="002347D5">
              <w:rPr>
                <w:rFonts w:ascii="Arial" w:hAnsi="Arial" w:cs="Arial"/>
                <w:sz w:val="18"/>
                <w:lang w:val="en-US"/>
              </w:rPr>
              <w:t>ThresholdsNPRACH</w:t>
            </w:r>
            <w:proofErr w:type="spellEnd"/>
            <w:r w:rsidRPr="002347D5">
              <w:rPr>
                <w:rFonts w:ascii="Arial" w:hAnsi="Arial" w:cs="Arial"/>
                <w:sz w:val="18"/>
                <w:lang w:val="en-US"/>
              </w:rPr>
              <w:t>-</w:t>
            </w:r>
            <w:proofErr w:type="spellStart"/>
            <w:r w:rsidRPr="002347D5">
              <w:rPr>
                <w:rFonts w:ascii="Arial" w:hAnsi="Arial" w:cs="Arial"/>
                <w:sz w:val="18"/>
                <w:lang w:val="en-US"/>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89B16FE" w14:textId="77777777" w:rsidR="000743C0" w:rsidRPr="002347D5" w:rsidRDefault="000743C0">
            <w:pPr>
              <w:pStyle w:val="TAC"/>
              <w:rPr>
                <w:rFonts w:cs="Arial"/>
                <w:lang w:val="en-US"/>
              </w:rPr>
            </w:pPr>
            <w:r w:rsidRPr="002347D5">
              <w:rPr>
                <w:rFonts w:cs="Arial"/>
                <w:lang w:val="en-US"/>
              </w:rPr>
              <w:t>{</w:t>
            </w:r>
            <w:r w:rsidRPr="002347D5">
              <w:rPr>
                <w:rFonts w:eastAsia="Malgun Gothic" w:cs="Arial"/>
                <w:lang w:val="en-US" w:eastAsia="ko-KR"/>
              </w:rPr>
              <w:t>39</w:t>
            </w:r>
            <w:r w:rsidRPr="002347D5">
              <w:rPr>
                <w:rFonts w:cs="Arial"/>
                <w:lang w:val="en-US"/>
              </w:rPr>
              <w:t xml:space="preserve">, </w:t>
            </w:r>
            <w:r w:rsidRPr="002347D5">
              <w:rPr>
                <w:rFonts w:eastAsia="Malgun Gothic" w:cs="Arial"/>
                <w:lang w:val="en-US" w:eastAsia="ko-KR"/>
              </w:rPr>
              <w:t>24</w:t>
            </w:r>
            <w:r w:rsidRPr="002347D5">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30CDEC03" w14:textId="77777777" w:rsidR="000743C0" w:rsidRPr="002347D5" w:rsidRDefault="000743C0">
            <w:pPr>
              <w:pStyle w:val="TAC"/>
              <w:rPr>
                <w:rFonts w:cs="Arial"/>
                <w:lang w:val="en-US"/>
              </w:rPr>
            </w:pPr>
            <w:r w:rsidRPr="002347D5">
              <w:rPr>
                <w:rFonts w:cs="Arial"/>
                <w:lang w:val="en-US"/>
              </w:rPr>
              <w:t xml:space="preserve">Corresponding to </w:t>
            </w:r>
            <w:bookmarkStart w:id="9" w:name="OLE_LINK15"/>
            <w:r w:rsidRPr="002347D5">
              <w:rPr>
                <w:rFonts w:cs="Arial"/>
                <w:lang w:val="en-US"/>
              </w:rPr>
              <w:t>{</w:t>
            </w:r>
            <w:r w:rsidRPr="002347D5">
              <w:rPr>
                <w:rFonts w:cs="Arial"/>
                <w:bCs/>
                <w:lang w:val="en-US"/>
              </w:rPr>
              <w:t>-101,</w:t>
            </w:r>
            <w:r w:rsidRPr="002347D5">
              <w:rPr>
                <w:rFonts w:cs="Arial"/>
                <w:lang w:val="en-US"/>
              </w:rPr>
              <w:t xml:space="preserve"> -116}</w:t>
            </w:r>
            <w:bookmarkEnd w:id="9"/>
            <w:r w:rsidRPr="002347D5">
              <w:rPr>
                <w:rFonts w:cs="Arial"/>
                <w:lang w:val="en-US"/>
              </w:rPr>
              <w:t xml:space="preserve"> dBm as defined in Table 9.1.4-1</w:t>
            </w:r>
          </w:p>
        </w:tc>
      </w:tr>
      <w:tr w:rsidR="000743C0" w:rsidRPr="002347D5" w14:paraId="17ECBB11" w14:textId="77777777" w:rsidTr="000743C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0CDB6F5"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nprach</w:t>
            </w:r>
            <w:proofErr w:type="spellEnd"/>
            <w:r w:rsidRPr="002347D5">
              <w:rPr>
                <w:rFonts w:ascii="Arial" w:hAnsi="Arial" w:cs="Arial"/>
                <w:sz w:val="18"/>
                <w:lang w:val="en-US"/>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EF0B6B5"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739E388F" w14:textId="77777777" w:rsidR="000743C0" w:rsidRPr="002347D5" w:rsidRDefault="000743C0">
            <w:pPr>
              <w:keepNext/>
              <w:keepLines/>
              <w:spacing w:after="0"/>
              <w:jc w:val="center"/>
              <w:rPr>
                <w:rFonts w:ascii="Arial" w:hAnsi="Arial" w:cs="Arial"/>
                <w:sz w:val="18"/>
                <w:lang w:val="en-US"/>
              </w:rPr>
            </w:pPr>
          </w:p>
        </w:tc>
      </w:tr>
      <w:tr w:rsidR="000743C0" w:rsidRPr="002347D5" w14:paraId="02A50843" w14:textId="77777777" w:rsidTr="000743C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FD12B0D"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nrs</w:t>
            </w:r>
            <w:proofErr w:type="spellEnd"/>
            <w:r w:rsidRPr="002347D5">
              <w:rPr>
                <w:rFonts w:ascii="Arial" w:hAnsi="Arial" w:cs="Arial"/>
                <w:sz w:val="18"/>
                <w:lang w:val="en-US"/>
              </w:rPr>
              <w:t>-Power</w:t>
            </w:r>
          </w:p>
        </w:tc>
        <w:tc>
          <w:tcPr>
            <w:tcW w:w="3870" w:type="dxa"/>
            <w:gridSpan w:val="4"/>
            <w:tcBorders>
              <w:top w:val="single" w:sz="4" w:space="0" w:color="auto"/>
              <w:left w:val="single" w:sz="4" w:space="0" w:color="auto"/>
              <w:bottom w:val="single" w:sz="4" w:space="0" w:color="auto"/>
              <w:right w:val="single" w:sz="4" w:space="0" w:color="auto"/>
            </w:tcBorders>
          </w:tcPr>
          <w:p w14:paraId="466D948C"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-5 dBm/15 kHz</w:t>
            </w:r>
          </w:p>
          <w:p w14:paraId="74E89E64" w14:textId="77777777" w:rsidR="000743C0" w:rsidRPr="002347D5" w:rsidRDefault="000743C0">
            <w:pPr>
              <w:keepNext/>
              <w:keepLines/>
              <w:spacing w:after="0"/>
              <w:jc w:val="center"/>
              <w:rPr>
                <w:rFonts w:ascii="Arial" w:hAnsi="Arial" w:cs="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B1152DF"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As defined in clause 6.7.3 in TS 36.331.</w:t>
            </w:r>
          </w:p>
        </w:tc>
      </w:tr>
      <w:tr w:rsidR="000743C0" w:rsidRPr="002347D5" w14:paraId="26779480" w14:textId="77777777" w:rsidTr="000743C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03A9E40" w14:textId="77777777" w:rsidR="000743C0" w:rsidRPr="002347D5" w:rsidRDefault="000743C0">
            <w:pPr>
              <w:keepNext/>
              <w:keepLines/>
              <w:spacing w:after="0"/>
              <w:rPr>
                <w:rFonts w:ascii="Arial" w:hAnsi="Arial" w:cs="Arial"/>
                <w:sz w:val="18"/>
                <w:lang w:val="en-US"/>
              </w:rPr>
            </w:pPr>
            <w:r w:rsidRPr="002347D5">
              <w:rPr>
                <w:rFonts w:ascii="Arial" w:hAnsi="Arial" w:cs="Arial"/>
                <w:sz w:val="18"/>
                <w:lang w:val="en-US"/>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33D5C1AA"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2A735B05"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As defined in table 7.2-2 in TS 36.321</w:t>
            </w:r>
          </w:p>
        </w:tc>
      </w:tr>
      <w:tr w:rsidR="000743C0" w:rsidRPr="002347D5" w14:paraId="10BA2ADB" w14:textId="77777777" w:rsidTr="000743C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88C97E" w14:textId="77777777" w:rsidR="000743C0" w:rsidRPr="002347D5" w:rsidRDefault="000743C0">
            <w:pPr>
              <w:keepNext/>
              <w:keepLines/>
              <w:spacing w:after="0"/>
              <w:rPr>
                <w:rFonts w:ascii="Arial" w:hAnsi="Arial" w:cs="Arial"/>
                <w:sz w:val="18"/>
                <w:lang w:val="en-US"/>
              </w:rPr>
            </w:pPr>
            <w:r w:rsidRPr="002347D5">
              <w:rPr>
                <w:rFonts w:ascii="Arial" w:hAnsi="Arial" w:cs="Arial"/>
                <w:sz w:val="18"/>
                <w:lang w:val="en-US"/>
              </w:rPr>
              <w:t>Configured UE transmitted power (</w:t>
            </w:r>
            <w:r w:rsidR="00F338A3" w:rsidRPr="002347D5">
              <w:rPr>
                <w:rFonts w:ascii="Arial" w:hAnsi="Arial" w:cs="Arial"/>
                <w:noProof/>
                <w:kern w:val="2"/>
                <w:position w:val="-12"/>
                <w:sz w:val="18"/>
                <w:lang w:val="en-US"/>
                <w14:ligatures w14:val="standardContextual"/>
              </w:rPr>
            </w:r>
            <w:r w:rsidR="00F338A3" w:rsidRPr="002347D5">
              <w:rPr>
                <w:rFonts w:ascii="Arial" w:hAnsi="Arial" w:cs="Arial"/>
                <w:noProof/>
                <w:kern w:val="2"/>
                <w:position w:val="-12"/>
                <w:sz w:val="18"/>
                <w:lang w:val="en-US"/>
                <w14:ligatures w14:val="standardContextual"/>
              </w:rPr>
              <w:object w:dxaOrig="600" w:dyaOrig="410" w14:anchorId="408B391A">
                <v:shape id="_x0000_i1033" type="#_x0000_t75" alt="" style="width:29.9pt;height:19.95pt;mso-width-percent:0;mso-height-percent:0;mso-width-percent:0;mso-height-percent:0" o:ole="">
                  <v:imagedata r:id="rId25" o:title=""/>
                </v:shape>
                <o:OLEObject Type="Embed" ProgID="Equation.3" ShapeID="_x0000_i1033" DrawAspect="Content" ObjectID="_1821002751" r:id="rId26"/>
              </w:object>
            </w:r>
            <w:r w:rsidRPr="002347D5">
              <w:rPr>
                <w:rFonts w:ascii="Arial" w:hAnsi="Arial" w:cs="Arial"/>
                <w:sz w:val="18"/>
                <w:lang w:val="en-US"/>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EA6BC32"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23 dBm for power class 3,</w:t>
            </w:r>
          </w:p>
          <w:p w14:paraId="7D8E8055"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5EDE4998"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As defined in clause 6.2B.4 in TS 36.102</w:t>
            </w:r>
          </w:p>
        </w:tc>
      </w:tr>
      <w:tr w:rsidR="000743C0" w:rsidRPr="002347D5" w14:paraId="07334190" w14:textId="77777777" w:rsidTr="000743C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10AD6D8"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7E0FAA8"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dB2</w:t>
            </w:r>
          </w:p>
        </w:tc>
        <w:tc>
          <w:tcPr>
            <w:tcW w:w="2205" w:type="dxa"/>
            <w:gridSpan w:val="2"/>
            <w:tcBorders>
              <w:top w:val="single" w:sz="4" w:space="0" w:color="auto"/>
              <w:left w:val="single" w:sz="4" w:space="0" w:color="auto"/>
              <w:bottom w:val="single" w:sz="4" w:space="0" w:color="auto"/>
              <w:right w:val="single" w:sz="4" w:space="0" w:color="auto"/>
            </w:tcBorders>
          </w:tcPr>
          <w:p w14:paraId="7CFCBEDE" w14:textId="77777777" w:rsidR="000743C0" w:rsidRPr="002347D5" w:rsidRDefault="000743C0">
            <w:pPr>
              <w:keepNext/>
              <w:keepLines/>
              <w:spacing w:after="0"/>
              <w:jc w:val="center"/>
              <w:rPr>
                <w:rFonts w:ascii="Arial" w:hAnsi="Arial" w:cs="Arial"/>
                <w:sz w:val="18"/>
                <w:lang w:val="en-US"/>
              </w:rPr>
            </w:pPr>
          </w:p>
        </w:tc>
      </w:tr>
      <w:tr w:rsidR="000743C0" w:rsidRPr="002347D5" w14:paraId="29F61F20" w14:textId="77777777" w:rsidTr="000743C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66EEFA"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BEAD978"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4BA5929B" w14:textId="77777777" w:rsidR="000743C0" w:rsidRPr="002347D5" w:rsidRDefault="000743C0">
            <w:pPr>
              <w:keepNext/>
              <w:keepLines/>
              <w:spacing w:after="0"/>
              <w:jc w:val="center"/>
              <w:rPr>
                <w:rFonts w:ascii="Arial" w:hAnsi="Arial" w:cs="Arial"/>
                <w:sz w:val="18"/>
                <w:lang w:val="en-US"/>
              </w:rPr>
            </w:pPr>
          </w:p>
        </w:tc>
      </w:tr>
      <w:tr w:rsidR="000743C0" w:rsidRPr="002347D5" w14:paraId="264F2585" w14:textId="77777777" w:rsidTr="000743C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214C7CB"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preambleTransMax</w:t>
            </w:r>
            <w:proofErr w:type="spellEnd"/>
            <w:r w:rsidRPr="002347D5">
              <w:rPr>
                <w:rFonts w:ascii="Arial" w:hAnsi="Arial" w:cs="Arial"/>
                <w:sz w:val="18"/>
                <w:lang w:val="en-US"/>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5241A74A"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n6</w:t>
            </w:r>
          </w:p>
        </w:tc>
        <w:tc>
          <w:tcPr>
            <w:tcW w:w="2205" w:type="dxa"/>
            <w:gridSpan w:val="2"/>
            <w:tcBorders>
              <w:top w:val="single" w:sz="4" w:space="0" w:color="auto"/>
              <w:left w:val="single" w:sz="4" w:space="0" w:color="auto"/>
              <w:bottom w:val="single" w:sz="4" w:space="0" w:color="auto"/>
              <w:right w:val="single" w:sz="4" w:space="0" w:color="auto"/>
            </w:tcBorders>
          </w:tcPr>
          <w:p w14:paraId="3BBB94FB" w14:textId="77777777" w:rsidR="000743C0" w:rsidRPr="002347D5" w:rsidRDefault="000743C0">
            <w:pPr>
              <w:keepNext/>
              <w:keepLines/>
              <w:spacing w:after="0"/>
              <w:jc w:val="center"/>
              <w:rPr>
                <w:rFonts w:ascii="Arial" w:hAnsi="Arial" w:cs="Arial"/>
                <w:sz w:val="18"/>
                <w:lang w:val="en-US"/>
              </w:rPr>
            </w:pPr>
          </w:p>
        </w:tc>
      </w:tr>
      <w:tr w:rsidR="000743C0" w:rsidRPr="002347D5" w14:paraId="6F269BF6" w14:textId="77777777" w:rsidTr="000743C0">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455F2BF8"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b/>
                <w:sz w:val="18"/>
                <w:lang w:val="en-US"/>
              </w:rPr>
              <w:t>Parameters per NPRACH Resource</w:t>
            </w:r>
          </w:p>
        </w:tc>
      </w:tr>
      <w:tr w:rsidR="000743C0" w:rsidRPr="002347D5" w14:paraId="55400A76" w14:textId="77777777" w:rsidTr="000743C0">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73A2886" w14:textId="77777777" w:rsidR="000743C0" w:rsidRPr="002347D5" w:rsidRDefault="000743C0">
            <w:pPr>
              <w:keepNext/>
              <w:keepLines/>
              <w:spacing w:after="0"/>
              <w:rPr>
                <w:rFonts w:ascii="Arial" w:hAnsi="Arial" w:cs="Arial"/>
                <w:b/>
                <w:i/>
                <w:sz w:val="18"/>
                <w:lang w:val="en-US"/>
              </w:rPr>
            </w:pPr>
            <w:r w:rsidRPr="002347D5">
              <w:rPr>
                <w:rFonts w:ascii="Arial" w:hAnsi="Arial" w:cs="Arial"/>
                <w:b/>
                <w:i/>
                <w:sz w:val="18"/>
                <w:lang w:val="en-US"/>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4D3175C5" w14:textId="77777777" w:rsidR="000743C0" w:rsidRPr="002347D5" w:rsidRDefault="000743C0">
            <w:pPr>
              <w:keepNext/>
              <w:keepLines/>
              <w:spacing w:after="0"/>
              <w:jc w:val="center"/>
              <w:rPr>
                <w:rFonts w:ascii="Arial" w:hAnsi="Arial" w:cs="Arial"/>
                <w:b/>
                <w:i/>
                <w:sz w:val="18"/>
                <w:lang w:val="en-US"/>
              </w:rPr>
            </w:pPr>
            <w:r w:rsidRPr="002347D5">
              <w:rPr>
                <w:rFonts w:ascii="Arial" w:hAnsi="Arial" w:cs="Arial"/>
                <w:b/>
                <w:i/>
                <w:sz w:val="18"/>
                <w:lang w:val="en-US"/>
              </w:rPr>
              <w:t>Level 0</w:t>
            </w:r>
          </w:p>
        </w:tc>
        <w:tc>
          <w:tcPr>
            <w:tcW w:w="1275" w:type="dxa"/>
            <w:tcBorders>
              <w:top w:val="single" w:sz="4" w:space="0" w:color="auto"/>
              <w:left w:val="single" w:sz="4" w:space="0" w:color="auto"/>
              <w:bottom w:val="single" w:sz="4" w:space="0" w:color="auto"/>
              <w:right w:val="single" w:sz="4" w:space="0" w:color="auto"/>
            </w:tcBorders>
            <w:hideMark/>
          </w:tcPr>
          <w:p w14:paraId="7D7FDF47" w14:textId="77777777" w:rsidR="000743C0" w:rsidRPr="002347D5" w:rsidRDefault="000743C0">
            <w:pPr>
              <w:keepNext/>
              <w:keepLines/>
              <w:spacing w:after="0"/>
              <w:jc w:val="center"/>
              <w:rPr>
                <w:rFonts w:ascii="Arial" w:hAnsi="Arial" w:cs="Arial"/>
                <w:b/>
                <w:i/>
                <w:sz w:val="18"/>
                <w:lang w:val="en-US"/>
              </w:rPr>
            </w:pPr>
            <w:r w:rsidRPr="002347D5">
              <w:rPr>
                <w:rFonts w:ascii="Arial" w:hAnsi="Arial" w:cs="Arial"/>
                <w:b/>
                <w:i/>
                <w:sz w:val="18"/>
                <w:lang w:val="en-US"/>
              </w:rPr>
              <w:t>Level 1</w:t>
            </w:r>
          </w:p>
        </w:tc>
        <w:tc>
          <w:tcPr>
            <w:tcW w:w="1276" w:type="dxa"/>
            <w:tcBorders>
              <w:top w:val="single" w:sz="4" w:space="0" w:color="auto"/>
              <w:left w:val="single" w:sz="4" w:space="0" w:color="auto"/>
              <w:bottom w:val="single" w:sz="4" w:space="0" w:color="auto"/>
              <w:right w:val="single" w:sz="4" w:space="0" w:color="auto"/>
            </w:tcBorders>
            <w:hideMark/>
          </w:tcPr>
          <w:p w14:paraId="2DA5A965" w14:textId="77777777" w:rsidR="000743C0" w:rsidRPr="002347D5" w:rsidRDefault="000743C0">
            <w:pPr>
              <w:keepNext/>
              <w:keepLines/>
              <w:spacing w:after="0"/>
              <w:jc w:val="center"/>
              <w:rPr>
                <w:rFonts w:ascii="Arial" w:hAnsi="Arial" w:cs="Arial"/>
                <w:b/>
                <w:i/>
                <w:sz w:val="18"/>
                <w:lang w:val="en-US"/>
              </w:rPr>
            </w:pPr>
            <w:r w:rsidRPr="002347D5">
              <w:rPr>
                <w:rFonts w:ascii="Arial" w:hAnsi="Arial" w:cs="Arial"/>
                <w:b/>
                <w:i/>
                <w:sz w:val="18"/>
                <w:lang w:val="en-US"/>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4760523F" w14:textId="77777777" w:rsidR="000743C0" w:rsidRPr="002347D5" w:rsidRDefault="000743C0">
            <w:pPr>
              <w:keepNext/>
              <w:keepLines/>
              <w:spacing w:after="0"/>
              <w:jc w:val="center"/>
              <w:rPr>
                <w:rFonts w:ascii="Arial" w:hAnsi="Arial" w:cs="Arial"/>
                <w:sz w:val="18"/>
                <w:lang w:val="en-US"/>
              </w:rPr>
            </w:pPr>
          </w:p>
        </w:tc>
      </w:tr>
      <w:tr w:rsidR="000743C0" w:rsidRPr="002347D5" w14:paraId="2E735940" w14:textId="77777777" w:rsidTr="000743C0">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4DE26F6"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nprach</w:t>
            </w:r>
            <w:proofErr w:type="spellEnd"/>
            <w:r w:rsidRPr="002347D5">
              <w:rPr>
                <w:rFonts w:ascii="Arial" w:hAnsi="Arial" w:cs="Arial"/>
                <w:sz w:val="18"/>
                <w:lang w:val="en-US"/>
              </w:rPr>
              <w:t>-Periodicity</w:t>
            </w:r>
          </w:p>
        </w:tc>
        <w:tc>
          <w:tcPr>
            <w:tcW w:w="1273" w:type="dxa"/>
            <w:tcBorders>
              <w:top w:val="single" w:sz="4" w:space="0" w:color="auto"/>
              <w:left w:val="single" w:sz="4" w:space="0" w:color="auto"/>
              <w:bottom w:val="single" w:sz="4" w:space="0" w:color="auto"/>
              <w:right w:val="single" w:sz="4" w:space="0" w:color="auto"/>
            </w:tcBorders>
            <w:hideMark/>
          </w:tcPr>
          <w:p w14:paraId="298979E5"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ms40</w:t>
            </w:r>
          </w:p>
        </w:tc>
        <w:tc>
          <w:tcPr>
            <w:tcW w:w="1275" w:type="dxa"/>
            <w:tcBorders>
              <w:top w:val="single" w:sz="4" w:space="0" w:color="auto"/>
              <w:left w:val="single" w:sz="4" w:space="0" w:color="auto"/>
              <w:bottom w:val="single" w:sz="4" w:space="0" w:color="auto"/>
              <w:right w:val="single" w:sz="4" w:space="0" w:color="auto"/>
            </w:tcBorders>
            <w:hideMark/>
          </w:tcPr>
          <w:p w14:paraId="1A160775"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ms240</w:t>
            </w:r>
          </w:p>
        </w:tc>
        <w:tc>
          <w:tcPr>
            <w:tcW w:w="1276" w:type="dxa"/>
            <w:tcBorders>
              <w:top w:val="single" w:sz="4" w:space="0" w:color="auto"/>
              <w:left w:val="single" w:sz="4" w:space="0" w:color="auto"/>
              <w:bottom w:val="single" w:sz="4" w:space="0" w:color="auto"/>
              <w:right w:val="single" w:sz="4" w:space="0" w:color="auto"/>
            </w:tcBorders>
            <w:hideMark/>
          </w:tcPr>
          <w:p w14:paraId="5A28CEFF"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6A99EF04" w14:textId="77777777" w:rsidR="000743C0" w:rsidRPr="002347D5" w:rsidRDefault="000743C0">
            <w:pPr>
              <w:keepNext/>
              <w:keepLines/>
              <w:spacing w:after="0"/>
              <w:jc w:val="center"/>
              <w:rPr>
                <w:rFonts w:ascii="Arial" w:hAnsi="Arial" w:cs="Arial"/>
                <w:sz w:val="18"/>
                <w:lang w:val="en-US"/>
              </w:rPr>
            </w:pPr>
          </w:p>
        </w:tc>
      </w:tr>
      <w:tr w:rsidR="000743C0" w:rsidRPr="002347D5" w14:paraId="4AAABCB9" w14:textId="77777777" w:rsidTr="000743C0">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A33BC33"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DC7C319"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ms8</w:t>
            </w:r>
          </w:p>
        </w:tc>
        <w:tc>
          <w:tcPr>
            <w:tcW w:w="1275" w:type="dxa"/>
            <w:tcBorders>
              <w:top w:val="single" w:sz="4" w:space="0" w:color="auto"/>
              <w:left w:val="single" w:sz="4" w:space="0" w:color="auto"/>
              <w:bottom w:val="single" w:sz="4" w:space="0" w:color="auto"/>
              <w:right w:val="single" w:sz="4" w:space="0" w:color="auto"/>
            </w:tcBorders>
            <w:hideMark/>
          </w:tcPr>
          <w:p w14:paraId="0394765E"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ms64</w:t>
            </w:r>
          </w:p>
        </w:tc>
        <w:tc>
          <w:tcPr>
            <w:tcW w:w="1276" w:type="dxa"/>
            <w:tcBorders>
              <w:top w:val="single" w:sz="4" w:space="0" w:color="auto"/>
              <w:left w:val="single" w:sz="4" w:space="0" w:color="auto"/>
              <w:bottom w:val="single" w:sz="4" w:space="0" w:color="auto"/>
              <w:right w:val="single" w:sz="4" w:space="0" w:color="auto"/>
            </w:tcBorders>
            <w:hideMark/>
          </w:tcPr>
          <w:p w14:paraId="718DB748"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ms512</w:t>
            </w:r>
          </w:p>
        </w:tc>
        <w:tc>
          <w:tcPr>
            <w:tcW w:w="2239" w:type="dxa"/>
            <w:gridSpan w:val="2"/>
            <w:tcBorders>
              <w:top w:val="single" w:sz="4" w:space="0" w:color="auto"/>
              <w:left w:val="single" w:sz="4" w:space="0" w:color="auto"/>
              <w:bottom w:val="single" w:sz="4" w:space="0" w:color="auto"/>
              <w:right w:val="single" w:sz="4" w:space="0" w:color="auto"/>
            </w:tcBorders>
          </w:tcPr>
          <w:p w14:paraId="64BD3BC4" w14:textId="77777777" w:rsidR="000743C0" w:rsidRPr="002347D5" w:rsidRDefault="000743C0">
            <w:pPr>
              <w:keepNext/>
              <w:keepLines/>
              <w:spacing w:after="0"/>
              <w:jc w:val="center"/>
              <w:rPr>
                <w:rFonts w:ascii="Arial" w:hAnsi="Arial" w:cs="Arial"/>
                <w:sz w:val="18"/>
                <w:lang w:val="en-US"/>
              </w:rPr>
            </w:pPr>
          </w:p>
        </w:tc>
      </w:tr>
      <w:tr w:rsidR="000743C0" w:rsidRPr="002347D5" w14:paraId="631C8C19"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16DBFA"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01C655"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n0</w:t>
            </w:r>
          </w:p>
        </w:tc>
        <w:tc>
          <w:tcPr>
            <w:tcW w:w="1275" w:type="dxa"/>
            <w:tcBorders>
              <w:top w:val="single" w:sz="4" w:space="0" w:color="auto"/>
              <w:left w:val="single" w:sz="4" w:space="0" w:color="auto"/>
              <w:bottom w:val="single" w:sz="4" w:space="0" w:color="auto"/>
              <w:right w:val="single" w:sz="4" w:space="0" w:color="auto"/>
            </w:tcBorders>
            <w:hideMark/>
          </w:tcPr>
          <w:p w14:paraId="322293C8"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n0</w:t>
            </w:r>
          </w:p>
        </w:tc>
        <w:tc>
          <w:tcPr>
            <w:tcW w:w="1276" w:type="dxa"/>
            <w:tcBorders>
              <w:top w:val="single" w:sz="4" w:space="0" w:color="auto"/>
              <w:left w:val="single" w:sz="4" w:space="0" w:color="auto"/>
              <w:bottom w:val="single" w:sz="4" w:space="0" w:color="auto"/>
              <w:right w:val="single" w:sz="4" w:space="0" w:color="auto"/>
            </w:tcBorders>
            <w:hideMark/>
          </w:tcPr>
          <w:p w14:paraId="738C1E85"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n0</w:t>
            </w:r>
          </w:p>
        </w:tc>
        <w:tc>
          <w:tcPr>
            <w:tcW w:w="2239" w:type="dxa"/>
            <w:gridSpan w:val="2"/>
            <w:tcBorders>
              <w:top w:val="single" w:sz="4" w:space="0" w:color="auto"/>
              <w:left w:val="single" w:sz="4" w:space="0" w:color="auto"/>
              <w:bottom w:val="single" w:sz="4" w:space="0" w:color="auto"/>
              <w:right w:val="single" w:sz="4" w:space="0" w:color="auto"/>
            </w:tcBorders>
          </w:tcPr>
          <w:p w14:paraId="617BBD5D" w14:textId="77777777" w:rsidR="000743C0" w:rsidRPr="002347D5" w:rsidRDefault="000743C0">
            <w:pPr>
              <w:keepNext/>
              <w:keepLines/>
              <w:spacing w:after="0"/>
              <w:jc w:val="center"/>
              <w:rPr>
                <w:rFonts w:ascii="Arial" w:hAnsi="Arial" w:cs="Arial"/>
                <w:sz w:val="18"/>
                <w:lang w:val="en-US"/>
              </w:rPr>
            </w:pPr>
          </w:p>
        </w:tc>
      </w:tr>
      <w:tr w:rsidR="000743C0" w:rsidRPr="002347D5" w14:paraId="7B6B6E88"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93789D3"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2AF4F53"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n12</w:t>
            </w:r>
          </w:p>
        </w:tc>
        <w:tc>
          <w:tcPr>
            <w:tcW w:w="1275" w:type="dxa"/>
            <w:tcBorders>
              <w:top w:val="single" w:sz="4" w:space="0" w:color="auto"/>
              <w:left w:val="single" w:sz="4" w:space="0" w:color="auto"/>
              <w:bottom w:val="single" w:sz="4" w:space="0" w:color="auto"/>
              <w:right w:val="single" w:sz="4" w:space="0" w:color="auto"/>
            </w:tcBorders>
            <w:hideMark/>
          </w:tcPr>
          <w:p w14:paraId="5A82FDAA"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n12</w:t>
            </w:r>
          </w:p>
        </w:tc>
        <w:tc>
          <w:tcPr>
            <w:tcW w:w="1276" w:type="dxa"/>
            <w:tcBorders>
              <w:top w:val="single" w:sz="4" w:space="0" w:color="auto"/>
              <w:left w:val="single" w:sz="4" w:space="0" w:color="auto"/>
              <w:bottom w:val="single" w:sz="4" w:space="0" w:color="auto"/>
              <w:right w:val="single" w:sz="4" w:space="0" w:color="auto"/>
            </w:tcBorders>
            <w:hideMark/>
          </w:tcPr>
          <w:p w14:paraId="6E4A4CC7"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n12</w:t>
            </w:r>
          </w:p>
        </w:tc>
        <w:tc>
          <w:tcPr>
            <w:tcW w:w="2239" w:type="dxa"/>
            <w:gridSpan w:val="2"/>
            <w:tcBorders>
              <w:top w:val="single" w:sz="4" w:space="0" w:color="auto"/>
              <w:left w:val="single" w:sz="4" w:space="0" w:color="auto"/>
              <w:bottom w:val="single" w:sz="4" w:space="0" w:color="auto"/>
              <w:right w:val="single" w:sz="4" w:space="0" w:color="auto"/>
            </w:tcBorders>
          </w:tcPr>
          <w:p w14:paraId="33706F52" w14:textId="77777777" w:rsidR="000743C0" w:rsidRPr="002347D5" w:rsidRDefault="000743C0">
            <w:pPr>
              <w:keepNext/>
              <w:keepLines/>
              <w:spacing w:after="0"/>
              <w:jc w:val="center"/>
              <w:rPr>
                <w:rFonts w:ascii="Arial" w:hAnsi="Arial" w:cs="Arial"/>
                <w:sz w:val="18"/>
                <w:lang w:val="en-US"/>
              </w:rPr>
            </w:pPr>
          </w:p>
        </w:tc>
      </w:tr>
      <w:tr w:rsidR="000743C0" w:rsidRPr="002347D5" w14:paraId="17DA0C07"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7C5E20" w14:textId="77777777" w:rsidR="000743C0" w:rsidRPr="002347D5" w:rsidRDefault="000743C0">
            <w:pPr>
              <w:keepNext/>
              <w:keepLines/>
              <w:spacing w:after="0"/>
              <w:rPr>
                <w:rFonts w:ascii="Arial" w:hAnsi="Arial" w:cs="Arial"/>
                <w:sz w:val="18"/>
                <w:lang w:val="en-US"/>
              </w:rPr>
            </w:pPr>
            <w:r w:rsidRPr="002347D5">
              <w:rPr>
                <w:rFonts w:ascii="Arial" w:hAnsi="Arial" w:cs="Arial"/>
                <w:sz w:val="18"/>
                <w:lang w:val="en-US"/>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3533E23E"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227B3E97"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6D1CE711"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08D96A92" w14:textId="77777777" w:rsidR="000743C0" w:rsidRPr="002347D5" w:rsidRDefault="000743C0">
            <w:pPr>
              <w:keepNext/>
              <w:keepLines/>
              <w:spacing w:after="0"/>
              <w:jc w:val="center"/>
              <w:rPr>
                <w:rFonts w:ascii="Arial" w:hAnsi="Arial" w:cs="Arial"/>
                <w:sz w:val="18"/>
                <w:lang w:val="en-US"/>
              </w:rPr>
            </w:pPr>
          </w:p>
        </w:tc>
      </w:tr>
      <w:tr w:rsidR="000743C0" w:rsidRPr="002347D5" w14:paraId="45A56583"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30C29BC"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A9C5D3"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n3</w:t>
            </w:r>
          </w:p>
        </w:tc>
        <w:tc>
          <w:tcPr>
            <w:tcW w:w="1275" w:type="dxa"/>
            <w:tcBorders>
              <w:top w:val="single" w:sz="4" w:space="0" w:color="auto"/>
              <w:left w:val="single" w:sz="4" w:space="0" w:color="auto"/>
              <w:bottom w:val="single" w:sz="4" w:space="0" w:color="auto"/>
              <w:right w:val="single" w:sz="4" w:space="0" w:color="auto"/>
            </w:tcBorders>
            <w:hideMark/>
          </w:tcPr>
          <w:p w14:paraId="2016EFCB"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n6</w:t>
            </w:r>
          </w:p>
        </w:tc>
        <w:tc>
          <w:tcPr>
            <w:tcW w:w="1276" w:type="dxa"/>
            <w:tcBorders>
              <w:top w:val="single" w:sz="4" w:space="0" w:color="auto"/>
              <w:left w:val="single" w:sz="4" w:space="0" w:color="auto"/>
              <w:bottom w:val="single" w:sz="4" w:space="0" w:color="auto"/>
              <w:right w:val="single" w:sz="4" w:space="0" w:color="auto"/>
            </w:tcBorders>
            <w:hideMark/>
          </w:tcPr>
          <w:p w14:paraId="2AFA04CE"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n10</w:t>
            </w:r>
          </w:p>
        </w:tc>
        <w:tc>
          <w:tcPr>
            <w:tcW w:w="2239" w:type="dxa"/>
            <w:gridSpan w:val="2"/>
            <w:tcBorders>
              <w:top w:val="single" w:sz="4" w:space="0" w:color="auto"/>
              <w:left w:val="single" w:sz="4" w:space="0" w:color="auto"/>
              <w:bottom w:val="single" w:sz="4" w:space="0" w:color="auto"/>
              <w:right w:val="single" w:sz="4" w:space="0" w:color="auto"/>
            </w:tcBorders>
          </w:tcPr>
          <w:p w14:paraId="5497264E" w14:textId="77777777" w:rsidR="000743C0" w:rsidRPr="002347D5" w:rsidRDefault="000743C0">
            <w:pPr>
              <w:keepNext/>
              <w:keepLines/>
              <w:spacing w:after="0"/>
              <w:jc w:val="center"/>
              <w:rPr>
                <w:rFonts w:ascii="Arial" w:hAnsi="Arial" w:cs="Arial"/>
                <w:sz w:val="18"/>
                <w:lang w:val="en-US"/>
              </w:rPr>
            </w:pPr>
          </w:p>
        </w:tc>
      </w:tr>
      <w:tr w:rsidR="000743C0" w:rsidRPr="002347D5" w14:paraId="02016A2D"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53430FF"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E48A1BE"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n2</w:t>
            </w:r>
          </w:p>
        </w:tc>
        <w:tc>
          <w:tcPr>
            <w:tcW w:w="1275" w:type="dxa"/>
            <w:tcBorders>
              <w:top w:val="single" w:sz="4" w:space="0" w:color="auto"/>
              <w:left w:val="single" w:sz="4" w:space="0" w:color="auto"/>
              <w:bottom w:val="single" w:sz="4" w:space="0" w:color="auto"/>
              <w:right w:val="single" w:sz="4" w:space="0" w:color="auto"/>
            </w:tcBorders>
            <w:hideMark/>
          </w:tcPr>
          <w:p w14:paraId="7371E0A5"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72C4060F"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n64</w:t>
            </w:r>
          </w:p>
        </w:tc>
        <w:tc>
          <w:tcPr>
            <w:tcW w:w="2239" w:type="dxa"/>
            <w:gridSpan w:val="2"/>
            <w:tcBorders>
              <w:top w:val="single" w:sz="4" w:space="0" w:color="auto"/>
              <w:left w:val="single" w:sz="4" w:space="0" w:color="auto"/>
              <w:bottom w:val="single" w:sz="4" w:space="0" w:color="auto"/>
              <w:right w:val="single" w:sz="4" w:space="0" w:color="auto"/>
            </w:tcBorders>
          </w:tcPr>
          <w:p w14:paraId="652971D8" w14:textId="77777777" w:rsidR="000743C0" w:rsidRPr="002347D5" w:rsidRDefault="000743C0">
            <w:pPr>
              <w:keepNext/>
              <w:keepLines/>
              <w:spacing w:after="0"/>
              <w:jc w:val="center"/>
              <w:rPr>
                <w:rFonts w:ascii="Arial" w:hAnsi="Arial" w:cs="Arial"/>
                <w:sz w:val="18"/>
                <w:lang w:val="en-US"/>
              </w:rPr>
            </w:pPr>
          </w:p>
        </w:tc>
      </w:tr>
      <w:tr w:rsidR="000743C0" w:rsidRPr="002347D5" w14:paraId="0C49ED27"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52F9BF"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npdcch</w:t>
            </w:r>
            <w:proofErr w:type="spellEnd"/>
            <w:r w:rsidRPr="002347D5">
              <w:rPr>
                <w:rFonts w:ascii="Arial" w:hAnsi="Arial" w:cs="Arial"/>
                <w:sz w:val="18"/>
                <w:lang w:val="en-US"/>
              </w:rPr>
              <w:t>-</w:t>
            </w:r>
            <w:proofErr w:type="spellStart"/>
            <w:r w:rsidRPr="002347D5">
              <w:rPr>
                <w:rFonts w:ascii="Arial" w:hAnsi="Arial" w:cs="Arial"/>
                <w:sz w:val="18"/>
                <w:lang w:val="en-US"/>
              </w:rPr>
              <w:t>NumRepetitions</w:t>
            </w:r>
            <w:proofErr w:type="spellEnd"/>
            <w:r w:rsidRPr="002347D5">
              <w:rPr>
                <w:rFonts w:ascii="Arial" w:hAnsi="Arial" w:cs="Arial"/>
                <w:sz w:val="18"/>
                <w:lang w:val="en-US"/>
              </w:rPr>
              <w:t>-RA</w:t>
            </w:r>
          </w:p>
        </w:tc>
        <w:tc>
          <w:tcPr>
            <w:tcW w:w="1273" w:type="dxa"/>
            <w:tcBorders>
              <w:top w:val="single" w:sz="4" w:space="0" w:color="auto"/>
              <w:left w:val="single" w:sz="4" w:space="0" w:color="auto"/>
              <w:bottom w:val="single" w:sz="4" w:space="0" w:color="auto"/>
              <w:right w:val="single" w:sz="4" w:space="0" w:color="auto"/>
            </w:tcBorders>
            <w:hideMark/>
          </w:tcPr>
          <w:p w14:paraId="0943CD1D"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092088E7"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r16</w:t>
            </w:r>
          </w:p>
        </w:tc>
        <w:tc>
          <w:tcPr>
            <w:tcW w:w="1276" w:type="dxa"/>
            <w:tcBorders>
              <w:top w:val="single" w:sz="4" w:space="0" w:color="auto"/>
              <w:left w:val="single" w:sz="4" w:space="0" w:color="auto"/>
              <w:bottom w:val="single" w:sz="4" w:space="0" w:color="auto"/>
              <w:right w:val="single" w:sz="4" w:space="0" w:color="auto"/>
            </w:tcBorders>
            <w:hideMark/>
          </w:tcPr>
          <w:p w14:paraId="4030B30E"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r128</w:t>
            </w:r>
          </w:p>
        </w:tc>
        <w:tc>
          <w:tcPr>
            <w:tcW w:w="2239" w:type="dxa"/>
            <w:gridSpan w:val="2"/>
            <w:tcBorders>
              <w:top w:val="single" w:sz="4" w:space="0" w:color="auto"/>
              <w:left w:val="single" w:sz="4" w:space="0" w:color="auto"/>
              <w:bottom w:val="single" w:sz="4" w:space="0" w:color="auto"/>
              <w:right w:val="single" w:sz="4" w:space="0" w:color="auto"/>
            </w:tcBorders>
          </w:tcPr>
          <w:p w14:paraId="2751E84F" w14:textId="77777777" w:rsidR="000743C0" w:rsidRPr="002347D5" w:rsidRDefault="000743C0">
            <w:pPr>
              <w:keepNext/>
              <w:keepLines/>
              <w:spacing w:after="0"/>
              <w:jc w:val="center"/>
              <w:rPr>
                <w:rFonts w:ascii="Arial" w:hAnsi="Arial" w:cs="Arial"/>
                <w:sz w:val="18"/>
                <w:lang w:val="en-US"/>
              </w:rPr>
            </w:pPr>
          </w:p>
        </w:tc>
      </w:tr>
      <w:tr w:rsidR="000743C0" w:rsidRPr="002347D5" w14:paraId="7C5C563E"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1BAB77"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npdcch</w:t>
            </w:r>
            <w:proofErr w:type="spellEnd"/>
            <w:r w:rsidRPr="002347D5">
              <w:rPr>
                <w:rFonts w:ascii="Arial" w:hAnsi="Arial" w:cs="Arial"/>
                <w:sz w:val="18"/>
                <w:lang w:val="en-US"/>
              </w:rPr>
              <w:t>-</w:t>
            </w:r>
            <w:proofErr w:type="spellStart"/>
            <w:r w:rsidRPr="002347D5">
              <w:rPr>
                <w:rFonts w:ascii="Arial" w:hAnsi="Arial" w:cs="Arial"/>
                <w:sz w:val="18"/>
                <w:lang w:val="en-US"/>
              </w:rPr>
              <w:t>StartSF</w:t>
            </w:r>
            <w:proofErr w:type="spellEnd"/>
            <w:r w:rsidRPr="002347D5">
              <w:rPr>
                <w:rFonts w:ascii="Arial" w:hAnsi="Arial" w:cs="Arial"/>
                <w:sz w:val="18"/>
                <w:lang w:val="en-US"/>
              </w:rPr>
              <w:t>-CSS-RA</w:t>
            </w:r>
          </w:p>
        </w:tc>
        <w:tc>
          <w:tcPr>
            <w:tcW w:w="1273" w:type="dxa"/>
            <w:tcBorders>
              <w:top w:val="single" w:sz="4" w:space="0" w:color="auto"/>
              <w:left w:val="single" w:sz="4" w:space="0" w:color="auto"/>
              <w:bottom w:val="single" w:sz="4" w:space="0" w:color="auto"/>
              <w:right w:val="single" w:sz="4" w:space="0" w:color="auto"/>
            </w:tcBorders>
            <w:hideMark/>
          </w:tcPr>
          <w:p w14:paraId="3F8DB3D8"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3A39477A"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4277DD46" w14:textId="77777777" w:rsidR="000743C0" w:rsidRPr="002347D5" w:rsidRDefault="000743C0">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0B70AAFD" w14:textId="77777777" w:rsidR="000743C0" w:rsidRPr="002347D5" w:rsidRDefault="000743C0">
            <w:pPr>
              <w:keepNext/>
              <w:keepLines/>
              <w:spacing w:after="0"/>
              <w:jc w:val="center"/>
              <w:rPr>
                <w:rFonts w:ascii="Arial" w:hAnsi="Arial" w:cs="Arial"/>
                <w:sz w:val="18"/>
                <w:lang w:val="en-US"/>
              </w:rPr>
            </w:pPr>
          </w:p>
        </w:tc>
      </w:tr>
      <w:tr w:rsidR="000743C0" w:rsidRPr="002347D5" w14:paraId="2C308646"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D657A69"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npdcch</w:t>
            </w:r>
            <w:proofErr w:type="spellEnd"/>
            <w:r w:rsidRPr="002347D5">
              <w:rPr>
                <w:rFonts w:ascii="Arial" w:hAnsi="Arial" w:cs="Arial"/>
                <w:sz w:val="18"/>
                <w:lang w:val="en-US"/>
              </w:rPr>
              <w:t>-Offset-RA</w:t>
            </w:r>
          </w:p>
        </w:tc>
        <w:tc>
          <w:tcPr>
            <w:tcW w:w="1273" w:type="dxa"/>
            <w:tcBorders>
              <w:top w:val="single" w:sz="4" w:space="0" w:color="auto"/>
              <w:left w:val="single" w:sz="4" w:space="0" w:color="auto"/>
              <w:bottom w:val="single" w:sz="4" w:space="0" w:color="auto"/>
              <w:right w:val="single" w:sz="4" w:space="0" w:color="auto"/>
            </w:tcBorders>
            <w:hideMark/>
          </w:tcPr>
          <w:p w14:paraId="391611F2"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1EBB37E0"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0F5B4061"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3AC17EF6" w14:textId="77777777" w:rsidR="000743C0" w:rsidRPr="002347D5" w:rsidRDefault="000743C0">
            <w:pPr>
              <w:keepNext/>
              <w:keepLines/>
              <w:spacing w:after="0"/>
              <w:jc w:val="center"/>
              <w:rPr>
                <w:rFonts w:ascii="Arial" w:hAnsi="Arial" w:cs="Arial"/>
                <w:sz w:val="18"/>
                <w:lang w:val="en-US"/>
              </w:rPr>
            </w:pPr>
          </w:p>
        </w:tc>
      </w:tr>
      <w:tr w:rsidR="000743C0" w:rsidRPr="002347D5" w14:paraId="57A2251C"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9BFC47"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72A0941"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n8</w:t>
            </w:r>
          </w:p>
        </w:tc>
        <w:tc>
          <w:tcPr>
            <w:tcW w:w="1275" w:type="dxa"/>
            <w:tcBorders>
              <w:top w:val="single" w:sz="4" w:space="0" w:color="auto"/>
              <w:left w:val="single" w:sz="4" w:space="0" w:color="auto"/>
              <w:bottom w:val="single" w:sz="4" w:space="0" w:color="auto"/>
              <w:right w:val="single" w:sz="4" w:space="0" w:color="auto"/>
            </w:tcBorders>
            <w:hideMark/>
          </w:tcPr>
          <w:p w14:paraId="52B1FE2B"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1170A59E" w14:textId="77777777" w:rsidR="000743C0" w:rsidRPr="002347D5" w:rsidRDefault="000743C0">
            <w:pPr>
              <w:keepNext/>
              <w:keepLines/>
              <w:spacing w:after="0"/>
              <w:jc w:val="center"/>
              <w:rPr>
                <w:rFonts w:ascii="Arial" w:hAnsi="Arial" w:cs="Arial"/>
                <w:sz w:val="18"/>
                <w:lang w:val="en-US"/>
              </w:rPr>
            </w:pPr>
            <w:r w:rsidRPr="002347D5">
              <w:rPr>
                <w:rFonts w:ascii="Arial" w:hAnsi="Arial" w:cs="Arial"/>
                <w:sz w:val="18"/>
                <w:lang w:val="en-US"/>
              </w:rPr>
              <w:t>n8</w:t>
            </w:r>
          </w:p>
        </w:tc>
        <w:tc>
          <w:tcPr>
            <w:tcW w:w="2239" w:type="dxa"/>
            <w:gridSpan w:val="2"/>
            <w:tcBorders>
              <w:top w:val="single" w:sz="4" w:space="0" w:color="auto"/>
              <w:left w:val="single" w:sz="4" w:space="0" w:color="auto"/>
              <w:bottom w:val="single" w:sz="4" w:space="0" w:color="auto"/>
              <w:right w:val="single" w:sz="4" w:space="0" w:color="auto"/>
            </w:tcBorders>
          </w:tcPr>
          <w:p w14:paraId="298E6AC1" w14:textId="77777777" w:rsidR="000743C0" w:rsidRPr="002347D5" w:rsidRDefault="000743C0">
            <w:pPr>
              <w:keepNext/>
              <w:keepLines/>
              <w:spacing w:after="0"/>
              <w:jc w:val="center"/>
              <w:rPr>
                <w:rFonts w:ascii="Arial" w:hAnsi="Arial" w:cs="Arial"/>
                <w:sz w:val="18"/>
                <w:lang w:val="en-US"/>
              </w:rPr>
            </w:pPr>
          </w:p>
        </w:tc>
      </w:tr>
      <w:tr w:rsidR="000743C0" w:rsidRPr="002347D5" w14:paraId="14A643B0"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2768974" w14:textId="77777777" w:rsidR="000743C0" w:rsidRPr="002347D5" w:rsidRDefault="000743C0">
            <w:pPr>
              <w:keepNext/>
              <w:keepLines/>
              <w:spacing w:after="0"/>
              <w:rPr>
                <w:rFonts w:ascii="Arial" w:hAnsi="Arial" w:cs="Arial"/>
                <w:sz w:val="18"/>
                <w:lang w:val="en-US"/>
              </w:rPr>
            </w:pPr>
            <w:proofErr w:type="spellStart"/>
            <w:r w:rsidRPr="002347D5">
              <w:rPr>
                <w:rFonts w:ascii="Arial" w:hAnsi="Arial" w:cs="Arial"/>
                <w:sz w:val="18"/>
                <w:lang w:val="en-US"/>
              </w:rPr>
              <w:t>ra-ResponseWindowSize</w:t>
            </w:r>
            <w:proofErr w:type="spellEnd"/>
            <w:r w:rsidRPr="002347D5">
              <w:rPr>
                <w:rFonts w:ascii="Arial" w:hAnsi="Arial" w:cs="Arial"/>
                <w:sz w:val="18"/>
                <w:lang w:val="en-US"/>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1883D84C" w14:textId="77777777" w:rsidR="000743C0" w:rsidRPr="00C46408" w:rsidRDefault="000743C0">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pp2</w:t>
            </w:r>
          </w:p>
        </w:tc>
        <w:tc>
          <w:tcPr>
            <w:tcW w:w="1275" w:type="dxa"/>
            <w:tcBorders>
              <w:top w:val="single" w:sz="4" w:space="0" w:color="auto"/>
              <w:left w:val="single" w:sz="4" w:space="0" w:color="auto"/>
              <w:bottom w:val="single" w:sz="4" w:space="0" w:color="auto"/>
              <w:right w:val="single" w:sz="4" w:space="0" w:color="auto"/>
            </w:tcBorders>
            <w:hideMark/>
          </w:tcPr>
          <w:p w14:paraId="150D9516" w14:textId="77777777" w:rsidR="000743C0" w:rsidRPr="00C46408" w:rsidRDefault="000743C0">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pp2</w:t>
            </w:r>
          </w:p>
        </w:tc>
        <w:tc>
          <w:tcPr>
            <w:tcW w:w="1276" w:type="dxa"/>
            <w:tcBorders>
              <w:top w:val="single" w:sz="4" w:space="0" w:color="auto"/>
              <w:left w:val="single" w:sz="4" w:space="0" w:color="auto"/>
              <w:bottom w:val="single" w:sz="4" w:space="0" w:color="auto"/>
              <w:right w:val="single" w:sz="4" w:space="0" w:color="auto"/>
            </w:tcBorders>
            <w:hideMark/>
          </w:tcPr>
          <w:p w14:paraId="451D1D52" w14:textId="77777777" w:rsidR="000743C0" w:rsidRPr="00C46408" w:rsidRDefault="000743C0">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pp2</w:t>
            </w:r>
          </w:p>
        </w:tc>
        <w:tc>
          <w:tcPr>
            <w:tcW w:w="2239" w:type="dxa"/>
            <w:gridSpan w:val="2"/>
            <w:tcBorders>
              <w:top w:val="single" w:sz="4" w:space="0" w:color="auto"/>
              <w:left w:val="single" w:sz="4" w:space="0" w:color="auto"/>
              <w:bottom w:val="single" w:sz="4" w:space="0" w:color="auto"/>
              <w:right w:val="single" w:sz="4" w:space="0" w:color="auto"/>
            </w:tcBorders>
          </w:tcPr>
          <w:p w14:paraId="08FAB2B3" w14:textId="77777777" w:rsidR="000743C0" w:rsidRPr="002347D5" w:rsidRDefault="000743C0">
            <w:pPr>
              <w:keepNext/>
              <w:keepLines/>
              <w:spacing w:after="0"/>
              <w:jc w:val="center"/>
              <w:rPr>
                <w:rFonts w:ascii="Arial" w:hAnsi="Arial" w:cs="Arial"/>
                <w:sz w:val="18"/>
                <w:lang w:val="en-US"/>
              </w:rPr>
            </w:pPr>
          </w:p>
        </w:tc>
      </w:tr>
      <w:tr w:rsidR="000743C0" w:rsidRPr="002347D5" w14:paraId="4B3BBC62" w14:textId="77777777" w:rsidTr="000743C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7F756D" w14:textId="77777777" w:rsidR="000743C0" w:rsidRPr="002347D5" w:rsidRDefault="000743C0">
            <w:pPr>
              <w:keepNext/>
              <w:keepLines/>
              <w:spacing w:after="0"/>
              <w:rPr>
                <w:rFonts w:ascii="Arial" w:hAnsi="Arial" w:cs="Arial"/>
                <w:sz w:val="18"/>
                <w:lang w:val="en-US"/>
              </w:rPr>
            </w:pPr>
            <w:r w:rsidRPr="002347D5">
              <w:rPr>
                <w:rFonts w:ascii="Arial" w:hAnsi="Arial" w:cs="Arial"/>
                <w:sz w:val="18"/>
                <w:lang w:val="en-US"/>
              </w:rPr>
              <w:t>mac-</w:t>
            </w:r>
            <w:proofErr w:type="spellStart"/>
            <w:r w:rsidRPr="002347D5">
              <w:rPr>
                <w:rFonts w:ascii="Arial" w:hAnsi="Arial" w:cs="Arial"/>
                <w:sz w:val="18"/>
                <w:lang w:val="en-US"/>
              </w:rPr>
              <w:t>ContentionResolutionTimer</w:t>
            </w:r>
            <w:proofErr w:type="spellEnd"/>
            <w:r w:rsidRPr="002347D5">
              <w:rPr>
                <w:rFonts w:ascii="Arial" w:hAnsi="Arial" w:cs="Arial"/>
                <w:sz w:val="18"/>
                <w:lang w:val="en-US"/>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39C8C32B" w14:textId="77777777" w:rsidR="000743C0" w:rsidRPr="00C46408" w:rsidRDefault="000743C0">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pp8</w:t>
            </w:r>
          </w:p>
        </w:tc>
        <w:tc>
          <w:tcPr>
            <w:tcW w:w="1275" w:type="dxa"/>
            <w:tcBorders>
              <w:top w:val="single" w:sz="4" w:space="0" w:color="auto"/>
              <w:left w:val="single" w:sz="4" w:space="0" w:color="auto"/>
              <w:bottom w:val="single" w:sz="4" w:space="0" w:color="auto"/>
              <w:right w:val="single" w:sz="4" w:space="0" w:color="auto"/>
            </w:tcBorders>
            <w:hideMark/>
          </w:tcPr>
          <w:p w14:paraId="65F42A07" w14:textId="77777777" w:rsidR="000743C0" w:rsidRPr="00C46408" w:rsidRDefault="000743C0">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pp8</w:t>
            </w:r>
          </w:p>
        </w:tc>
        <w:tc>
          <w:tcPr>
            <w:tcW w:w="1276" w:type="dxa"/>
            <w:tcBorders>
              <w:top w:val="single" w:sz="4" w:space="0" w:color="auto"/>
              <w:left w:val="single" w:sz="4" w:space="0" w:color="auto"/>
              <w:bottom w:val="single" w:sz="4" w:space="0" w:color="auto"/>
              <w:right w:val="single" w:sz="4" w:space="0" w:color="auto"/>
            </w:tcBorders>
            <w:hideMark/>
          </w:tcPr>
          <w:p w14:paraId="62FD2D7A" w14:textId="77777777" w:rsidR="000743C0" w:rsidRPr="00C46408" w:rsidRDefault="000743C0">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pp8</w:t>
            </w:r>
          </w:p>
        </w:tc>
        <w:tc>
          <w:tcPr>
            <w:tcW w:w="2239" w:type="dxa"/>
            <w:gridSpan w:val="2"/>
            <w:tcBorders>
              <w:top w:val="single" w:sz="4" w:space="0" w:color="auto"/>
              <w:left w:val="single" w:sz="4" w:space="0" w:color="auto"/>
              <w:bottom w:val="single" w:sz="4" w:space="0" w:color="auto"/>
              <w:right w:val="single" w:sz="4" w:space="0" w:color="auto"/>
            </w:tcBorders>
          </w:tcPr>
          <w:p w14:paraId="25C6807B" w14:textId="77777777" w:rsidR="000743C0" w:rsidRPr="002347D5" w:rsidRDefault="000743C0">
            <w:pPr>
              <w:keepNext/>
              <w:keepLines/>
              <w:spacing w:after="0"/>
              <w:jc w:val="center"/>
              <w:rPr>
                <w:rFonts w:ascii="Arial" w:hAnsi="Arial" w:cs="Arial"/>
                <w:sz w:val="18"/>
                <w:lang w:val="en-US"/>
              </w:rPr>
            </w:pPr>
          </w:p>
        </w:tc>
      </w:tr>
      <w:tr w:rsidR="000743C0" w:rsidRPr="002347D5" w14:paraId="7C3AE9CB" w14:textId="77777777" w:rsidTr="000743C0">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4DB6E34D" w14:textId="77777777" w:rsidR="000743C0" w:rsidRPr="002347D5" w:rsidRDefault="000743C0">
            <w:pPr>
              <w:pStyle w:val="TAN"/>
              <w:rPr>
                <w:rFonts w:cs="Arial"/>
                <w:lang w:val="en-US"/>
              </w:rPr>
            </w:pPr>
            <w:r w:rsidRPr="002347D5">
              <w:rPr>
                <w:rFonts w:cs="Arial"/>
                <w:lang w:val="en-US"/>
              </w:rPr>
              <w:t>Note 1:</w:t>
            </w:r>
            <w:r w:rsidRPr="002347D5">
              <w:rPr>
                <w:rFonts w:cs="Arial"/>
                <w:lang w:val="en-US"/>
              </w:rPr>
              <w:tab/>
              <w:t>See Clause 6.7.3 in TS 36.331 for further information on the parameters in this table.</w:t>
            </w:r>
          </w:p>
        </w:tc>
      </w:tr>
    </w:tbl>
    <w:p w14:paraId="3E6A1823" w14:textId="77777777" w:rsidR="000743C0" w:rsidRDefault="000743C0" w:rsidP="00940F06">
      <w:pPr>
        <w:jc w:val="both"/>
        <w:rPr>
          <w:rFonts w:ascii="Arial" w:hAnsi="Arial" w:cs="Arial"/>
        </w:rPr>
      </w:pPr>
    </w:p>
    <w:p w14:paraId="274BF858" w14:textId="2260EE32" w:rsidR="00093A97" w:rsidRPr="00FE4375" w:rsidRDefault="00093A97" w:rsidP="00093A97">
      <w:pPr>
        <w:pStyle w:val="RAN4proposal"/>
        <w:ind w:left="0" w:firstLine="0"/>
        <w:jc w:val="both"/>
        <w:rPr>
          <w:rFonts w:ascii="Arial" w:hAnsi="Arial" w:cs="Arial"/>
        </w:rPr>
      </w:pPr>
      <w:r w:rsidRPr="003A40FD">
        <w:rPr>
          <w:rFonts w:ascii="Arial" w:hAnsi="Arial" w:cs="Arial"/>
        </w:rPr>
        <w:t xml:space="preserve">The highlighted </w:t>
      </w:r>
      <w:r w:rsidR="00D3038A">
        <w:rPr>
          <w:rFonts w:ascii="Arial" w:hAnsi="Arial" w:cs="Arial"/>
        </w:rPr>
        <w:t xml:space="preserve">timing advance accuracy test configuration </w:t>
      </w:r>
      <w:r w:rsidRPr="003A40FD">
        <w:rPr>
          <w:rFonts w:ascii="Arial" w:hAnsi="Arial" w:cs="Arial"/>
        </w:rPr>
        <w:t xml:space="preserve">parameters from Table </w:t>
      </w:r>
      <w:r w:rsidR="00D3038A" w:rsidRPr="002347D5">
        <w:rPr>
          <w:rFonts w:ascii="Arial" w:hAnsi="Arial" w:cs="Arial"/>
        </w:rPr>
        <w:t>A.13.4.2.1.1-2</w:t>
      </w:r>
      <w:r w:rsidR="00D3038A">
        <w:rPr>
          <w:rFonts w:ascii="Arial" w:hAnsi="Arial" w:cs="Arial"/>
        </w:rPr>
        <w:t xml:space="preserve"> </w:t>
      </w:r>
      <w:r w:rsidRPr="003A40FD">
        <w:rPr>
          <w:rFonts w:ascii="Arial" w:hAnsi="Arial" w:cs="Arial"/>
        </w:rPr>
        <w:t xml:space="preserve">should be updated for IoT NTN TDD mode. </w:t>
      </w:r>
      <w:r>
        <w:rPr>
          <w:rFonts w:ascii="Arial" w:hAnsi="Arial" w:cs="Arial"/>
        </w:rPr>
        <w:t>Companies</w:t>
      </w:r>
      <w:r w:rsidRPr="003A40FD">
        <w:rPr>
          <w:rFonts w:ascii="Arial" w:hAnsi="Arial" w:cs="Arial"/>
        </w:rPr>
        <w:t xml:space="preserve"> are encouraged to propose suitable values.</w:t>
      </w:r>
    </w:p>
    <w:p w14:paraId="1480ABD0" w14:textId="77777777" w:rsidR="00093A97" w:rsidRPr="002347D5" w:rsidRDefault="00093A97" w:rsidP="00940F06">
      <w:pPr>
        <w:jc w:val="both"/>
        <w:rPr>
          <w:rFonts w:ascii="Arial" w:hAnsi="Arial" w:cs="Arial"/>
        </w:rPr>
      </w:pPr>
    </w:p>
    <w:p w14:paraId="45D22D0B" w14:textId="77777777" w:rsidR="004878F4" w:rsidRPr="002347D5" w:rsidRDefault="004878F4" w:rsidP="00940F06">
      <w:pPr>
        <w:jc w:val="both"/>
        <w:rPr>
          <w:rFonts w:ascii="Arial" w:hAnsi="Arial" w:cs="Arial"/>
        </w:rPr>
      </w:pPr>
    </w:p>
    <w:p w14:paraId="375AB92F" w14:textId="56617FCC" w:rsidR="00345B0D" w:rsidRPr="00AC0706" w:rsidRDefault="00345B0D" w:rsidP="00345B0D">
      <w:pPr>
        <w:pStyle w:val="TH"/>
        <w:rPr>
          <w:rFonts w:cs="Arial"/>
          <w:sz w:val="20"/>
          <w:szCs w:val="20"/>
        </w:rPr>
      </w:pPr>
      <w:r w:rsidRPr="00AC0706">
        <w:rPr>
          <w:rFonts w:cs="Arial"/>
          <w:sz w:val="20"/>
          <w:szCs w:val="20"/>
        </w:rPr>
        <w:lastRenderedPageBreak/>
        <w:t xml:space="preserve">Table </w:t>
      </w:r>
      <w:r w:rsidR="00AC0706" w:rsidRPr="00AC0706">
        <w:rPr>
          <w:rFonts w:cs="Arial"/>
          <w:sz w:val="20"/>
          <w:szCs w:val="20"/>
          <w:highlight w:val="yellow"/>
        </w:rPr>
        <w:t>X</w:t>
      </w:r>
      <w:r w:rsidRPr="00AC0706">
        <w:rPr>
          <w:rFonts w:cs="Arial"/>
          <w:sz w:val="20"/>
          <w:szCs w:val="20"/>
          <w:highlight w:val="yellow"/>
        </w:rPr>
        <w:t>.13.4.2.1.1-2</w:t>
      </w:r>
      <w:r w:rsidRPr="00AC0706">
        <w:rPr>
          <w:rFonts w:cs="Arial"/>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345B0D" w:rsidRPr="002347D5" w14:paraId="04B91624" w14:textId="77777777" w:rsidTr="00345B0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7F1040" w14:textId="77777777" w:rsidR="00345B0D" w:rsidRPr="002347D5" w:rsidRDefault="00345B0D">
            <w:pPr>
              <w:keepNext/>
              <w:keepLines/>
              <w:spacing w:after="0"/>
              <w:jc w:val="center"/>
              <w:rPr>
                <w:rFonts w:ascii="Arial" w:hAnsi="Arial" w:cs="Arial"/>
                <w:b/>
                <w:sz w:val="18"/>
                <w:lang w:val="en-US" w:eastAsia="ja-JP"/>
              </w:rPr>
            </w:pPr>
            <w:r w:rsidRPr="002347D5">
              <w:rPr>
                <w:rFonts w:ascii="Arial" w:hAnsi="Arial" w:cs="Arial"/>
                <w:b/>
                <w:sz w:val="18"/>
                <w:lang w:val="en-US"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5B9F285D" w14:textId="77777777" w:rsidR="00345B0D" w:rsidRPr="002347D5" w:rsidRDefault="00345B0D">
            <w:pPr>
              <w:keepNext/>
              <w:keepLines/>
              <w:spacing w:after="0"/>
              <w:jc w:val="center"/>
              <w:rPr>
                <w:rFonts w:ascii="Arial" w:hAnsi="Arial" w:cs="Arial"/>
                <w:b/>
                <w:sz w:val="18"/>
                <w:lang w:val="en-US" w:eastAsia="ja-JP"/>
              </w:rPr>
            </w:pPr>
            <w:r w:rsidRPr="002347D5">
              <w:rPr>
                <w:rFonts w:ascii="Arial" w:hAnsi="Arial" w:cs="Arial"/>
                <w:b/>
                <w:sz w:val="18"/>
                <w:lang w:val="en-US"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03DC4BB5" w14:textId="77777777" w:rsidR="00345B0D" w:rsidRPr="002347D5" w:rsidRDefault="00345B0D">
            <w:pPr>
              <w:keepNext/>
              <w:keepLines/>
              <w:spacing w:after="0"/>
              <w:jc w:val="center"/>
              <w:rPr>
                <w:rFonts w:ascii="Arial" w:hAnsi="Arial" w:cs="Arial"/>
                <w:b/>
                <w:sz w:val="18"/>
                <w:lang w:val="en-US" w:eastAsia="ja-JP"/>
              </w:rPr>
            </w:pPr>
            <w:r w:rsidRPr="002347D5">
              <w:rPr>
                <w:rFonts w:ascii="Arial" w:hAnsi="Arial" w:cs="Arial"/>
                <w:b/>
                <w:sz w:val="18"/>
                <w:lang w:val="en-US"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35512304" w14:textId="77777777" w:rsidR="00345B0D" w:rsidRPr="002347D5" w:rsidRDefault="00345B0D">
            <w:pPr>
              <w:keepNext/>
              <w:keepLines/>
              <w:spacing w:after="0"/>
              <w:jc w:val="center"/>
              <w:rPr>
                <w:rFonts w:ascii="Arial" w:hAnsi="Arial" w:cs="Arial"/>
                <w:b/>
                <w:sz w:val="18"/>
                <w:lang w:val="en-US" w:eastAsia="ja-JP"/>
              </w:rPr>
            </w:pPr>
            <w:r w:rsidRPr="002347D5">
              <w:rPr>
                <w:rFonts w:ascii="Arial" w:hAnsi="Arial" w:cs="Arial"/>
                <w:b/>
                <w:sz w:val="18"/>
                <w:lang w:val="en-US" w:eastAsia="ja-JP"/>
              </w:rPr>
              <w:t>Comment</w:t>
            </w:r>
          </w:p>
        </w:tc>
      </w:tr>
      <w:tr w:rsidR="00345B0D" w:rsidRPr="002347D5" w14:paraId="6E5CE2C1" w14:textId="77777777" w:rsidTr="00345B0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B9313B5" w14:textId="77777777" w:rsidR="00345B0D" w:rsidRPr="002347D5" w:rsidRDefault="00345B0D">
            <w:pPr>
              <w:keepNext/>
              <w:keepLines/>
              <w:spacing w:after="0"/>
              <w:rPr>
                <w:rFonts w:ascii="Arial" w:hAnsi="Arial" w:cs="Arial"/>
                <w:sz w:val="18"/>
                <w:lang w:val="en-US"/>
              </w:rPr>
            </w:pPr>
            <w:r w:rsidRPr="002347D5">
              <w:rPr>
                <w:rFonts w:ascii="Arial" w:hAnsi="Arial" w:cs="Arial"/>
                <w:sz w:val="18"/>
                <w:lang w:val="en-US"/>
              </w:rPr>
              <w:t>NB-IoT operational mode</w:t>
            </w:r>
          </w:p>
        </w:tc>
        <w:tc>
          <w:tcPr>
            <w:tcW w:w="566" w:type="dxa"/>
            <w:tcBorders>
              <w:top w:val="single" w:sz="4" w:space="0" w:color="auto"/>
              <w:left w:val="single" w:sz="4" w:space="0" w:color="auto"/>
              <w:bottom w:val="single" w:sz="4" w:space="0" w:color="auto"/>
              <w:right w:val="single" w:sz="4" w:space="0" w:color="auto"/>
            </w:tcBorders>
          </w:tcPr>
          <w:p w14:paraId="6467DC2C"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F766084" w14:textId="77777777" w:rsidR="00345B0D" w:rsidRPr="002347D5" w:rsidRDefault="00345B0D">
            <w:pPr>
              <w:keepNext/>
              <w:keepLines/>
              <w:spacing w:after="0"/>
              <w:jc w:val="center"/>
              <w:rPr>
                <w:rFonts w:ascii="Arial" w:hAnsi="Arial" w:cs="Arial"/>
                <w:sz w:val="18"/>
                <w:lang w:val="en-US"/>
              </w:rPr>
            </w:pPr>
            <w:r w:rsidRPr="002347D5">
              <w:rPr>
                <w:rFonts w:ascii="Arial" w:hAnsi="Arial" w:cs="Arial"/>
                <w:sz w:val="18"/>
                <w:lang w:val="en-US"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7B61B4AA" w14:textId="77777777" w:rsidR="00345B0D" w:rsidRPr="002347D5" w:rsidRDefault="00345B0D">
            <w:pPr>
              <w:keepNext/>
              <w:keepLines/>
              <w:spacing w:after="0"/>
              <w:rPr>
                <w:rFonts w:ascii="Arial" w:hAnsi="Arial" w:cs="Arial"/>
                <w:sz w:val="18"/>
                <w:lang w:val="en-US"/>
              </w:rPr>
            </w:pPr>
          </w:p>
        </w:tc>
      </w:tr>
      <w:tr w:rsidR="00345B0D" w:rsidRPr="002347D5" w14:paraId="214E6539" w14:textId="77777777" w:rsidTr="00345B0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C73EFD5" w14:textId="77777777" w:rsidR="00345B0D" w:rsidRPr="002347D5" w:rsidRDefault="00345B0D">
            <w:pPr>
              <w:keepNext/>
              <w:keepLines/>
              <w:spacing w:after="0"/>
              <w:rPr>
                <w:rFonts w:ascii="Arial" w:hAnsi="Arial" w:cs="Arial"/>
                <w:sz w:val="18"/>
                <w:lang w:val="en-US"/>
              </w:rPr>
            </w:pPr>
            <w:r w:rsidRPr="002347D5">
              <w:rPr>
                <w:rFonts w:ascii="Arial" w:hAnsi="Arial" w:cs="Arial"/>
                <w:sz w:val="18"/>
                <w:lang w:val="en-US"/>
              </w:rPr>
              <w:t>CP Length</w:t>
            </w:r>
          </w:p>
        </w:tc>
        <w:tc>
          <w:tcPr>
            <w:tcW w:w="566" w:type="dxa"/>
            <w:tcBorders>
              <w:top w:val="single" w:sz="4" w:space="0" w:color="auto"/>
              <w:left w:val="single" w:sz="4" w:space="0" w:color="auto"/>
              <w:bottom w:val="single" w:sz="4" w:space="0" w:color="auto"/>
              <w:right w:val="single" w:sz="4" w:space="0" w:color="auto"/>
            </w:tcBorders>
          </w:tcPr>
          <w:p w14:paraId="06C4C9F9"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851838" w14:textId="77777777" w:rsidR="00345B0D" w:rsidRPr="002347D5" w:rsidRDefault="00345B0D">
            <w:pPr>
              <w:keepNext/>
              <w:keepLines/>
              <w:spacing w:after="0"/>
              <w:jc w:val="center"/>
              <w:rPr>
                <w:rFonts w:ascii="Arial" w:hAnsi="Arial" w:cs="Arial"/>
                <w:sz w:val="18"/>
                <w:lang w:val="en-US"/>
              </w:rPr>
            </w:pPr>
            <w:r w:rsidRPr="002347D5">
              <w:rPr>
                <w:rFonts w:ascii="Arial" w:hAnsi="Arial" w:cs="Arial"/>
                <w:sz w:val="18"/>
                <w:lang w:val="en-US"/>
              </w:rPr>
              <w:t>Normal</w:t>
            </w:r>
          </w:p>
        </w:tc>
        <w:tc>
          <w:tcPr>
            <w:tcW w:w="3390" w:type="dxa"/>
            <w:tcBorders>
              <w:top w:val="single" w:sz="4" w:space="0" w:color="auto"/>
              <w:left w:val="single" w:sz="4" w:space="0" w:color="auto"/>
              <w:bottom w:val="single" w:sz="4" w:space="0" w:color="auto"/>
              <w:right w:val="single" w:sz="4" w:space="0" w:color="auto"/>
            </w:tcBorders>
          </w:tcPr>
          <w:p w14:paraId="7AFEF01C" w14:textId="77777777" w:rsidR="00345B0D" w:rsidRPr="002347D5" w:rsidRDefault="00345B0D">
            <w:pPr>
              <w:keepNext/>
              <w:keepLines/>
              <w:spacing w:after="0"/>
              <w:rPr>
                <w:rFonts w:ascii="Arial" w:hAnsi="Arial" w:cs="Arial"/>
                <w:sz w:val="18"/>
                <w:lang w:val="en-US"/>
              </w:rPr>
            </w:pPr>
          </w:p>
        </w:tc>
      </w:tr>
      <w:tr w:rsidR="00345B0D" w:rsidRPr="002347D5" w14:paraId="3409D64A" w14:textId="77777777" w:rsidTr="00345B0D">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8E09B5" w14:textId="77777777" w:rsidR="00345B0D" w:rsidRPr="002347D5" w:rsidRDefault="00345B0D">
            <w:pPr>
              <w:keepNext/>
              <w:keepLines/>
              <w:spacing w:after="0"/>
              <w:rPr>
                <w:rFonts w:ascii="Arial" w:hAnsi="Arial" w:cs="Arial"/>
                <w:sz w:val="18"/>
                <w:lang w:val="en-US"/>
              </w:rPr>
            </w:pPr>
            <w:r w:rsidRPr="002347D5">
              <w:rPr>
                <w:rFonts w:ascii="Arial" w:hAnsi="Arial" w:cs="Arial"/>
                <w:sz w:val="18"/>
                <w:lang w:val="en-US"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F1741F6" w14:textId="77777777" w:rsidR="00345B0D" w:rsidRPr="002347D5" w:rsidRDefault="00345B0D">
            <w:pPr>
              <w:keepNext/>
              <w:keepLines/>
              <w:spacing w:after="0"/>
              <w:rPr>
                <w:rFonts w:ascii="Arial" w:hAnsi="Arial" w:cs="Arial"/>
                <w:sz w:val="18"/>
                <w:lang w:val="en-US"/>
              </w:rPr>
            </w:pPr>
            <w:r w:rsidRPr="002347D5">
              <w:rPr>
                <w:rFonts w:ascii="Arial" w:hAnsi="Arial" w:cs="Arial"/>
                <w:sz w:val="18"/>
                <w:lang w:val="en-US"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3A4A7912"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5613875F" w14:textId="77777777" w:rsidR="00345B0D" w:rsidRPr="002347D5" w:rsidRDefault="00345B0D">
            <w:pPr>
              <w:keepNext/>
              <w:keepLines/>
              <w:spacing w:after="0"/>
              <w:jc w:val="center"/>
              <w:rPr>
                <w:rFonts w:ascii="Arial" w:hAnsi="Arial" w:cs="Arial"/>
                <w:sz w:val="18"/>
                <w:lang w:val="en-US"/>
              </w:rPr>
            </w:pPr>
            <w:r w:rsidRPr="002347D5">
              <w:rPr>
                <w:rFonts w:ascii="Arial" w:hAnsi="Arial" w:cs="Arial"/>
                <w:sz w:val="18"/>
                <w:lang w:val="en-US"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63D2D90" w14:textId="77777777" w:rsidR="00345B0D" w:rsidRPr="002347D5" w:rsidRDefault="00345B0D">
            <w:pPr>
              <w:keepNext/>
              <w:keepLines/>
              <w:spacing w:after="0"/>
              <w:rPr>
                <w:rFonts w:ascii="Arial" w:hAnsi="Arial" w:cs="Arial"/>
                <w:sz w:val="18"/>
                <w:lang w:val="en-US"/>
              </w:rPr>
            </w:pPr>
          </w:p>
        </w:tc>
      </w:tr>
      <w:tr w:rsidR="00345B0D" w:rsidRPr="002347D5" w14:paraId="5F861A75" w14:textId="77777777" w:rsidTr="00345B0D">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86E9AB6" w14:textId="77777777" w:rsidR="00345B0D" w:rsidRPr="002347D5" w:rsidRDefault="00345B0D">
            <w:pPr>
              <w:spacing w:after="0" w:line="240" w:lineRule="auto"/>
              <w:rPr>
                <w:rFonts w:ascii="Arial" w:hAnsi="Arial" w:cs="Arial"/>
                <w:kern w:val="2"/>
                <w:sz w:val="18"/>
                <w:szCs w:val="24"/>
                <w:lang w:val="en-US"/>
                <w14:ligatures w14:val="standardContextual"/>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6324369" w14:textId="77777777" w:rsidR="00345B0D" w:rsidRPr="002347D5" w:rsidRDefault="00345B0D">
            <w:pPr>
              <w:keepNext/>
              <w:keepLines/>
              <w:spacing w:after="0"/>
              <w:rPr>
                <w:rFonts w:ascii="Arial" w:hAnsi="Arial" w:cs="Arial"/>
                <w:sz w:val="18"/>
                <w:lang w:val="en-US"/>
              </w:rPr>
            </w:pPr>
            <w:r w:rsidRPr="002347D5">
              <w:rPr>
                <w:rFonts w:ascii="Arial" w:hAnsi="Arial" w:cs="Arial"/>
                <w:sz w:val="18"/>
                <w:lang w:val="en-US"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1150E066"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6BD66F2" w14:textId="77777777" w:rsidR="00345B0D" w:rsidRPr="002347D5" w:rsidRDefault="00345B0D">
            <w:pPr>
              <w:keepNext/>
              <w:keepLines/>
              <w:spacing w:after="0"/>
              <w:jc w:val="center"/>
              <w:rPr>
                <w:rFonts w:ascii="Arial" w:hAnsi="Arial" w:cs="Arial"/>
                <w:sz w:val="18"/>
                <w:lang w:val="en-US"/>
              </w:rPr>
            </w:pPr>
            <w:r w:rsidRPr="002347D5">
              <w:rPr>
                <w:rFonts w:ascii="Arial" w:hAnsi="Arial" w:cs="Arial"/>
                <w:sz w:val="18"/>
                <w:lang w:val="en-US"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0B232D1B" w14:textId="77777777" w:rsidR="00345B0D" w:rsidRPr="002347D5" w:rsidRDefault="00345B0D">
            <w:pPr>
              <w:keepNext/>
              <w:keepLines/>
              <w:spacing w:after="0"/>
              <w:rPr>
                <w:rFonts w:ascii="Arial" w:hAnsi="Arial" w:cs="Arial"/>
                <w:sz w:val="18"/>
                <w:lang w:val="en-US"/>
              </w:rPr>
            </w:pPr>
          </w:p>
        </w:tc>
      </w:tr>
      <w:tr w:rsidR="00345B0D" w:rsidRPr="002347D5" w14:paraId="0489A0E1" w14:textId="77777777" w:rsidTr="00345B0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6B1D671"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5F7C8205"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94D2E8"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566BE6FF" w14:textId="77777777" w:rsidR="00345B0D" w:rsidRPr="002347D5" w:rsidRDefault="00345B0D">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0 for the purpose of establishing a reference value from which the timing advance adjustment accuracy can be measured during T2</w:t>
            </w:r>
          </w:p>
        </w:tc>
      </w:tr>
      <w:tr w:rsidR="00345B0D" w:rsidRPr="002347D5" w14:paraId="5ED9A0F4" w14:textId="77777777" w:rsidTr="00345B0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ED7BDB"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67B54929"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0C4AA79"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03CCB21C" w14:textId="77777777" w:rsidR="00345B0D" w:rsidRPr="002347D5" w:rsidRDefault="00345B0D">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128</w:t>
            </w:r>
          </w:p>
        </w:tc>
      </w:tr>
      <w:tr w:rsidR="00345B0D" w:rsidRPr="002347D5" w14:paraId="2CC05336" w14:textId="77777777" w:rsidTr="00345B0D">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E00A71A"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 xml:space="preserve">Number of </w:t>
            </w:r>
            <w:proofErr w:type="spellStart"/>
            <w:r w:rsidRPr="002347D5">
              <w:rPr>
                <w:rFonts w:ascii="Arial" w:hAnsi="Arial" w:cs="Arial"/>
                <w:sz w:val="18"/>
                <w:lang w:val="en-US"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5A1770F4"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NPDCCH</w:t>
            </w:r>
          </w:p>
        </w:tc>
        <w:tc>
          <w:tcPr>
            <w:tcW w:w="566" w:type="dxa"/>
            <w:tcBorders>
              <w:top w:val="single" w:sz="4" w:space="0" w:color="auto"/>
              <w:left w:val="single" w:sz="4" w:space="0" w:color="auto"/>
              <w:bottom w:val="single" w:sz="4" w:space="0" w:color="auto"/>
              <w:right w:val="single" w:sz="4" w:space="0" w:color="auto"/>
            </w:tcBorders>
          </w:tcPr>
          <w:p w14:paraId="505518AE"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BA0B575" w14:textId="77777777" w:rsidR="00345B0D" w:rsidRPr="002347D5" w:rsidRDefault="00345B0D">
            <w:pPr>
              <w:keepNext/>
              <w:keepLines/>
              <w:spacing w:after="0"/>
              <w:jc w:val="center"/>
              <w:rPr>
                <w:rFonts w:ascii="Arial" w:hAnsi="Arial" w:cs="Arial"/>
                <w:strike/>
                <w:sz w:val="18"/>
                <w:highlight w:val="yellow"/>
                <w:lang w:val="en-US" w:eastAsia="ja-JP"/>
              </w:rPr>
            </w:pPr>
            <w:r w:rsidRPr="002347D5">
              <w:rPr>
                <w:rFonts w:ascii="Arial" w:hAnsi="Arial" w:cs="Arial"/>
                <w:strike/>
                <w:sz w:val="18"/>
                <w:highlight w:val="yellow"/>
                <w:lang w:val="en-US" w:eastAsia="ja-JP"/>
              </w:rPr>
              <w:t>128</w:t>
            </w:r>
          </w:p>
        </w:tc>
        <w:tc>
          <w:tcPr>
            <w:tcW w:w="3390" w:type="dxa"/>
            <w:tcBorders>
              <w:top w:val="single" w:sz="4" w:space="0" w:color="auto"/>
              <w:left w:val="single" w:sz="4" w:space="0" w:color="auto"/>
              <w:bottom w:val="single" w:sz="4" w:space="0" w:color="auto"/>
              <w:right w:val="single" w:sz="4" w:space="0" w:color="auto"/>
            </w:tcBorders>
          </w:tcPr>
          <w:p w14:paraId="0F5E3913" w14:textId="5920F532" w:rsidR="00345B0D" w:rsidRPr="002347D5" w:rsidRDefault="005464B9">
            <w:pPr>
              <w:keepNext/>
              <w:keepLines/>
              <w:spacing w:after="0"/>
              <w:rPr>
                <w:rFonts w:ascii="Arial" w:hAnsi="Arial" w:cs="Arial"/>
                <w:sz w:val="18"/>
                <w:highlight w:val="yellow"/>
                <w:lang w:val="en-US" w:eastAsia="ja-JP"/>
              </w:rPr>
            </w:pPr>
            <w:r w:rsidRPr="002347D5">
              <w:rPr>
                <w:rFonts w:ascii="Arial" w:hAnsi="Arial" w:cs="Arial"/>
                <w:sz w:val="18"/>
                <w:highlight w:val="yellow"/>
                <w:lang w:val="en-US" w:eastAsia="ja-JP"/>
              </w:rPr>
              <w:t>S</w:t>
            </w:r>
            <w:r w:rsidR="00345B0D" w:rsidRPr="002347D5">
              <w:rPr>
                <w:rFonts w:ascii="Arial" w:hAnsi="Arial" w:cs="Arial"/>
                <w:sz w:val="18"/>
                <w:highlight w:val="yellow"/>
                <w:lang w:val="en-US" w:eastAsia="ja-JP"/>
              </w:rPr>
              <w:t>maller repetition values</w:t>
            </w:r>
            <w:r w:rsidRPr="002347D5">
              <w:rPr>
                <w:rFonts w:ascii="Arial" w:hAnsi="Arial" w:cs="Arial"/>
                <w:sz w:val="18"/>
                <w:highlight w:val="yellow"/>
                <w:lang w:val="en-US" w:eastAsia="ja-JP"/>
              </w:rPr>
              <w:t xml:space="preserve"> for NTN TDD</w:t>
            </w:r>
          </w:p>
        </w:tc>
      </w:tr>
      <w:tr w:rsidR="00345B0D" w:rsidRPr="002347D5" w14:paraId="7067DF7A" w14:textId="77777777" w:rsidTr="00345B0D">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9451921" w14:textId="77777777" w:rsidR="00345B0D" w:rsidRPr="002347D5" w:rsidRDefault="00345B0D">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1AE1F104"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NPDSCH</w:t>
            </w:r>
          </w:p>
        </w:tc>
        <w:tc>
          <w:tcPr>
            <w:tcW w:w="566" w:type="dxa"/>
            <w:tcBorders>
              <w:top w:val="single" w:sz="4" w:space="0" w:color="auto"/>
              <w:left w:val="single" w:sz="4" w:space="0" w:color="auto"/>
              <w:bottom w:val="single" w:sz="4" w:space="0" w:color="auto"/>
              <w:right w:val="single" w:sz="4" w:space="0" w:color="auto"/>
            </w:tcBorders>
          </w:tcPr>
          <w:p w14:paraId="68E7DAC0"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1BFEFB6" w14:textId="77777777" w:rsidR="00345B0D" w:rsidRPr="002347D5" w:rsidRDefault="00345B0D">
            <w:pPr>
              <w:keepNext/>
              <w:keepLines/>
              <w:spacing w:after="0"/>
              <w:jc w:val="center"/>
              <w:rPr>
                <w:rFonts w:ascii="Arial" w:hAnsi="Arial" w:cs="Arial"/>
                <w:strike/>
                <w:sz w:val="18"/>
                <w:highlight w:val="yellow"/>
                <w:lang w:val="en-US" w:eastAsia="ja-JP"/>
              </w:rPr>
            </w:pPr>
            <w:r w:rsidRPr="002347D5">
              <w:rPr>
                <w:rFonts w:ascii="Arial" w:hAnsi="Arial" w:cs="Arial"/>
                <w:strike/>
                <w:sz w:val="18"/>
                <w:highlight w:val="yellow"/>
                <w:lang w:val="en-US" w:eastAsia="ja-JP"/>
              </w:rPr>
              <w:t>128</w:t>
            </w:r>
          </w:p>
        </w:tc>
        <w:tc>
          <w:tcPr>
            <w:tcW w:w="3390" w:type="dxa"/>
            <w:tcBorders>
              <w:top w:val="single" w:sz="4" w:space="0" w:color="auto"/>
              <w:left w:val="single" w:sz="4" w:space="0" w:color="auto"/>
              <w:bottom w:val="single" w:sz="4" w:space="0" w:color="auto"/>
              <w:right w:val="single" w:sz="4" w:space="0" w:color="auto"/>
            </w:tcBorders>
          </w:tcPr>
          <w:p w14:paraId="5B5BEB89" w14:textId="77777777" w:rsidR="00345B0D" w:rsidRPr="002347D5" w:rsidRDefault="00345B0D">
            <w:pPr>
              <w:keepNext/>
              <w:keepLines/>
              <w:spacing w:after="0"/>
              <w:rPr>
                <w:rFonts w:ascii="Arial" w:hAnsi="Arial" w:cs="Arial"/>
                <w:sz w:val="18"/>
                <w:highlight w:val="yellow"/>
                <w:lang w:val="en-US" w:eastAsia="ja-JP"/>
              </w:rPr>
            </w:pPr>
          </w:p>
        </w:tc>
      </w:tr>
      <w:tr w:rsidR="00345B0D" w:rsidRPr="002347D5" w14:paraId="762965B9" w14:textId="77777777" w:rsidTr="00345B0D">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BF53D0F" w14:textId="77777777" w:rsidR="00345B0D" w:rsidRPr="002347D5" w:rsidRDefault="00345B0D">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6A345E76"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NPUSCH</w:t>
            </w:r>
          </w:p>
        </w:tc>
        <w:tc>
          <w:tcPr>
            <w:tcW w:w="566" w:type="dxa"/>
            <w:tcBorders>
              <w:top w:val="single" w:sz="4" w:space="0" w:color="auto"/>
              <w:left w:val="single" w:sz="4" w:space="0" w:color="auto"/>
              <w:bottom w:val="single" w:sz="4" w:space="0" w:color="auto"/>
              <w:right w:val="single" w:sz="4" w:space="0" w:color="auto"/>
            </w:tcBorders>
          </w:tcPr>
          <w:p w14:paraId="7618B1ED"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C6EC1DE" w14:textId="77777777" w:rsidR="00345B0D" w:rsidRPr="002347D5" w:rsidRDefault="00345B0D">
            <w:pPr>
              <w:keepNext/>
              <w:keepLines/>
              <w:spacing w:after="0"/>
              <w:jc w:val="center"/>
              <w:rPr>
                <w:rFonts w:ascii="Arial" w:hAnsi="Arial" w:cs="Arial"/>
                <w:strike/>
                <w:sz w:val="18"/>
                <w:highlight w:val="yellow"/>
                <w:lang w:val="en-US" w:eastAsia="ja-JP"/>
              </w:rPr>
            </w:pPr>
            <w:r w:rsidRPr="002347D5">
              <w:rPr>
                <w:rFonts w:ascii="Arial" w:hAnsi="Arial" w:cs="Arial"/>
                <w:strike/>
                <w:sz w:val="18"/>
                <w:highlight w:val="yellow"/>
                <w:lang w:val="en-US" w:eastAsia="ja-JP"/>
              </w:rPr>
              <w:t>32</w:t>
            </w:r>
          </w:p>
        </w:tc>
        <w:tc>
          <w:tcPr>
            <w:tcW w:w="3390" w:type="dxa"/>
            <w:tcBorders>
              <w:top w:val="single" w:sz="4" w:space="0" w:color="auto"/>
              <w:left w:val="single" w:sz="4" w:space="0" w:color="auto"/>
              <w:bottom w:val="single" w:sz="4" w:space="0" w:color="auto"/>
              <w:right w:val="single" w:sz="4" w:space="0" w:color="auto"/>
            </w:tcBorders>
          </w:tcPr>
          <w:p w14:paraId="3010235D" w14:textId="77777777" w:rsidR="00345B0D" w:rsidRPr="002347D5" w:rsidRDefault="00345B0D">
            <w:pPr>
              <w:keepNext/>
              <w:keepLines/>
              <w:spacing w:after="0"/>
              <w:rPr>
                <w:rFonts w:ascii="Arial" w:hAnsi="Arial" w:cs="Arial"/>
                <w:sz w:val="18"/>
                <w:highlight w:val="yellow"/>
                <w:lang w:val="en-US" w:eastAsia="ja-JP"/>
              </w:rPr>
            </w:pPr>
          </w:p>
        </w:tc>
      </w:tr>
      <w:tr w:rsidR="00345B0D" w:rsidRPr="002347D5" w14:paraId="44E205FF" w14:textId="77777777" w:rsidTr="00345B0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D305A3A"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DRX</w:t>
            </w:r>
          </w:p>
        </w:tc>
        <w:tc>
          <w:tcPr>
            <w:tcW w:w="566" w:type="dxa"/>
            <w:tcBorders>
              <w:top w:val="single" w:sz="4" w:space="0" w:color="auto"/>
              <w:left w:val="single" w:sz="4" w:space="0" w:color="auto"/>
              <w:bottom w:val="single" w:sz="4" w:space="0" w:color="auto"/>
              <w:right w:val="single" w:sz="4" w:space="0" w:color="auto"/>
            </w:tcBorders>
          </w:tcPr>
          <w:p w14:paraId="33022BD4" w14:textId="77777777" w:rsidR="00345B0D" w:rsidRPr="002347D5" w:rsidRDefault="00345B0D">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55825CD"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OFF</w:t>
            </w:r>
          </w:p>
        </w:tc>
        <w:tc>
          <w:tcPr>
            <w:tcW w:w="3390" w:type="dxa"/>
            <w:tcBorders>
              <w:top w:val="single" w:sz="4" w:space="0" w:color="auto"/>
              <w:left w:val="single" w:sz="4" w:space="0" w:color="auto"/>
              <w:bottom w:val="single" w:sz="4" w:space="0" w:color="auto"/>
              <w:right w:val="single" w:sz="4" w:space="0" w:color="auto"/>
            </w:tcBorders>
          </w:tcPr>
          <w:p w14:paraId="51AF15BE" w14:textId="77777777" w:rsidR="00345B0D" w:rsidRPr="002347D5" w:rsidRDefault="00345B0D">
            <w:pPr>
              <w:keepNext/>
              <w:keepLines/>
              <w:spacing w:after="0"/>
              <w:rPr>
                <w:rFonts w:ascii="Arial" w:hAnsi="Arial" w:cs="Arial"/>
                <w:sz w:val="18"/>
                <w:lang w:val="en-US" w:eastAsia="ja-JP"/>
              </w:rPr>
            </w:pPr>
          </w:p>
        </w:tc>
      </w:tr>
      <w:tr w:rsidR="00345B0D" w:rsidRPr="002347D5" w14:paraId="5F8243F6" w14:textId="77777777" w:rsidTr="00345B0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0CD7A9"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3DBA47EF"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E6677FD"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2C15E86C" w14:textId="77777777" w:rsidR="00345B0D" w:rsidRPr="002347D5" w:rsidRDefault="00345B0D">
            <w:pPr>
              <w:keepNext/>
              <w:keepLines/>
              <w:spacing w:after="0"/>
              <w:rPr>
                <w:rFonts w:ascii="Arial" w:hAnsi="Arial" w:cs="Arial"/>
                <w:sz w:val="18"/>
                <w:lang w:val="en-US" w:eastAsia="ja-JP"/>
              </w:rPr>
            </w:pPr>
          </w:p>
        </w:tc>
      </w:tr>
      <w:tr w:rsidR="00345B0D" w:rsidRPr="002347D5" w14:paraId="6C8D520B" w14:textId="77777777" w:rsidTr="00345B0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760E35" w14:textId="77777777" w:rsidR="00345B0D" w:rsidRPr="002347D5" w:rsidRDefault="00345B0D">
            <w:pPr>
              <w:keepNext/>
              <w:keepLines/>
              <w:spacing w:after="0"/>
              <w:rPr>
                <w:rFonts w:ascii="Arial" w:hAnsi="Arial" w:cs="Arial"/>
                <w:sz w:val="18"/>
                <w:lang w:val="en-US" w:eastAsia="ja-JP"/>
              </w:rPr>
            </w:pPr>
            <w:r w:rsidRPr="002347D5">
              <w:rPr>
                <w:rFonts w:ascii="Arial" w:hAnsi="Arial" w:cs="Arial"/>
                <w:sz w:val="18"/>
                <w:lang w:val="en-US"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30BD8EE"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788DD57C" w14:textId="77777777" w:rsidR="00345B0D" w:rsidRPr="002347D5" w:rsidRDefault="00345B0D">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7443EAA3" w14:textId="77777777" w:rsidR="00345B0D" w:rsidRPr="002347D5" w:rsidRDefault="00345B0D">
            <w:pPr>
              <w:keepNext/>
              <w:keepLines/>
              <w:spacing w:after="0"/>
              <w:rPr>
                <w:rFonts w:ascii="Arial" w:hAnsi="Arial" w:cs="Arial"/>
                <w:sz w:val="18"/>
                <w:lang w:val="en-US" w:eastAsia="ja-JP"/>
              </w:rPr>
            </w:pPr>
          </w:p>
        </w:tc>
      </w:tr>
    </w:tbl>
    <w:p w14:paraId="27F38B1F" w14:textId="77777777" w:rsidR="004878F4" w:rsidRPr="002347D5" w:rsidRDefault="004878F4" w:rsidP="00940F06">
      <w:pPr>
        <w:jc w:val="both"/>
        <w:rPr>
          <w:rFonts w:ascii="Arial" w:hAnsi="Arial" w:cs="Arial"/>
        </w:rPr>
      </w:pPr>
    </w:p>
    <w:p w14:paraId="66F82154" w14:textId="77777777" w:rsidR="004878F4" w:rsidRDefault="004878F4" w:rsidP="00940F06">
      <w:pPr>
        <w:jc w:val="both"/>
        <w:rPr>
          <w:rFonts w:ascii="Arial" w:hAnsi="Arial" w:cs="Arial"/>
        </w:rPr>
      </w:pPr>
    </w:p>
    <w:p w14:paraId="4F61D052" w14:textId="1D96151D" w:rsidR="00E754CC" w:rsidRPr="00382250" w:rsidRDefault="0036018E" w:rsidP="00E754CC">
      <w:pPr>
        <w:pStyle w:val="RAN4proposal"/>
        <w:ind w:left="0" w:firstLine="0"/>
        <w:jc w:val="both"/>
        <w:rPr>
          <w:rFonts w:ascii="Arial" w:hAnsi="Arial" w:cs="Arial"/>
        </w:rPr>
      </w:pPr>
      <w:r w:rsidRPr="003A40FD">
        <w:rPr>
          <w:rFonts w:ascii="Arial" w:hAnsi="Arial" w:cs="Arial"/>
        </w:rPr>
        <w:t xml:space="preserve">The highlighted </w:t>
      </w:r>
      <w:r>
        <w:rPr>
          <w:rFonts w:ascii="Arial" w:hAnsi="Arial" w:cs="Arial"/>
        </w:rPr>
        <w:t>radio link monitoring</w:t>
      </w:r>
      <w:r w:rsidR="00382250">
        <w:rPr>
          <w:rFonts w:ascii="Arial" w:hAnsi="Arial" w:cs="Arial"/>
        </w:rPr>
        <w:t xml:space="preserve"> test for out-of-sync in DRX</w:t>
      </w:r>
      <w:r>
        <w:rPr>
          <w:rFonts w:ascii="Arial" w:hAnsi="Arial" w:cs="Arial"/>
        </w:rPr>
        <w:t xml:space="preserve"> test configuration </w:t>
      </w:r>
      <w:r w:rsidRPr="003A40FD">
        <w:rPr>
          <w:rFonts w:ascii="Arial" w:hAnsi="Arial" w:cs="Arial"/>
        </w:rPr>
        <w:t xml:space="preserve">parameters from Table </w:t>
      </w:r>
      <w:r w:rsidR="00382250" w:rsidRPr="002347D5">
        <w:rPr>
          <w:rFonts w:ascii="Arial" w:hAnsi="Arial" w:cs="Arial"/>
        </w:rPr>
        <w:t>A.13.4.3.1.1-2</w:t>
      </w:r>
      <w:r w:rsidR="00382250">
        <w:rPr>
          <w:rFonts w:ascii="Arial" w:hAnsi="Arial" w:cs="Arial"/>
        </w:rPr>
        <w:t xml:space="preserve"> </w:t>
      </w:r>
      <w:r w:rsidRPr="003A40FD">
        <w:rPr>
          <w:rFonts w:ascii="Arial" w:hAnsi="Arial" w:cs="Arial"/>
        </w:rPr>
        <w:t xml:space="preserve">should be updated for IoT NTN TDD mode. </w:t>
      </w:r>
      <w:r>
        <w:rPr>
          <w:rFonts w:ascii="Arial" w:hAnsi="Arial" w:cs="Arial"/>
        </w:rPr>
        <w:t>Companies</w:t>
      </w:r>
      <w:r w:rsidRPr="003A40FD">
        <w:rPr>
          <w:rFonts w:ascii="Arial" w:hAnsi="Arial" w:cs="Arial"/>
        </w:rPr>
        <w:t xml:space="preserve"> are encouraged to propose suitable values</w:t>
      </w:r>
      <w:r w:rsidR="00382250">
        <w:rPr>
          <w:rFonts w:ascii="Arial" w:hAnsi="Arial" w:cs="Arial"/>
        </w:rPr>
        <w:t>.</w:t>
      </w:r>
    </w:p>
    <w:p w14:paraId="7681C648" w14:textId="77777777" w:rsidR="00E754CC" w:rsidRPr="00382250" w:rsidRDefault="00E754CC" w:rsidP="00E754CC">
      <w:pPr>
        <w:pStyle w:val="TH"/>
        <w:rPr>
          <w:rFonts w:cs="Arial"/>
          <w:sz w:val="20"/>
          <w:szCs w:val="20"/>
        </w:rPr>
      </w:pPr>
      <w:r w:rsidRPr="00382250">
        <w:rPr>
          <w:rFonts w:cs="Arial"/>
          <w:sz w:val="20"/>
          <w:szCs w:val="20"/>
        </w:rPr>
        <w:t>Table A.13.4.3.1.1-2: General test parameters for HD-FDD Radio Link Monitoring Test for Out-of-sync in DRX</w:t>
      </w:r>
      <w:r w:rsidRPr="00382250">
        <w:rPr>
          <w:rFonts w:cs="Arial"/>
          <w:noProof/>
          <w:sz w:val="20"/>
          <w:szCs w:val="20"/>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440"/>
        <w:gridCol w:w="615"/>
        <w:gridCol w:w="1408"/>
        <w:gridCol w:w="1720"/>
      </w:tblGrid>
      <w:tr w:rsidR="00E754CC" w:rsidRPr="002347D5" w14:paraId="28D14ADB"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A0B8F5" w14:textId="77777777" w:rsidR="00E754CC" w:rsidRPr="002347D5" w:rsidRDefault="00E754CC">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FE47223" w14:textId="77777777" w:rsidR="00E754CC" w:rsidRPr="002347D5" w:rsidRDefault="00E754CC">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9FB682E" w14:textId="77777777" w:rsidR="00E754CC" w:rsidRPr="002347D5" w:rsidRDefault="00E754CC">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4CD880C8" w14:textId="77777777" w:rsidR="00E754CC" w:rsidRPr="002347D5" w:rsidRDefault="00E754CC">
            <w:pPr>
              <w:keepNext/>
              <w:keepLines/>
              <w:widowControl w:val="0"/>
              <w:snapToGrid w:val="0"/>
              <w:spacing w:after="0"/>
              <w:jc w:val="center"/>
              <w:rPr>
                <w:rFonts w:ascii="Arial" w:hAnsi="Arial" w:cs="Arial"/>
                <w:b/>
                <w:noProof/>
                <w:sz w:val="18"/>
                <w:szCs w:val="18"/>
                <w:lang w:val="en-US" w:eastAsia="ja-JP"/>
              </w:rPr>
            </w:pPr>
            <w:r w:rsidRPr="002347D5">
              <w:rPr>
                <w:rFonts w:ascii="Arial" w:hAnsi="Arial" w:cs="Arial"/>
                <w:b/>
                <w:noProof/>
                <w:szCs w:val="18"/>
                <w:lang w:val="en-US" w:eastAsia="ja-JP"/>
              </w:rPr>
              <w:t>Comment</w:t>
            </w:r>
          </w:p>
        </w:tc>
      </w:tr>
      <w:tr w:rsidR="00E754CC" w:rsidRPr="002347D5" w14:paraId="5A754D59"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0317101" w14:textId="77777777" w:rsidR="00E754CC" w:rsidRPr="002347D5" w:rsidRDefault="00E754CC">
            <w:pPr>
              <w:keepNext/>
              <w:keepLines/>
              <w:snapToGrid w:val="0"/>
              <w:spacing w:after="0"/>
              <w:rPr>
                <w:rFonts w:ascii="Arial" w:hAnsi="Arial" w:cs="Arial"/>
                <w:noProof/>
                <w:sz w:val="18"/>
                <w:szCs w:val="24"/>
                <w:lang w:val="en-US" w:eastAsia="ja-JP"/>
              </w:rPr>
            </w:pPr>
            <w:r w:rsidRPr="002347D5">
              <w:rPr>
                <w:rFonts w:ascii="Arial" w:hAnsi="Arial" w:cs="Arial"/>
                <w:noProof/>
                <w:sz w:val="18"/>
                <w:lang w:val="en-US"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03C8E4BF" w14:textId="77777777" w:rsidR="00E754CC" w:rsidRPr="002347D5" w:rsidRDefault="00E754CC">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CFC1B66"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7EB4001D" w14:textId="77777777" w:rsidR="00E754CC" w:rsidRPr="002347D5" w:rsidRDefault="00E754CC">
            <w:pPr>
              <w:rPr>
                <w:rFonts w:ascii="Arial" w:hAnsi="Arial" w:cs="Arial"/>
                <w:noProof/>
                <w:sz w:val="18"/>
                <w:lang w:val="en-US" w:eastAsia="ja-JP"/>
              </w:rPr>
            </w:pPr>
          </w:p>
        </w:tc>
      </w:tr>
      <w:tr w:rsidR="00E754CC" w:rsidRPr="002347D5" w14:paraId="20890592"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253010" w14:textId="77777777" w:rsidR="00E754CC" w:rsidRPr="002347D5" w:rsidRDefault="00E754CC">
            <w:pPr>
              <w:keepNext/>
              <w:keepLines/>
              <w:snapToGrid w:val="0"/>
              <w:spacing w:after="0"/>
              <w:rPr>
                <w:rFonts w:ascii="Arial" w:hAnsi="Arial" w:cs="Arial"/>
                <w:noProof/>
                <w:kern w:val="2"/>
                <w:sz w:val="18"/>
                <w:szCs w:val="24"/>
                <w:lang w:val="en-US" w:eastAsia="ja-JP"/>
                <w14:ligatures w14:val="standardContextual"/>
              </w:rPr>
            </w:pPr>
            <w:r w:rsidRPr="002347D5">
              <w:rPr>
                <w:rFonts w:ascii="Arial" w:hAnsi="Arial" w:cs="Arial"/>
                <w:noProof/>
                <w:sz w:val="18"/>
                <w:lang w:val="en-US"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6AB1C2C2" w14:textId="77777777" w:rsidR="00E754CC" w:rsidRPr="002347D5" w:rsidRDefault="00E754CC">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0896A5D"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Normal</w:t>
            </w:r>
          </w:p>
        </w:tc>
        <w:tc>
          <w:tcPr>
            <w:tcW w:w="1299" w:type="pct"/>
            <w:tcBorders>
              <w:top w:val="single" w:sz="4" w:space="0" w:color="auto"/>
              <w:left w:val="single" w:sz="4" w:space="0" w:color="auto"/>
              <w:bottom w:val="single" w:sz="4" w:space="0" w:color="auto"/>
              <w:right w:val="single" w:sz="4" w:space="0" w:color="auto"/>
            </w:tcBorders>
          </w:tcPr>
          <w:p w14:paraId="72C23C1C"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0937E245"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A76E35"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093BBBA0" w14:textId="77777777" w:rsidR="00E754CC" w:rsidRPr="002347D5" w:rsidRDefault="00E754CC">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399B0D5" w14:textId="77777777" w:rsidR="00E754CC" w:rsidRPr="002347D5" w:rsidRDefault="00E754CC">
            <w:pPr>
              <w:keepNext/>
              <w:keepLines/>
              <w:snapToGrid w:val="0"/>
              <w:spacing w:after="0"/>
              <w:jc w:val="center"/>
              <w:rPr>
                <w:rFonts w:ascii="Arial" w:hAnsi="Arial" w:cs="Arial"/>
                <w:noProof/>
                <w:sz w:val="18"/>
                <w:lang w:val="en-US"/>
              </w:rPr>
            </w:pPr>
            <w:r w:rsidRPr="002347D5">
              <w:rPr>
                <w:rFonts w:ascii="Arial" w:hAnsi="Arial" w:cs="Arial"/>
                <w:noProof/>
                <w:sz w:val="18"/>
                <w:lang w:val="en-US"/>
              </w:rPr>
              <w:t>Standalone</w:t>
            </w:r>
          </w:p>
        </w:tc>
        <w:tc>
          <w:tcPr>
            <w:tcW w:w="1299" w:type="pct"/>
            <w:tcBorders>
              <w:top w:val="single" w:sz="4" w:space="0" w:color="auto"/>
              <w:left w:val="single" w:sz="4" w:space="0" w:color="auto"/>
              <w:bottom w:val="single" w:sz="4" w:space="0" w:color="auto"/>
              <w:right w:val="single" w:sz="4" w:space="0" w:color="auto"/>
            </w:tcBorders>
          </w:tcPr>
          <w:p w14:paraId="4A21AEB3"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674F6E8F" w14:textId="77777777" w:rsidTr="00E754CC">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3FF0315B"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7CA2440D"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rPr>
              <w:t>Config 1</w:t>
            </w:r>
          </w:p>
        </w:tc>
        <w:tc>
          <w:tcPr>
            <w:tcW w:w="464" w:type="pct"/>
            <w:tcBorders>
              <w:top w:val="single" w:sz="4" w:space="0" w:color="auto"/>
              <w:left w:val="single" w:sz="4" w:space="0" w:color="auto"/>
              <w:bottom w:val="single" w:sz="4" w:space="0" w:color="auto"/>
              <w:right w:val="single" w:sz="4" w:space="0" w:color="auto"/>
            </w:tcBorders>
          </w:tcPr>
          <w:p w14:paraId="78199850" w14:textId="77777777" w:rsidR="00E754CC" w:rsidRPr="002347D5" w:rsidRDefault="00E754CC">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8F51CFE" w14:textId="77777777" w:rsidR="00E754CC" w:rsidRPr="002347D5" w:rsidRDefault="00E754CC">
            <w:pPr>
              <w:keepNext/>
              <w:keepLines/>
              <w:snapToGrid w:val="0"/>
              <w:spacing w:after="0"/>
              <w:jc w:val="center"/>
              <w:rPr>
                <w:rFonts w:ascii="Arial" w:hAnsi="Arial" w:cs="Arial"/>
                <w:noProof/>
                <w:sz w:val="18"/>
                <w:lang w:val="en-US"/>
              </w:rPr>
            </w:pPr>
            <w:r w:rsidRPr="002347D5">
              <w:rPr>
                <w:rFonts w:ascii="Arial" w:hAnsi="Arial" w:cs="Arial"/>
                <w:noProof/>
                <w:sz w:val="18"/>
                <w:lang w:val="en-US"/>
              </w:rPr>
              <w:t>SSC.1</w:t>
            </w:r>
          </w:p>
        </w:tc>
        <w:tc>
          <w:tcPr>
            <w:tcW w:w="1299" w:type="pct"/>
            <w:tcBorders>
              <w:top w:val="single" w:sz="4" w:space="0" w:color="auto"/>
              <w:left w:val="single" w:sz="4" w:space="0" w:color="auto"/>
              <w:bottom w:val="single" w:sz="4" w:space="0" w:color="auto"/>
              <w:right w:val="single" w:sz="4" w:space="0" w:color="auto"/>
            </w:tcBorders>
            <w:hideMark/>
          </w:tcPr>
          <w:p w14:paraId="3E65ED5A"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rPr>
              <w:t>GSO</w:t>
            </w:r>
          </w:p>
        </w:tc>
      </w:tr>
      <w:tr w:rsidR="00E754CC" w:rsidRPr="002347D5" w14:paraId="2B537A9E" w14:textId="77777777" w:rsidTr="00E754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14E1F" w14:textId="77777777" w:rsidR="00E754CC" w:rsidRPr="002347D5" w:rsidRDefault="00E754CC">
            <w:pPr>
              <w:spacing w:after="0" w:line="240" w:lineRule="auto"/>
              <w:rPr>
                <w:rFonts w:ascii="Arial" w:hAnsi="Arial" w:cs="Arial"/>
                <w:noProof/>
                <w:kern w:val="2"/>
                <w:sz w:val="18"/>
                <w:szCs w:val="24"/>
                <w:lang w:val="en-US" w:eastAsia="ja-JP"/>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632EE3DC"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rPr>
              <w:t>Config 2</w:t>
            </w:r>
          </w:p>
        </w:tc>
        <w:tc>
          <w:tcPr>
            <w:tcW w:w="464" w:type="pct"/>
            <w:tcBorders>
              <w:top w:val="single" w:sz="4" w:space="0" w:color="auto"/>
              <w:left w:val="single" w:sz="4" w:space="0" w:color="auto"/>
              <w:bottom w:val="single" w:sz="4" w:space="0" w:color="auto"/>
              <w:right w:val="single" w:sz="4" w:space="0" w:color="auto"/>
            </w:tcBorders>
          </w:tcPr>
          <w:p w14:paraId="18E85EA5" w14:textId="77777777" w:rsidR="00E754CC" w:rsidRPr="002347D5" w:rsidRDefault="00E754CC">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5838CC0" w14:textId="77777777" w:rsidR="00E754CC" w:rsidRPr="002347D5" w:rsidRDefault="00E754CC">
            <w:pPr>
              <w:keepNext/>
              <w:keepLines/>
              <w:snapToGrid w:val="0"/>
              <w:spacing w:after="0"/>
              <w:jc w:val="center"/>
              <w:rPr>
                <w:rFonts w:ascii="Arial" w:hAnsi="Arial" w:cs="Arial"/>
                <w:noProof/>
                <w:sz w:val="18"/>
                <w:lang w:val="en-US"/>
              </w:rPr>
            </w:pPr>
            <w:r w:rsidRPr="002347D5">
              <w:rPr>
                <w:rFonts w:ascii="Arial" w:hAnsi="Arial" w:cs="Arial"/>
                <w:noProof/>
                <w:sz w:val="18"/>
                <w:lang w:val="en-US"/>
              </w:rPr>
              <w:t>SSC.2</w:t>
            </w:r>
          </w:p>
        </w:tc>
        <w:tc>
          <w:tcPr>
            <w:tcW w:w="1299" w:type="pct"/>
            <w:tcBorders>
              <w:top w:val="single" w:sz="4" w:space="0" w:color="auto"/>
              <w:left w:val="single" w:sz="4" w:space="0" w:color="auto"/>
              <w:bottom w:val="single" w:sz="4" w:space="0" w:color="auto"/>
              <w:right w:val="single" w:sz="4" w:space="0" w:color="auto"/>
            </w:tcBorders>
            <w:hideMark/>
          </w:tcPr>
          <w:p w14:paraId="42BB6D0E"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rPr>
              <w:t>NGSO</w:t>
            </w:r>
          </w:p>
        </w:tc>
      </w:tr>
      <w:tr w:rsidR="00E754CC" w:rsidRPr="002347D5" w14:paraId="48462C07"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C93D2A5"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lastRenderedPageBreak/>
              <w:t>NPDCCH transmission parameters R</w:t>
            </w:r>
            <w:r w:rsidRPr="002347D5">
              <w:rPr>
                <w:rFonts w:ascii="Arial" w:hAnsi="Arial" w:cs="Arial"/>
                <w:noProof/>
                <w:sz w:val="18"/>
                <w:vertAlign w:val="subscript"/>
                <w:lang w:val="en-US"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0E04D637" w14:textId="77777777" w:rsidR="00E754CC" w:rsidRPr="002347D5" w:rsidRDefault="00E754CC">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A9AC063" w14:textId="33AD6274" w:rsidR="00E754CC" w:rsidRPr="002347D5" w:rsidRDefault="00E754CC">
            <w:pPr>
              <w:keepNext/>
              <w:keepLines/>
              <w:snapToGrid w:val="0"/>
              <w:spacing w:after="0"/>
              <w:jc w:val="center"/>
              <w:rPr>
                <w:rFonts w:ascii="Arial" w:hAnsi="Arial" w:cs="Arial"/>
                <w:strike/>
                <w:noProof/>
                <w:sz w:val="18"/>
                <w:lang w:val="en-US"/>
              </w:rPr>
            </w:pPr>
            <w:r w:rsidRPr="002347D5">
              <w:rPr>
                <w:rFonts w:ascii="Arial" w:hAnsi="Arial" w:cs="Arial"/>
                <w:strike/>
                <w:noProof/>
                <w:sz w:val="18"/>
                <w:highlight w:val="yellow"/>
                <w:lang w:val="en-US"/>
              </w:rPr>
              <w:t>8</w:t>
            </w:r>
            <w:r w:rsidR="002E0C0C" w:rsidRPr="002347D5">
              <w:rPr>
                <w:rFonts w:ascii="Arial" w:hAnsi="Arial" w:cs="Arial"/>
                <w:strike/>
                <w:noProof/>
                <w:sz w:val="18"/>
                <w:lang w:val="en-US"/>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4DD38FF3"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Other NPDCCH parameters are defined in “</w:t>
            </w:r>
            <w:r w:rsidRPr="002347D5">
              <w:rPr>
                <w:rFonts w:ascii="Arial" w:eastAsia="?? ??" w:hAnsi="Arial" w:cs="Arial"/>
                <w:noProof/>
                <w:lang w:val="en-US" w:eastAsia="ja-JP"/>
              </w:rPr>
              <w:t xml:space="preserve"> </w:t>
            </w:r>
            <w:r w:rsidRPr="002347D5">
              <w:rPr>
                <w:rFonts w:ascii="Arial" w:hAnsi="Arial" w:cs="Arial"/>
                <w:noProof/>
                <w:sz w:val="18"/>
                <w:lang w:val="en-US" w:eastAsia="ja-JP"/>
              </w:rPr>
              <w:t xml:space="preserve">out-of-sync” column in Table 7.23A.2-1 </w:t>
            </w:r>
            <w:r w:rsidRPr="002347D5">
              <w:rPr>
                <w:rFonts w:ascii="Arial" w:eastAsia="?? ??" w:hAnsi="Arial" w:cs="Arial"/>
                <w:lang w:val="en-US" w:eastAsia="ja-JP"/>
              </w:rPr>
              <w:t xml:space="preserve"> </w:t>
            </w:r>
          </w:p>
        </w:tc>
      </w:tr>
      <w:tr w:rsidR="00E754CC" w:rsidRPr="002347D5" w14:paraId="101C55A1"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713DEB6" w14:textId="77777777" w:rsidR="00E754CC" w:rsidRPr="002347D5" w:rsidRDefault="00E754CC">
            <w:pPr>
              <w:keepNext/>
              <w:keepLines/>
              <w:snapToGrid w:val="0"/>
              <w:spacing w:after="0"/>
              <w:rPr>
                <w:rFonts w:ascii="Arial" w:hAnsi="Arial" w:cs="Arial"/>
                <w:noProof/>
                <w:sz w:val="18"/>
                <w:lang w:val="en-US"/>
              </w:rPr>
            </w:pPr>
            <w:r w:rsidRPr="002347D5">
              <w:rPr>
                <w:rFonts w:ascii="Arial" w:hAnsi="Arial" w:cs="Arial"/>
                <w:sz w:val="18"/>
                <w:lang w:val="en-US"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6053C19C" w14:textId="77777777" w:rsidR="00E754CC" w:rsidRPr="002347D5" w:rsidRDefault="00E754CC">
            <w:pPr>
              <w:keepNext/>
              <w:keepLines/>
              <w:snapToGrid w:val="0"/>
              <w:spacing w:after="0"/>
              <w:jc w:val="center"/>
              <w:rPr>
                <w:rFonts w:ascii="Arial" w:hAnsi="Arial" w:cs="Arial"/>
                <w:noProof/>
                <w:sz w:val="18"/>
                <w:lang w:val="en-US" w:eastAsia="ja-JP"/>
              </w:rPr>
            </w:pPr>
            <w:proofErr w:type="spellStart"/>
            <w:r w:rsidRPr="002347D5">
              <w:rPr>
                <w:rFonts w:ascii="Arial" w:hAnsi="Arial" w:cs="Arial"/>
                <w:sz w:val="18"/>
                <w:lang w:val="en-US"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837612E" w14:textId="77777777" w:rsidR="00E754CC" w:rsidRPr="002347D5" w:rsidRDefault="00E754CC">
            <w:pPr>
              <w:keepNext/>
              <w:keepLines/>
              <w:snapToGrid w:val="0"/>
              <w:spacing w:after="0"/>
              <w:jc w:val="center"/>
              <w:rPr>
                <w:rFonts w:ascii="Arial" w:hAnsi="Arial" w:cs="Arial"/>
                <w:noProof/>
                <w:sz w:val="18"/>
                <w:lang w:val="en-US"/>
              </w:rPr>
            </w:pPr>
            <w:r w:rsidRPr="002347D5">
              <w:rPr>
                <w:rFonts w:ascii="Arial" w:hAnsi="Arial" w:cs="Arial"/>
                <w:sz w:val="18"/>
                <w:lang w:val="en-US"/>
              </w:rPr>
              <w:t>256</w:t>
            </w:r>
          </w:p>
        </w:tc>
        <w:tc>
          <w:tcPr>
            <w:tcW w:w="1299" w:type="pct"/>
            <w:tcBorders>
              <w:top w:val="single" w:sz="4" w:space="0" w:color="auto"/>
              <w:left w:val="single" w:sz="4" w:space="0" w:color="auto"/>
              <w:bottom w:val="single" w:sz="4" w:space="0" w:color="auto"/>
              <w:right w:val="single" w:sz="4" w:space="0" w:color="auto"/>
            </w:tcBorders>
            <w:hideMark/>
          </w:tcPr>
          <w:p w14:paraId="4F97DD94"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sz w:val="18"/>
                <w:lang w:val="en-US" w:eastAsia="ja-JP"/>
              </w:rPr>
              <w:t>See Table A.13.4.3.1.1-4</w:t>
            </w:r>
          </w:p>
        </w:tc>
      </w:tr>
      <w:tr w:rsidR="00E754CC" w:rsidRPr="002347D5" w14:paraId="2EBCE0F8"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0DB351"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Layer 3 filtering</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6AA4FC3F" w14:textId="77777777" w:rsidR="00E754CC" w:rsidRPr="002347D5" w:rsidRDefault="00E754CC">
            <w:pPr>
              <w:keepNext/>
              <w:keepLines/>
              <w:snapToGrid w:val="0"/>
              <w:spacing w:after="0"/>
              <w:jc w:val="center"/>
              <w:rPr>
                <w:rFonts w:ascii="Arial" w:hAnsi="Arial" w:cs="Arial"/>
                <w:iCs/>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66DE436" w14:textId="77777777" w:rsidR="00E754CC" w:rsidRPr="002347D5" w:rsidRDefault="00E754CC">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50D8D7F6" w14:textId="77777777" w:rsidR="00E754CC" w:rsidRPr="002347D5" w:rsidRDefault="00E754CC">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Counters:</w:t>
            </w:r>
          </w:p>
          <w:p w14:paraId="29E1EB3C" w14:textId="77777777" w:rsidR="00E754CC" w:rsidRPr="002347D5" w:rsidRDefault="00E754CC">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N310 = 1</w:t>
            </w:r>
          </w:p>
          <w:p w14:paraId="5B0A21BB" w14:textId="77777777" w:rsidR="00E754CC" w:rsidRPr="002347D5" w:rsidRDefault="00E754CC">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N311 = 1</w:t>
            </w:r>
          </w:p>
        </w:tc>
      </w:tr>
      <w:tr w:rsidR="00E754CC" w:rsidRPr="002347D5" w14:paraId="7F486311"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F0F625D"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T310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C3D3C37" w14:textId="77777777" w:rsidR="00E754CC" w:rsidRPr="002347D5" w:rsidRDefault="00E754CC">
            <w:pPr>
              <w:keepNext/>
              <w:keepLines/>
              <w:snapToGrid w:val="0"/>
              <w:spacing w:after="0"/>
              <w:jc w:val="center"/>
              <w:rPr>
                <w:rFonts w:ascii="Arial" w:hAnsi="Arial" w:cs="Arial"/>
                <w:iCs/>
                <w:sz w:val="18"/>
                <w:lang w:val="en-US" w:eastAsia="ja-JP"/>
              </w:rPr>
            </w:pPr>
            <w:proofErr w:type="spellStart"/>
            <w:r w:rsidRPr="002347D5">
              <w:rPr>
                <w:rFonts w:ascii="Arial" w:hAnsi="Arial" w:cs="Arial"/>
                <w:iCs/>
                <w:sz w:val="18"/>
                <w:lang w:val="en-US"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43BC6D3" w14:textId="77777777" w:rsidR="00E754CC" w:rsidRPr="002347D5" w:rsidRDefault="00E754CC">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44475303" w14:textId="77777777" w:rsidR="00E754CC" w:rsidRPr="002347D5" w:rsidRDefault="00E754CC">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T310 is disabled</w:t>
            </w:r>
          </w:p>
        </w:tc>
      </w:tr>
      <w:tr w:rsidR="00E754CC" w:rsidRPr="002347D5" w14:paraId="03C19299"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0D803C"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BFD376A"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C43D17F"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1000</w:t>
            </w:r>
          </w:p>
        </w:tc>
        <w:tc>
          <w:tcPr>
            <w:tcW w:w="1299" w:type="pct"/>
            <w:tcBorders>
              <w:top w:val="single" w:sz="4" w:space="0" w:color="auto"/>
              <w:left w:val="single" w:sz="4" w:space="0" w:color="auto"/>
              <w:bottom w:val="single" w:sz="4" w:space="0" w:color="auto"/>
              <w:right w:val="single" w:sz="4" w:space="0" w:color="auto"/>
            </w:tcBorders>
            <w:hideMark/>
          </w:tcPr>
          <w:p w14:paraId="10C8D5DF"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is enabled</w:t>
            </w:r>
          </w:p>
        </w:tc>
      </w:tr>
      <w:tr w:rsidR="00E754CC" w:rsidRPr="002347D5" w14:paraId="72F16CDE"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21AF1B"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0B476924"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D9944BF" w14:textId="77777777" w:rsidR="00E754CC" w:rsidRPr="002347D5" w:rsidRDefault="00E754CC">
            <w:pPr>
              <w:keepNext/>
              <w:keepLines/>
              <w:snapToGrid w:val="0"/>
              <w:spacing w:after="0"/>
              <w:jc w:val="center"/>
              <w:rPr>
                <w:rFonts w:ascii="Arial" w:hAnsi="Arial" w:cs="Arial"/>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0BEF35D9"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2C61E4AC"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EA72D7"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6744750D"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84B507C" w14:textId="77777777" w:rsidR="00E754CC" w:rsidRPr="002347D5" w:rsidRDefault="00E754CC">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0.8</w:t>
            </w:r>
          </w:p>
        </w:tc>
        <w:tc>
          <w:tcPr>
            <w:tcW w:w="1299" w:type="pct"/>
            <w:tcBorders>
              <w:top w:val="single" w:sz="4" w:space="0" w:color="auto"/>
              <w:left w:val="single" w:sz="4" w:space="0" w:color="auto"/>
              <w:bottom w:val="single" w:sz="4" w:space="0" w:color="auto"/>
              <w:right w:val="single" w:sz="4" w:space="0" w:color="auto"/>
            </w:tcBorders>
          </w:tcPr>
          <w:p w14:paraId="0C5B79F2"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4C733217"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28E7752"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6E8460A6"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77CB4AB"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10.24</w:t>
            </w:r>
          </w:p>
        </w:tc>
        <w:tc>
          <w:tcPr>
            <w:tcW w:w="1299" w:type="pct"/>
            <w:tcBorders>
              <w:top w:val="single" w:sz="4" w:space="0" w:color="auto"/>
              <w:left w:val="single" w:sz="4" w:space="0" w:color="auto"/>
              <w:bottom w:val="single" w:sz="4" w:space="0" w:color="auto"/>
              <w:right w:val="single" w:sz="4" w:space="0" w:color="auto"/>
            </w:tcBorders>
          </w:tcPr>
          <w:p w14:paraId="362BE168"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6D88F04E"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A5577FD"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3BE92ABC"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B1931A7" w14:textId="77777777" w:rsidR="00E754CC" w:rsidRPr="002347D5" w:rsidRDefault="00E754CC">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0.7</w:t>
            </w:r>
          </w:p>
        </w:tc>
        <w:tc>
          <w:tcPr>
            <w:tcW w:w="1299" w:type="pct"/>
            <w:tcBorders>
              <w:top w:val="single" w:sz="4" w:space="0" w:color="auto"/>
              <w:left w:val="single" w:sz="4" w:space="0" w:color="auto"/>
              <w:bottom w:val="single" w:sz="4" w:space="0" w:color="auto"/>
              <w:right w:val="single" w:sz="4" w:space="0" w:color="auto"/>
            </w:tcBorders>
          </w:tcPr>
          <w:p w14:paraId="1092DF30"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0DCC66A5"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977BF32"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41EEB981"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E4F699E"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4793D7D8"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44BAF10B"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8A6E01" w14:textId="77777777" w:rsidR="00E754CC" w:rsidRPr="002347D5" w:rsidRDefault="00E754CC">
            <w:pPr>
              <w:keepNext/>
              <w:keepLines/>
              <w:snapToGrid w:val="0"/>
              <w:spacing w:after="0"/>
              <w:rPr>
                <w:rFonts w:ascii="Arial" w:hAnsi="Arial" w:cs="Arial"/>
                <w:noProof/>
                <w:sz w:val="18"/>
                <w:lang w:val="en-US"/>
              </w:rPr>
            </w:pPr>
            <w:r w:rsidRPr="002347D5">
              <w:rPr>
                <w:rFonts w:ascii="Arial" w:hAnsi="Arial" w:cs="Arial"/>
                <w:noProof/>
                <w:sz w:val="18"/>
                <w:lang w:val="en-US"/>
              </w:rPr>
              <w:t>dT</w:t>
            </w:r>
          </w:p>
        </w:tc>
        <w:tc>
          <w:tcPr>
            <w:tcW w:w="464" w:type="pct"/>
            <w:tcBorders>
              <w:top w:val="single" w:sz="4" w:space="0" w:color="auto"/>
              <w:left w:val="single" w:sz="4" w:space="0" w:color="auto"/>
              <w:bottom w:val="single" w:sz="4" w:space="0" w:color="auto"/>
              <w:right w:val="single" w:sz="4" w:space="0" w:color="auto"/>
            </w:tcBorders>
            <w:hideMark/>
          </w:tcPr>
          <w:p w14:paraId="5AAB00B1" w14:textId="77777777" w:rsidR="00E754CC" w:rsidRPr="002347D5" w:rsidRDefault="00E754CC">
            <w:pPr>
              <w:keepNext/>
              <w:keepLines/>
              <w:snapToGrid w:val="0"/>
              <w:spacing w:after="0"/>
              <w:jc w:val="center"/>
              <w:rPr>
                <w:rFonts w:ascii="Arial" w:hAnsi="Arial" w:cs="Arial"/>
                <w:noProof/>
                <w:sz w:val="18"/>
                <w:lang w:val="en-US"/>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6D466888" w14:textId="77777777" w:rsidR="00E754CC" w:rsidRPr="002347D5" w:rsidRDefault="00E754CC">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1.4</w:t>
            </w:r>
          </w:p>
        </w:tc>
        <w:tc>
          <w:tcPr>
            <w:tcW w:w="1299" w:type="pct"/>
            <w:tcBorders>
              <w:top w:val="single" w:sz="4" w:space="0" w:color="auto"/>
              <w:left w:val="single" w:sz="4" w:space="0" w:color="auto"/>
              <w:bottom w:val="single" w:sz="4" w:space="0" w:color="auto"/>
              <w:right w:val="single" w:sz="4" w:space="0" w:color="auto"/>
            </w:tcBorders>
          </w:tcPr>
          <w:p w14:paraId="41250844"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4609598F" w14:textId="77777777" w:rsidTr="00E754C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2BE12C1" w14:textId="77777777" w:rsidR="00E754CC" w:rsidRPr="002347D5" w:rsidRDefault="00E754CC">
            <w:pPr>
              <w:keepNext/>
              <w:keepLines/>
              <w:snapToGrid w:val="0"/>
              <w:spacing w:after="0"/>
              <w:rPr>
                <w:rFonts w:ascii="Arial" w:hAnsi="Arial" w:cs="Arial"/>
                <w:noProof/>
                <w:sz w:val="18"/>
                <w:lang w:val="en-US" w:eastAsia="ja-JP"/>
              </w:rPr>
            </w:pPr>
            <w:r w:rsidRPr="002347D5">
              <w:rPr>
                <w:rFonts w:ascii="Arial" w:hAnsi="Arial" w:cs="Arial"/>
                <w:noProof/>
                <w:sz w:val="18"/>
                <w:lang w:val="en-US"/>
              </w:rPr>
              <w:t>T4</w:t>
            </w:r>
          </w:p>
        </w:tc>
        <w:tc>
          <w:tcPr>
            <w:tcW w:w="464" w:type="pct"/>
            <w:tcBorders>
              <w:top w:val="single" w:sz="4" w:space="0" w:color="auto"/>
              <w:left w:val="single" w:sz="4" w:space="0" w:color="auto"/>
              <w:bottom w:val="single" w:sz="4" w:space="0" w:color="auto"/>
              <w:right w:val="single" w:sz="4" w:space="0" w:color="auto"/>
            </w:tcBorders>
            <w:hideMark/>
          </w:tcPr>
          <w:p w14:paraId="60E25532" w14:textId="77777777" w:rsidR="00E754CC" w:rsidRPr="002347D5" w:rsidRDefault="00E754CC">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65EB4C42" w14:textId="77777777" w:rsidR="00E754CC" w:rsidRPr="002347D5" w:rsidRDefault="00E754CC">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0ED96BCD" w14:textId="77777777" w:rsidR="00E754CC" w:rsidRPr="002347D5" w:rsidRDefault="00E754CC">
            <w:pPr>
              <w:keepNext/>
              <w:keepLines/>
              <w:snapToGrid w:val="0"/>
              <w:spacing w:after="0"/>
              <w:rPr>
                <w:rFonts w:ascii="Arial" w:hAnsi="Arial" w:cs="Arial"/>
                <w:noProof/>
                <w:sz w:val="18"/>
                <w:lang w:val="en-US" w:eastAsia="ja-JP"/>
              </w:rPr>
            </w:pPr>
          </w:p>
        </w:tc>
      </w:tr>
      <w:tr w:rsidR="00E754CC" w:rsidRPr="002347D5" w14:paraId="3776510A" w14:textId="77777777" w:rsidTr="00E754C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FBDA4BA" w14:textId="77777777" w:rsidR="00E754CC" w:rsidRPr="002347D5" w:rsidRDefault="00E754CC">
            <w:pPr>
              <w:pStyle w:val="TAN"/>
              <w:rPr>
                <w:rFonts w:cs="Arial"/>
                <w:noProof/>
                <w:lang w:val="en-US" w:eastAsia="ja-JP"/>
              </w:rPr>
            </w:pPr>
            <w:r w:rsidRPr="002347D5">
              <w:rPr>
                <w:rFonts w:cs="Arial"/>
                <w:noProof/>
                <w:lang w:val="en-US" w:eastAsia="ja-JP"/>
              </w:rPr>
              <w:t xml:space="preserve">Note 1: </w:t>
            </w:r>
            <w:r w:rsidRPr="002347D5">
              <w:rPr>
                <w:rFonts w:cs="Arial"/>
                <w:noProof/>
                <w:lang w:val="en-US" w:eastAsia="ja-JP"/>
              </w:rPr>
              <w:tab/>
              <w:t>NPDCCH corresponding to the out of sync transmission parameters need not be included in the Reference Measurement Channel.</w:t>
            </w:r>
          </w:p>
          <w:p w14:paraId="59657558" w14:textId="77777777" w:rsidR="00E754CC" w:rsidRPr="002347D5" w:rsidRDefault="00E754CC">
            <w:pPr>
              <w:pStyle w:val="TAN"/>
              <w:rPr>
                <w:rFonts w:cs="Arial"/>
                <w:noProof/>
                <w:lang w:val="en-US" w:eastAsia="ja-JP"/>
              </w:rPr>
            </w:pPr>
            <w:r w:rsidRPr="002347D5">
              <w:rPr>
                <w:rFonts w:cs="Arial"/>
                <w:noProof/>
                <w:lang w:val="en-US" w:eastAsia="ja-JP"/>
              </w:rPr>
              <w:t>Note 2:</w:t>
            </w:r>
            <w:r w:rsidRPr="002347D5">
              <w:rPr>
                <w:rFonts w:cs="Arial"/>
                <w:noProof/>
                <w:lang w:val="en-US" w:eastAsia="ja-JP"/>
              </w:rPr>
              <w:tab/>
            </w:r>
            <w:r w:rsidRPr="002347D5">
              <w:rPr>
                <w:rFonts w:cs="Arial"/>
                <w:iCs/>
                <w:noProof/>
                <w:lang w:val="en-US" w:eastAsia="ja-JP"/>
              </w:rPr>
              <w:t>N310, N311, T310 and T311 are defined in TS 36.331.</w:t>
            </w:r>
          </w:p>
          <w:p w14:paraId="2453A1E3" w14:textId="77777777" w:rsidR="00E754CC" w:rsidRPr="002347D5" w:rsidRDefault="00E754CC">
            <w:pPr>
              <w:pStyle w:val="TAN"/>
              <w:rPr>
                <w:rFonts w:cs="Arial"/>
                <w:noProof/>
                <w:lang w:val="en-US" w:eastAsia="ja-JP"/>
              </w:rPr>
            </w:pPr>
            <w:r w:rsidRPr="002347D5">
              <w:rPr>
                <w:rFonts w:cs="Arial"/>
                <w:noProof/>
                <w:lang w:val="en-US" w:eastAsia="ja-JP"/>
              </w:rPr>
              <w:t>Note 3:</w:t>
            </w:r>
            <w:r w:rsidRPr="002347D5">
              <w:rPr>
                <w:rFonts w:cs="Arial"/>
                <w:noProof/>
                <w:lang w:val="en-US" w:eastAsia="ja-JP"/>
              </w:rPr>
              <w:tab/>
              <w:t>The timers and layer 3 filtering related parameters are configured prior to the start of time period T1.</w:t>
            </w:r>
          </w:p>
        </w:tc>
      </w:tr>
    </w:tbl>
    <w:p w14:paraId="12711D46" w14:textId="77777777" w:rsidR="004878F4" w:rsidRPr="002347D5" w:rsidRDefault="004878F4" w:rsidP="00940F06">
      <w:pPr>
        <w:jc w:val="both"/>
        <w:rPr>
          <w:rFonts w:ascii="Arial" w:hAnsi="Arial" w:cs="Arial"/>
        </w:rPr>
      </w:pPr>
    </w:p>
    <w:p w14:paraId="6470BBED" w14:textId="77777777" w:rsidR="000D226A" w:rsidRPr="002347D5" w:rsidRDefault="000D226A" w:rsidP="000D226A">
      <w:pPr>
        <w:rPr>
          <w:rFonts w:ascii="Arial" w:hAnsi="Arial" w:cs="Arial"/>
        </w:rPr>
      </w:pPr>
    </w:p>
    <w:p w14:paraId="53E66AFB" w14:textId="77777777" w:rsidR="000D226A" w:rsidRPr="002347D5" w:rsidRDefault="000D226A" w:rsidP="000D226A">
      <w:pPr>
        <w:pStyle w:val="RAN4H1"/>
        <w:rPr>
          <w:rFonts w:cs="Arial"/>
        </w:rPr>
      </w:pPr>
      <w:bookmarkStart w:id="10" w:name="_Toc116995848"/>
      <w:r w:rsidRPr="002347D5">
        <w:rPr>
          <w:rFonts w:cs="Arial"/>
        </w:rPr>
        <w:t>Conclusion</w:t>
      </w:r>
      <w:bookmarkEnd w:id="10"/>
    </w:p>
    <w:p w14:paraId="49A31100" w14:textId="1334B59E" w:rsidR="000D226A" w:rsidRDefault="000D226A" w:rsidP="000D226A">
      <w:pPr>
        <w:jc w:val="both"/>
        <w:rPr>
          <w:rFonts w:ascii="Arial" w:hAnsi="Arial" w:cs="Arial"/>
        </w:rPr>
      </w:pPr>
      <w:r w:rsidRPr="002347D5">
        <w:rPr>
          <w:rFonts w:ascii="Arial" w:hAnsi="Arial" w:cs="Arial"/>
        </w:rPr>
        <w:t xml:space="preserve">In this contribution, we have evaluated the RRM </w:t>
      </w:r>
      <w:r w:rsidR="00B713DF" w:rsidRPr="002347D5">
        <w:rPr>
          <w:rFonts w:ascii="Arial" w:hAnsi="Arial" w:cs="Arial"/>
        </w:rPr>
        <w:t>performance</w:t>
      </w:r>
      <w:r w:rsidRPr="002347D5">
        <w:rPr>
          <w:rFonts w:ascii="Arial" w:hAnsi="Arial" w:cs="Arial"/>
        </w:rPr>
        <w:t xml:space="preserve"> requirement topics</w:t>
      </w:r>
      <w:r w:rsidR="00EA526E">
        <w:rPr>
          <w:rFonts w:ascii="Arial" w:hAnsi="Arial" w:cs="Arial"/>
        </w:rPr>
        <w:t xml:space="preserve"> </w:t>
      </w:r>
      <w:r w:rsidRPr="002347D5">
        <w:rPr>
          <w:rFonts w:ascii="Arial" w:hAnsi="Arial" w:cs="Arial"/>
        </w:rPr>
        <w:t xml:space="preserve">and provided our views. </w:t>
      </w:r>
      <w:r w:rsidRPr="002347D5">
        <w:rPr>
          <w:rFonts w:ascii="Arial" w:eastAsia="Calibri" w:hAnsi="Arial" w:cs="Arial"/>
        </w:rPr>
        <w:t>Our conclusions and proposals are listed below:</w:t>
      </w:r>
      <w:bookmarkStart w:id="11" w:name="_Toc116995849"/>
      <w:r w:rsidRPr="002347D5">
        <w:rPr>
          <w:rFonts w:ascii="Arial" w:hAnsi="Arial" w:cs="Arial"/>
        </w:rPr>
        <w:t xml:space="preserve"> </w:t>
      </w:r>
    </w:p>
    <w:p w14:paraId="70C31420" w14:textId="77777777" w:rsidR="00E74C94" w:rsidRPr="00874F97" w:rsidRDefault="00E74C94" w:rsidP="00874F97">
      <w:pPr>
        <w:pStyle w:val="RAN4proposal"/>
        <w:numPr>
          <w:ilvl w:val="0"/>
          <w:numId w:val="46"/>
        </w:numPr>
        <w:jc w:val="both"/>
        <w:rPr>
          <w:rFonts w:ascii="Arial" w:hAnsi="Arial" w:cs="Arial"/>
        </w:rPr>
      </w:pPr>
      <w:r w:rsidRPr="00874F97">
        <w:rPr>
          <w:rFonts w:ascii="Arial" w:hAnsi="Arial" w:cs="Arial"/>
        </w:rPr>
        <w:t>Band groups for NB-IoT for satellite access in Table 3.5.1A-1 shall be updated to include NTN TDD band 249 as follows:</w:t>
      </w:r>
    </w:p>
    <w:p w14:paraId="06E7F5FB" w14:textId="77777777" w:rsidR="00E74C94" w:rsidRDefault="00E74C94" w:rsidP="00E74C94">
      <w:pPr>
        <w:pStyle w:val="TH"/>
      </w:pPr>
      <w:r>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E74C94" w14:paraId="2B83E892"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BD45675" w14:textId="77777777" w:rsidR="00E74C94" w:rsidRDefault="00E74C94" w:rsidP="00EC37E8">
            <w:pPr>
              <w:pStyle w:val="TAH"/>
              <w:rPr>
                <w:lang w:val="en-US"/>
              </w:rPr>
            </w:pPr>
            <w:r>
              <w:rPr>
                <w:lang w:val="en-US"/>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6C0589CA" w14:textId="77777777" w:rsidR="00E74C94" w:rsidRDefault="00E74C94" w:rsidP="00EC37E8">
            <w:pPr>
              <w:pStyle w:val="TAH"/>
              <w:rPr>
                <w:lang w:val="en-US"/>
              </w:rPr>
            </w:pPr>
            <w:r>
              <w:rPr>
                <w:lang w:val="en-US"/>
              </w:rPr>
              <w:t>E-UTRA FDD</w:t>
            </w:r>
          </w:p>
        </w:tc>
      </w:tr>
      <w:tr w:rsidR="00E74C94" w14:paraId="3731ABD7"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7E7DE8F3" w14:textId="77777777" w:rsidR="00E74C94" w:rsidRDefault="00E74C94" w:rsidP="00EC37E8">
            <w:pPr>
              <w:pStyle w:val="TAH"/>
              <w:rPr>
                <w:lang w:val="en-US"/>
              </w:rPr>
            </w:pPr>
          </w:p>
        </w:tc>
        <w:tc>
          <w:tcPr>
            <w:tcW w:w="2074" w:type="dxa"/>
            <w:tcBorders>
              <w:top w:val="single" w:sz="4" w:space="0" w:color="auto"/>
              <w:left w:val="single" w:sz="4" w:space="0" w:color="auto"/>
              <w:bottom w:val="single" w:sz="4" w:space="0" w:color="auto"/>
              <w:right w:val="single" w:sz="4" w:space="0" w:color="auto"/>
            </w:tcBorders>
            <w:hideMark/>
          </w:tcPr>
          <w:p w14:paraId="3F5EB028" w14:textId="77777777" w:rsidR="00E74C94" w:rsidRDefault="00E74C94" w:rsidP="00EC37E8">
            <w:pPr>
              <w:pStyle w:val="TAH"/>
              <w:rPr>
                <w:lang w:val="en-US"/>
              </w:rPr>
            </w:pPr>
            <w:r>
              <w:rPr>
                <w:lang w:val="en-US"/>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2E98CE5E" w14:textId="77777777" w:rsidR="00E74C94" w:rsidRDefault="00E74C94" w:rsidP="00EC37E8">
            <w:pPr>
              <w:pStyle w:val="TAH"/>
              <w:rPr>
                <w:lang w:val="en-US"/>
              </w:rPr>
            </w:pPr>
            <w:r>
              <w:rPr>
                <w:lang w:val="en-US"/>
              </w:rPr>
              <w:t>Operating bands</w:t>
            </w:r>
          </w:p>
        </w:tc>
      </w:tr>
      <w:tr w:rsidR="00E74C94" w14:paraId="237A2179"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79A19B8" w14:textId="77777777" w:rsidR="00E74C94" w:rsidRDefault="00E74C94" w:rsidP="00EC37E8">
            <w:pPr>
              <w:pStyle w:val="TAC"/>
              <w:rPr>
                <w:lang w:val="en-US"/>
              </w:rPr>
            </w:pPr>
            <w:r>
              <w:rPr>
                <w:lang w:val="en-US"/>
              </w:rPr>
              <w:t>A</w:t>
            </w:r>
          </w:p>
        </w:tc>
        <w:tc>
          <w:tcPr>
            <w:tcW w:w="2074" w:type="dxa"/>
            <w:tcBorders>
              <w:top w:val="single" w:sz="4" w:space="0" w:color="auto"/>
              <w:left w:val="single" w:sz="4" w:space="0" w:color="auto"/>
              <w:bottom w:val="single" w:sz="4" w:space="0" w:color="auto"/>
              <w:right w:val="single" w:sz="4" w:space="0" w:color="auto"/>
            </w:tcBorders>
            <w:hideMark/>
          </w:tcPr>
          <w:p w14:paraId="3DD96DAD" w14:textId="77777777" w:rsidR="00E74C94" w:rsidRDefault="00E74C94" w:rsidP="00EC37E8">
            <w:pPr>
              <w:pStyle w:val="TAC"/>
              <w:rPr>
                <w:lang w:val="en-US"/>
              </w:rPr>
            </w:pPr>
            <w:r>
              <w:rPr>
                <w:lang w:val="en-US"/>
              </w:rPr>
              <w:t>NFDD_SAB_A</w:t>
            </w:r>
          </w:p>
        </w:tc>
        <w:tc>
          <w:tcPr>
            <w:tcW w:w="4467" w:type="dxa"/>
            <w:tcBorders>
              <w:top w:val="single" w:sz="4" w:space="0" w:color="auto"/>
              <w:left w:val="single" w:sz="4" w:space="0" w:color="auto"/>
              <w:bottom w:val="single" w:sz="4" w:space="0" w:color="auto"/>
              <w:right w:val="single" w:sz="4" w:space="0" w:color="auto"/>
            </w:tcBorders>
          </w:tcPr>
          <w:p w14:paraId="59516AC6" w14:textId="77777777" w:rsidR="00E74C94" w:rsidRDefault="00E74C94" w:rsidP="00EC37E8">
            <w:pPr>
              <w:pStyle w:val="TAC"/>
              <w:rPr>
                <w:lang w:val="en-US"/>
              </w:rPr>
            </w:pPr>
          </w:p>
        </w:tc>
      </w:tr>
      <w:tr w:rsidR="00E74C94" w14:paraId="64B57918"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F62D5E2" w14:textId="77777777" w:rsidR="00E74C94" w:rsidRDefault="00E74C94" w:rsidP="00EC37E8">
            <w:pPr>
              <w:pStyle w:val="TAC"/>
              <w:rPr>
                <w:lang w:val="en-US"/>
              </w:rPr>
            </w:pPr>
            <w:r>
              <w:rPr>
                <w:lang w:val="en-US"/>
              </w:rPr>
              <w:t>B</w:t>
            </w:r>
          </w:p>
        </w:tc>
        <w:tc>
          <w:tcPr>
            <w:tcW w:w="2074" w:type="dxa"/>
            <w:tcBorders>
              <w:top w:val="single" w:sz="4" w:space="0" w:color="auto"/>
              <w:left w:val="single" w:sz="4" w:space="0" w:color="auto"/>
              <w:bottom w:val="single" w:sz="4" w:space="0" w:color="auto"/>
              <w:right w:val="single" w:sz="4" w:space="0" w:color="auto"/>
            </w:tcBorders>
            <w:hideMark/>
          </w:tcPr>
          <w:p w14:paraId="2DB3F80C" w14:textId="77777777" w:rsidR="00E74C94" w:rsidRDefault="00E74C94" w:rsidP="00EC37E8">
            <w:pPr>
              <w:pStyle w:val="TAC"/>
              <w:rPr>
                <w:lang w:val="sv-SE"/>
              </w:rPr>
            </w:pPr>
            <w:r>
              <w:rPr>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6C3FBFFF" w14:textId="77777777" w:rsidR="00E74C94" w:rsidRDefault="00E74C94" w:rsidP="00EC37E8">
            <w:pPr>
              <w:pStyle w:val="TAC"/>
              <w:rPr>
                <w:lang w:val="sv-SE"/>
              </w:rPr>
            </w:pPr>
          </w:p>
        </w:tc>
      </w:tr>
      <w:tr w:rsidR="00E74C94" w14:paraId="6DE56461"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0F37772" w14:textId="77777777" w:rsidR="00E74C94" w:rsidRDefault="00E74C94" w:rsidP="00EC37E8">
            <w:pPr>
              <w:pStyle w:val="TAC"/>
              <w:rPr>
                <w:lang w:val="en-US"/>
              </w:rPr>
            </w:pPr>
            <w:r>
              <w:rPr>
                <w:lang w:val="en-US"/>
              </w:rPr>
              <w:t>C</w:t>
            </w:r>
          </w:p>
        </w:tc>
        <w:tc>
          <w:tcPr>
            <w:tcW w:w="2074" w:type="dxa"/>
            <w:tcBorders>
              <w:top w:val="single" w:sz="4" w:space="0" w:color="auto"/>
              <w:left w:val="single" w:sz="4" w:space="0" w:color="auto"/>
              <w:bottom w:val="single" w:sz="4" w:space="0" w:color="auto"/>
              <w:right w:val="single" w:sz="4" w:space="0" w:color="auto"/>
            </w:tcBorders>
            <w:hideMark/>
          </w:tcPr>
          <w:p w14:paraId="373A0F34" w14:textId="77777777" w:rsidR="00E74C94" w:rsidRDefault="00E74C94" w:rsidP="00EC37E8">
            <w:pPr>
              <w:pStyle w:val="TAC"/>
              <w:rPr>
                <w:lang w:val="sv-SE"/>
              </w:rPr>
            </w:pPr>
            <w:r>
              <w:rPr>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49661FF9" w14:textId="77777777" w:rsidR="00E74C94" w:rsidRDefault="00E74C94" w:rsidP="00EC37E8">
            <w:pPr>
              <w:pStyle w:val="TAC"/>
              <w:rPr>
                <w:lang w:val="sv-SE"/>
              </w:rPr>
            </w:pPr>
          </w:p>
        </w:tc>
      </w:tr>
      <w:tr w:rsidR="00E74C94" w14:paraId="709E6AB9"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448BDAD" w14:textId="77777777" w:rsidR="00E74C94" w:rsidRDefault="00E74C94" w:rsidP="00EC37E8">
            <w:pPr>
              <w:pStyle w:val="TAC"/>
              <w:rPr>
                <w:lang w:val="en-US"/>
              </w:rPr>
            </w:pPr>
            <w:r>
              <w:rPr>
                <w:lang w:val="en-US"/>
              </w:rPr>
              <w:t>D</w:t>
            </w:r>
          </w:p>
        </w:tc>
        <w:tc>
          <w:tcPr>
            <w:tcW w:w="2074" w:type="dxa"/>
            <w:tcBorders>
              <w:top w:val="single" w:sz="4" w:space="0" w:color="auto"/>
              <w:left w:val="single" w:sz="4" w:space="0" w:color="auto"/>
              <w:bottom w:val="single" w:sz="4" w:space="0" w:color="auto"/>
              <w:right w:val="single" w:sz="4" w:space="0" w:color="auto"/>
            </w:tcBorders>
            <w:hideMark/>
          </w:tcPr>
          <w:p w14:paraId="45A140A2" w14:textId="77777777" w:rsidR="00E74C94" w:rsidRDefault="00E74C94" w:rsidP="00EC37E8">
            <w:pPr>
              <w:pStyle w:val="TAC"/>
              <w:rPr>
                <w:lang w:val="sv-SE"/>
              </w:rPr>
            </w:pPr>
            <w:r>
              <w:rPr>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563955D3" w14:textId="77777777" w:rsidR="00E74C94" w:rsidRDefault="00E74C94" w:rsidP="00EC37E8">
            <w:pPr>
              <w:pStyle w:val="TAC"/>
              <w:rPr>
                <w:lang w:val="sv-SE"/>
              </w:rPr>
            </w:pPr>
          </w:p>
        </w:tc>
      </w:tr>
      <w:tr w:rsidR="00E74C94" w14:paraId="7ADE8F95"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8712AB4" w14:textId="77777777" w:rsidR="00E74C94" w:rsidRDefault="00E74C94" w:rsidP="00EC37E8">
            <w:pPr>
              <w:pStyle w:val="TAC"/>
              <w:rPr>
                <w:lang w:val="en-US"/>
              </w:rPr>
            </w:pPr>
            <w:r>
              <w:rPr>
                <w:lang w:val="en-US"/>
              </w:rPr>
              <w:t>E</w:t>
            </w:r>
          </w:p>
        </w:tc>
        <w:tc>
          <w:tcPr>
            <w:tcW w:w="2074" w:type="dxa"/>
            <w:tcBorders>
              <w:top w:val="single" w:sz="4" w:space="0" w:color="auto"/>
              <w:left w:val="single" w:sz="4" w:space="0" w:color="auto"/>
              <w:bottom w:val="single" w:sz="4" w:space="0" w:color="auto"/>
              <w:right w:val="single" w:sz="4" w:space="0" w:color="auto"/>
            </w:tcBorders>
            <w:hideMark/>
          </w:tcPr>
          <w:p w14:paraId="787FF9A7" w14:textId="77777777" w:rsidR="00E74C94" w:rsidRDefault="00E74C94" w:rsidP="00EC37E8">
            <w:pPr>
              <w:pStyle w:val="TAC"/>
              <w:rPr>
                <w:lang w:val="sv-SE"/>
              </w:rPr>
            </w:pPr>
            <w:r>
              <w:rPr>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609979B2" w14:textId="77777777" w:rsidR="00E74C94" w:rsidRDefault="00E74C94" w:rsidP="00EC37E8">
            <w:pPr>
              <w:pStyle w:val="TAC"/>
              <w:rPr>
                <w:lang w:val="sv-SE"/>
              </w:rPr>
            </w:pPr>
          </w:p>
        </w:tc>
      </w:tr>
      <w:tr w:rsidR="00E74C94" w14:paraId="093654B1"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73732E0" w14:textId="77777777" w:rsidR="00E74C94" w:rsidRDefault="00E74C94" w:rsidP="00EC37E8">
            <w:pPr>
              <w:pStyle w:val="TAC"/>
              <w:rPr>
                <w:lang w:val="en-US"/>
              </w:rPr>
            </w:pPr>
            <w:r>
              <w:rPr>
                <w:lang w:val="en-US"/>
              </w:rPr>
              <w:t>F</w:t>
            </w:r>
          </w:p>
        </w:tc>
        <w:tc>
          <w:tcPr>
            <w:tcW w:w="2074" w:type="dxa"/>
            <w:tcBorders>
              <w:top w:val="single" w:sz="4" w:space="0" w:color="auto"/>
              <w:left w:val="single" w:sz="4" w:space="0" w:color="auto"/>
              <w:bottom w:val="single" w:sz="4" w:space="0" w:color="auto"/>
              <w:right w:val="single" w:sz="4" w:space="0" w:color="auto"/>
            </w:tcBorders>
            <w:hideMark/>
          </w:tcPr>
          <w:p w14:paraId="2BA79D02" w14:textId="77777777" w:rsidR="00E74C94" w:rsidRDefault="00E74C94" w:rsidP="00EC37E8">
            <w:pPr>
              <w:pStyle w:val="TAC"/>
              <w:rPr>
                <w:lang w:val="sv-SE"/>
              </w:rPr>
            </w:pPr>
            <w:r>
              <w:rPr>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583F2334" w14:textId="77777777" w:rsidR="00E74C94" w:rsidRDefault="00E74C94" w:rsidP="00EC37E8">
            <w:pPr>
              <w:pStyle w:val="TAC"/>
              <w:rPr>
                <w:lang w:val="sv-SE"/>
              </w:rPr>
            </w:pPr>
          </w:p>
        </w:tc>
      </w:tr>
      <w:tr w:rsidR="00E74C94" w14:paraId="726E5AAD"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45BB2C4" w14:textId="77777777" w:rsidR="00E74C94" w:rsidRDefault="00E74C94" w:rsidP="00EC37E8">
            <w:pPr>
              <w:pStyle w:val="TAC"/>
              <w:rPr>
                <w:lang w:val="en-US"/>
              </w:rPr>
            </w:pPr>
            <w:r>
              <w:rPr>
                <w:lang w:val="en-US"/>
              </w:rPr>
              <w:t>G</w:t>
            </w:r>
          </w:p>
        </w:tc>
        <w:tc>
          <w:tcPr>
            <w:tcW w:w="2074" w:type="dxa"/>
            <w:tcBorders>
              <w:top w:val="single" w:sz="4" w:space="0" w:color="auto"/>
              <w:left w:val="single" w:sz="4" w:space="0" w:color="auto"/>
              <w:bottom w:val="single" w:sz="4" w:space="0" w:color="auto"/>
              <w:right w:val="single" w:sz="4" w:space="0" w:color="auto"/>
            </w:tcBorders>
            <w:hideMark/>
          </w:tcPr>
          <w:p w14:paraId="4CE5BFFA" w14:textId="77777777" w:rsidR="00E74C94" w:rsidRDefault="00E74C94" w:rsidP="00EC37E8">
            <w:pPr>
              <w:pStyle w:val="TAC"/>
              <w:rPr>
                <w:lang w:val="sv-SE"/>
              </w:rPr>
            </w:pPr>
            <w:r>
              <w:rPr>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2502AB32" w14:textId="77777777" w:rsidR="00E74C94" w:rsidRDefault="00E74C94" w:rsidP="00EC37E8">
            <w:pPr>
              <w:pStyle w:val="TAC"/>
              <w:rPr>
                <w:lang w:val="sv-SE"/>
              </w:rPr>
            </w:pPr>
            <w:r>
              <w:rPr>
                <w:rFonts w:eastAsia="SimSun"/>
                <w:lang w:val="en-US"/>
              </w:rPr>
              <w:t xml:space="preserve">253, </w:t>
            </w:r>
            <w:r>
              <w:rPr>
                <w:lang w:val="en-US" w:eastAsia="zh-TW"/>
              </w:rPr>
              <w:t xml:space="preserve">254, </w:t>
            </w:r>
            <w:r>
              <w:rPr>
                <w:lang w:val="en-US"/>
              </w:rPr>
              <w:t>255, 256</w:t>
            </w:r>
          </w:p>
        </w:tc>
      </w:tr>
      <w:tr w:rsidR="00E74C94" w14:paraId="2D86DC09"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E99A3EC" w14:textId="77777777" w:rsidR="00E74C94" w:rsidRDefault="00E74C94" w:rsidP="00EC37E8">
            <w:pPr>
              <w:pStyle w:val="TAC"/>
              <w:rPr>
                <w:lang w:val="en-US"/>
              </w:rPr>
            </w:pPr>
            <w:r>
              <w:rPr>
                <w:lang w:val="en-US"/>
              </w:rPr>
              <w:t>H</w:t>
            </w:r>
          </w:p>
        </w:tc>
        <w:tc>
          <w:tcPr>
            <w:tcW w:w="2074" w:type="dxa"/>
            <w:tcBorders>
              <w:top w:val="single" w:sz="4" w:space="0" w:color="auto"/>
              <w:left w:val="single" w:sz="4" w:space="0" w:color="auto"/>
              <w:bottom w:val="single" w:sz="4" w:space="0" w:color="auto"/>
              <w:right w:val="single" w:sz="4" w:space="0" w:color="auto"/>
            </w:tcBorders>
            <w:hideMark/>
          </w:tcPr>
          <w:p w14:paraId="37325EFD" w14:textId="77777777" w:rsidR="00E74C94" w:rsidRDefault="00E74C94" w:rsidP="00EC37E8">
            <w:pPr>
              <w:pStyle w:val="TAC"/>
              <w:rPr>
                <w:lang w:val="sv-SE"/>
              </w:rPr>
            </w:pPr>
            <w:r>
              <w:rPr>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2272E9FA" w14:textId="77777777" w:rsidR="00E74C94" w:rsidRDefault="00E74C94" w:rsidP="00EC37E8">
            <w:pPr>
              <w:pStyle w:val="TAC"/>
              <w:rPr>
                <w:lang w:val="sv-SE"/>
              </w:rPr>
            </w:pPr>
          </w:p>
        </w:tc>
      </w:tr>
      <w:tr w:rsidR="00E74C94" w14:paraId="1F1A24A0"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9B4124C" w14:textId="77777777" w:rsidR="00E74C94" w:rsidRDefault="00E74C94" w:rsidP="00EC37E8">
            <w:pPr>
              <w:pStyle w:val="TAC"/>
              <w:rPr>
                <w:lang w:val="en-US"/>
              </w:rPr>
            </w:pPr>
            <w:r>
              <w:rPr>
                <w:lang w:val="en-US"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C2EBCF5" w14:textId="77777777" w:rsidR="00E74C94" w:rsidRDefault="00E74C94" w:rsidP="00EC37E8">
            <w:pPr>
              <w:pStyle w:val="TAC"/>
              <w:rPr>
                <w:lang w:val="sv-SE"/>
              </w:rPr>
            </w:pPr>
            <w:r>
              <w:rPr>
                <w:rFonts w:cs="Arial"/>
                <w:lang w:val="sv-SE"/>
              </w:rPr>
              <w:t>NFDD_</w:t>
            </w:r>
            <w:r>
              <w:rPr>
                <w:lang w:val="sv-SE"/>
              </w:rPr>
              <w:t>SAB</w:t>
            </w:r>
            <w:r>
              <w:rPr>
                <w:rFonts w:cs="Arial"/>
                <w:lang w:val="sv-SE"/>
              </w:rPr>
              <w:t>_I</w:t>
            </w:r>
          </w:p>
        </w:tc>
        <w:tc>
          <w:tcPr>
            <w:tcW w:w="4467" w:type="dxa"/>
            <w:tcBorders>
              <w:top w:val="single" w:sz="4" w:space="0" w:color="auto"/>
              <w:left w:val="single" w:sz="4" w:space="0" w:color="auto"/>
              <w:bottom w:val="single" w:sz="4" w:space="0" w:color="auto"/>
              <w:right w:val="single" w:sz="4" w:space="0" w:color="auto"/>
            </w:tcBorders>
          </w:tcPr>
          <w:p w14:paraId="2813EA8E" w14:textId="77777777" w:rsidR="00E74C94" w:rsidRDefault="00E74C94" w:rsidP="00EC37E8">
            <w:pPr>
              <w:pStyle w:val="TAC"/>
              <w:rPr>
                <w:lang w:val="sv-SE"/>
              </w:rPr>
            </w:pPr>
          </w:p>
        </w:tc>
      </w:tr>
      <w:tr w:rsidR="00E74C94" w14:paraId="4F198B97"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8FBDC33" w14:textId="77777777" w:rsidR="00E74C94" w:rsidRDefault="00E74C94" w:rsidP="00EC37E8">
            <w:pPr>
              <w:pStyle w:val="TAC"/>
              <w:rPr>
                <w:lang w:val="en-US"/>
              </w:rPr>
            </w:pPr>
            <w:r>
              <w:rPr>
                <w:lang w:val="en-US"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013B74B6" w14:textId="77777777" w:rsidR="00E74C94" w:rsidRDefault="00E74C94" w:rsidP="00EC37E8">
            <w:pPr>
              <w:pStyle w:val="TAC"/>
              <w:rPr>
                <w:lang w:val="sv-SE"/>
              </w:rPr>
            </w:pPr>
            <w:r>
              <w:rPr>
                <w:rFonts w:cs="Arial"/>
                <w:lang w:val="sv-SE"/>
              </w:rPr>
              <w:t>NFDD_</w:t>
            </w:r>
            <w:r>
              <w:rPr>
                <w:lang w:val="sv-SE"/>
              </w:rPr>
              <w:t>SAB</w:t>
            </w:r>
            <w:r>
              <w:rPr>
                <w:rFonts w:cs="Arial"/>
                <w:lang w:val="sv-SE"/>
              </w:rPr>
              <w:t>_J</w:t>
            </w:r>
          </w:p>
        </w:tc>
        <w:tc>
          <w:tcPr>
            <w:tcW w:w="4467" w:type="dxa"/>
            <w:tcBorders>
              <w:top w:val="single" w:sz="4" w:space="0" w:color="auto"/>
              <w:left w:val="single" w:sz="4" w:space="0" w:color="auto"/>
              <w:bottom w:val="single" w:sz="4" w:space="0" w:color="auto"/>
              <w:right w:val="single" w:sz="4" w:space="0" w:color="auto"/>
            </w:tcBorders>
          </w:tcPr>
          <w:p w14:paraId="60F917F9" w14:textId="77777777" w:rsidR="00E74C94" w:rsidRDefault="00E74C94" w:rsidP="00EC37E8">
            <w:pPr>
              <w:pStyle w:val="TAC"/>
              <w:rPr>
                <w:lang w:val="sv-SE"/>
              </w:rPr>
            </w:pPr>
          </w:p>
        </w:tc>
      </w:tr>
      <w:tr w:rsidR="00E74C94" w14:paraId="0DAE4FC4"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20D06E2" w14:textId="77777777" w:rsidR="00E74C94" w:rsidRDefault="00E74C94" w:rsidP="00EC37E8">
            <w:pPr>
              <w:pStyle w:val="TAC"/>
              <w:rPr>
                <w:lang w:val="en-US" w:eastAsia="ko-KR"/>
              </w:rPr>
            </w:pPr>
            <w:r>
              <w:rPr>
                <w:lang w:val="en-US"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68CDDC93" w14:textId="77777777" w:rsidR="00E74C94" w:rsidRDefault="00E74C94" w:rsidP="00EC37E8">
            <w:pPr>
              <w:pStyle w:val="TAC"/>
              <w:rPr>
                <w:rFonts w:cs="Arial"/>
                <w:lang w:val="sv-SE"/>
              </w:rPr>
            </w:pPr>
            <w:r>
              <w:rPr>
                <w:rFonts w:cs="Arial"/>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3C93D064" w14:textId="77777777" w:rsidR="00E74C94" w:rsidRDefault="00E74C94" w:rsidP="00EC37E8">
            <w:pPr>
              <w:pStyle w:val="TAC"/>
              <w:rPr>
                <w:lang w:val="sv-SE"/>
              </w:rPr>
            </w:pPr>
          </w:p>
        </w:tc>
      </w:tr>
      <w:tr w:rsidR="00E74C94" w14:paraId="1BDB3938"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336D7F5" w14:textId="77777777" w:rsidR="00E74C94" w:rsidRDefault="00E74C94" w:rsidP="00EC37E8">
            <w:pPr>
              <w:pStyle w:val="TAC"/>
              <w:rPr>
                <w:lang w:val="en-US" w:eastAsia="ko-KR"/>
              </w:rPr>
            </w:pPr>
            <w:r>
              <w:rPr>
                <w:lang w:val="en-US"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1A07D654" w14:textId="77777777" w:rsidR="00E74C94" w:rsidRDefault="00E74C94" w:rsidP="00EC37E8">
            <w:pPr>
              <w:pStyle w:val="TAC"/>
              <w:rPr>
                <w:rFonts w:cs="Arial"/>
                <w:lang w:val="sv-SE"/>
              </w:rPr>
            </w:pPr>
            <w:r>
              <w:rPr>
                <w:rFonts w:cs="Arial"/>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39B625F7" w14:textId="77777777" w:rsidR="00E74C94" w:rsidRDefault="00E74C94" w:rsidP="00EC37E8">
            <w:pPr>
              <w:pStyle w:val="TAC"/>
              <w:rPr>
                <w:lang w:val="sv-SE"/>
              </w:rPr>
            </w:pPr>
          </w:p>
        </w:tc>
      </w:tr>
      <w:tr w:rsidR="00E74C94" w14:paraId="052C6DBC"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42ECD92" w14:textId="77777777" w:rsidR="00E74C94" w:rsidRDefault="00E74C94" w:rsidP="00EC37E8">
            <w:pPr>
              <w:pStyle w:val="TAC"/>
              <w:rPr>
                <w:lang w:val="en-US" w:eastAsia="ko-KR"/>
              </w:rPr>
            </w:pPr>
            <w:r>
              <w:rPr>
                <w:lang w:val="en-US"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529124AB" w14:textId="77777777" w:rsidR="00E74C94" w:rsidRDefault="00E74C94" w:rsidP="00EC37E8">
            <w:pPr>
              <w:pStyle w:val="TAC"/>
              <w:rPr>
                <w:rFonts w:cs="Arial"/>
                <w:lang w:val="sv-SE"/>
              </w:rPr>
            </w:pPr>
            <w:r>
              <w:rPr>
                <w:rFonts w:cs="Arial"/>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25388AAA" w14:textId="77777777" w:rsidR="00E74C94" w:rsidRDefault="00E74C94" w:rsidP="00EC37E8">
            <w:pPr>
              <w:pStyle w:val="TAC"/>
              <w:rPr>
                <w:lang w:val="sv-SE"/>
              </w:rPr>
            </w:pPr>
          </w:p>
        </w:tc>
      </w:tr>
      <w:tr w:rsidR="00E74C94" w14:paraId="5C9889DD"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47A6DD6" w14:textId="77777777" w:rsidR="00E74C94" w:rsidRDefault="00E74C94" w:rsidP="00EC37E8">
            <w:pPr>
              <w:pStyle w:val="TAC"/>
              <w:rPr>
                <w:lang w:val="en-US" w:eastAsia="ko-KR"/>
              </w:rPr>
            </w:pPr>
            <w:r>
              <w:rPr>
                <w:lang w:val="en-US"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7D4687C" w14:textId="77777777" w:rsidR="00E74C94" w:rsidRDefault="00E74C94" w:rsidP="00EC37E8">
            <w:pPr>
              <w:pStyle w:val="TAC"/>
              <w:rPr>
                <w:rFonts w:cs="Arial"/>
                <w:lang w:val="sv-SE"/>
              </w:rPr>
            </w:pPr>
            <w:r>
              <w:rPr>
                <w:rFonts w:cs="Arial"/>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6AB92A4C" w14:textId="77777777" w:rsidR="00E74C94" w:rsidRDefault="00E74C94" w:rsidP="00EC37E8">
            <w:pPr>
              <w:pStyle w:val="TAC"/>
              <w:rPr>
                <w:lang w:val="sv-SE"/>
              </w:rPr>
            </w:pPr>
          </w:p>
        </w:tc>
      </w:tr>
      <w:tr w:rsidR="00E74C94" w14:paraId="1D5090E1" w14:textId="77777777" w:rsidTr="00EC37E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2EDBE79" w14:textId="77777777" w:rsidR="00E74C94" w:rsidRPr="0031570B" w:rsidRDefault="00E74C94" w:rsidP="00EC37E8">
            <w:pPr>
              <w:pStyle w:val="TAC"/>
              <w:rPr>
                <w:highlight w:val="yellow"/>
                <w:lang w:val="en-US" w:eastAsia="ko-KR"/>
              </w:rPr>
            </w:pPr>
            <w:r w:rsidRPr="0031570B">
              <w:rPr>
                <w:highlight w:val="yellow"/>
                <w:lang w:val="en-US" w:eastAsia="ko-KR"/>
              </w:rPr>
              <w:t>X</w:t>
            </w:r>
          </w:p>
        </w:tc>
        <w:tc>
          <w:tcPr>
            <w:tcW w:w="2074" w:type="dxa"/>
            <w:tcBorders>
              <w:top w:val="single" w:sz="4" w:space="0" w:color="auto"/>
              <w:left w:val="single" w:sz="4" w:space="0" w:color="auto"/>
              <w:bottom w:val="single" w:sz="4" w:space="0" w:color="auto"/>
              <w:right w:val="single" w:sz="4" w:space="0" w:color="auto"/>
            </w:tcBorders>
          </w:tcPr>
          <w:p w14:paraId="55B103F8" w14:textId="77777777" w:rsidR="00E74C94" w:rsidRPr="0031570B" w:rsidRDefault="00E74C94" w:rsidP="00EC37E8">
            <w:pPr>
              <w:pStyle w:val="TAC"/>
              <w:rPr>
                <w:rFonts w:cs="Arial"/>
                <w:highlight w:val="yellow"/>
                <w:lang w:val="sv-SE"/>
              </w:rPr>
            </w:pPr>
            <w:r w:rsidRPr="0031570B">
              <w:rPr>
                <w:rFonts w:cs="Arial"/>
                <w:highlight w:val="yellow"/>
                <w:lang w:val="sv-SE"/>
              </w:rPr>
              <w:t>NTDD_SAB_N</w:t>
            </w:r>
          </w:p>
        </w:tc>
        <w:tc>
          <w:tcPr>
            <w:tcW w:w="4467" w:type="dxa"/>
            <w:tcBorders>
              <w:top w:val="single" w:sz="4" w:space="0" w:color="auto"/>
              <w:left w:val="single" w:sz="4" w:space="0" w:color="auto"/>
              <w:bottom w:val="single" w:sz="4" w:space="0" w:color="auto"/>
              <w:right w:val="single" w:sz="4" w:space="0" w:color="auto"/>
            </w:tcBorders>
          </w:tcPr>
          <w:p w14:paraId="02F21D09" w14:textId="77777777" w:rsidR="00E74C94" w:rsidRPr="0031570B" w:rsidRDefault="00E74C94" w:rsidP="00EC37E8">
            <w:pPr>
              <w:pStyle w:val="TAC"/>
              <w:rPr>
                <w:highlight w:val="yellow"/>
                <w:lang w:val="sv-SE"/>
              </w:rPr>
            </w:pPr>
            <w:r w:rsidRPr="0031570B">
              <w:rPr>
                <w:highlight w:val="yellow"/>
                <w:lang w:val="sv-SE"/>
              </w:rPr>
              <w:t>249</w:t>
            </w:r>
          </w:p>
        </w:tc>
      </w:tr>
    </w:tbl>
    <w:p w14:paraId="26178E84" w14:textId="77777777" w:rsidR="00E74C94" w:rsidRDefault="00E74C94" w:rsidP="000D226A">
      <w:pPr>
        <w:jc w:val="both"/>
        <w:rPr>
          <w:rFonts w:ascii="Arial" w:hAnsi="Arial" w:cs="Arial"/>
        </w:rPr>
      </w:pPr>
    </w:p>
    <w:p w14:paraId="31C86E94" w14:textId="77777777" w:rsidR="00E769B9" w:rsidRDefault="00E769B9" w:rsidP="00E769B9">
      <w:pPr>
        <w:pStyle w:val="RAN4proposal"/>
        <w:ind w:left="0" w:firstLine="0"/>
        <w:jc w:val="both"/>
        <w:rPr>
          <w:rFonts w:ascii="Arial" w:hAnsi="Arial" w:cs="Arial"/>
        </w:rPr>
      </w:pPr>
      <w:r>
        <w:rPr>
          <w:rFonts w:ascii="Arial" w:hAnsi="Arial" w:cs="Arial"/>
        </w:rPr>
        <w:t>Update Annex B.3.25A to include IoT NTN TDD band 249 and if required with different minimum NRSRP value as follows:</w:t>
      </w:r>
    </w:p>
    <w:p w14:paraId="7146FEA7" w14:textId="77777777" w:rsidR="00E769B9" w:rsidRDefault="00E769B9" w:rsidP="00E769B9">
      <w:pPr>
        <w:keepNext/>
        <w:keepLines/>
        <w:spacing w:before="60"/>
        <w:jc w:val="center"/>
        <w:rPr>
          <w:rFonts w:ascii="Arial" w:hAnsi="Arial"/>
          <w:b/>
        </w:rPr>
      </w:pPr>
      <w:r>
        <w:rPr>
          <w:rFonts w:ascii="Arial" w:hAnsi="Arial"/>
          <w:b/>
        </w:rPr>
        <w:lastRenderedPageBreak/>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E769B9" w14:paraId="10FE7E8F" w14:textId="77777777" w:rsidTr="00EC37E8">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4BA4332B" w14:textId="77777777" w:rsidR="00E769B9" w:rsidRDefault="00E769B9" w:rsidP="00EC37E8">
            <w:pPr>
              <w:keepNext/>
              <w:keepLines/>
              <w:spacing w:after="0"/>
              <w:jc w:val="center"/>
              <w:rPr>
                <w:rFonts w:ascii="Arial" w:hAnsi="Arial" w:cs="Arial"/>
                <w:b/>
                <w:sz w:val="18"/>
                <w:lang w:val="en-US"/>
              </w:rPr>
            </w:pPr>
            <w:r>
              <w:rPr>
                <w:rFonts w:ascii="Arial" w:hAnsi="Arial" w:cs="Arial"/>
                <w:b/>
                <w:sz w:val="18"/>
                <w:lang w:val="en-US"/>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754BE50A" w14:textId="77777777" w:rsidR="00E769B9" w:rsidRDefault="00E769B9" w:rsidP="00EC37E8">
            <w:pPr>
              <w:keepNext/>
              <w:keepLines/>
              <w:spacing w:after="0"/>
              <w:jc w:val="center"/>
              <w:rPr>
                <w:rFonts w:ascii="Arial" w:hAnsi="Arial" w:cs="Arial"/>
                <w:b/>
                <w:sz w:val="18"/>
                <w:lang w:val="en-US" w:eastAsia="ja-JP"/>
              </w:rPr>
            </w:pPr>
            <w:r>
              <w:rPr>
                <w:rFonts w:ascii="Arial" w:hAnsi="Arial" w:cs="Arial"/>
                <w:b/>
                <w:sz w:val="18"/>
                <w:lang w:val="en-US"/>
              </w:rPr>
              <w:t>E-UTRA/NR operating band groups</w:t>
            </w:r>
            <w:r>
              <w:rPr>
                <w:rFonts w:ascii="Arial" w:hAnsi="Arial" w:cs="Arial"/>
                <w:b/>
                <w:sz w:val="18"/>
                <w:vertAlign w:val="superscript"/>
                <w:lang w:val="en-US"/>
              </w:rPr>
              <w:t xml:space="preserve"> Note </w:t>
            </w:r>
            <w:r>
              <w:rPr>
                <w:rFonts w:ascii="Arial" w:hAnsi="Arial" w:cs="Arial"/>
                <w:b/>
                <w:sz w:val="18"/>
                <w:vertAlign w:val="superscript"/>
                <w:lang w:val="en-US"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7B9EAA77" w14:textId="77777777" w:rsidR="00E769B9" w:rsidRDefault="00E769B9" w:rsidP="00EC37E8">
            <w:pPr>
              <w:keepNext/>
              <w:keepLines/>
              <w:spacing w:after="0"/>
              <w:jc w:val="center"/>
              <w:rPr>
                <w:rFonts w:ascii="Arial" w:hAnsi="Arial" w:cs="Arial"/>
                <w:b/>
                <w:sz w:val="18"/>
                <w:lang w:val="en-US" w:eastAsia="ja-JP"/>
              </w:rPr>
            </w:pPr>
            <w:r>
              <w:rPr>
                <w:rFonts w:ascii="Arial" w:hAnsi="Arial" w:cs="Arial"/>
                <w:b/>
                <w:sz w:val="18"/>
                <w:lang w:val="en-US"/>
              </w:rPr>
              <w:t>Minimum</w:t>
            </w:r>
            <w:r>
              <w:rPr>
                <w:rFonts w:ascii="Arial" w:hAnsi="Arial" w:cs="Arial"/>
                <w:b/>
                <w:sz w:val="18"/>
                <w:lang w:val="en-US"/>
              </w:rPr>
              <w:br/>
            </w:r>
            <w:r>
              <w:rPr>
                <w:rFonts w:ascii="Arial" w:hAnsi="Arial" w:cs="Arial"/>
                <w:b/>
                <w:sz w:val="18"/>
                <w:lang w:val="en-US" w:eastAsia="ja-JP"/>
              </w:rPr>
              <w:t>N</w:t>
            </w:r>
            <w:r>
              <w:rPr>
                <w:rFonts w:ascii="Arial" w:hAnsi="Arial" w:cs="Arial"/>
                <w:b/>
                <w:sz w:val="18"/>
                <w:lang w:val="en-US"/>
              </w:rPr>
              <w:t>RSRP</w:t>
            </w:r>
          </w:p>
        </w:tc>
      </w:tr>
      <w:tr w:rsidR="00E769B9" w14:paraId="67309B03" w14:textId="77777777" w:rsidTr="00EC37E8">
        <w:tc>
          <w:tcPr>
            <w:tcW w:w="0" w:type="auto"/>
            <w:vMerge/>
            <w:tcBorders>
              <w:top w:val="single" w:sz="4" w:space="0" w:color="auto"/>
              <w:left w:val="single" w:sz="4" w:space="0" w:color="auto"/>
              <w:bottom w:val="single" w:sz="6" w:space="0" w:color="auto"/>
              <w:right w:val="single" w:sz="6" w:space="0" w:color="auto"/>
            </w:tcBorders>
            <w:vAlign w:val="center"/>
            <w:hideMark/>
          </w:tcPr>
          <w:p w14:paraId="0E49FA03" w14:textId="77777777" w:rsidR="00E769B9" w:rsidRDefault="00E769B9" w:rsidP="00EC37E8">
            <w:pPr>
              <w:spacing w:after="0" w:line="240" w:lineRule="auto"/>
              <w:rPr>
                <w:rFonts w:ascii="Arial" w:hAnsi="Arial" w:cs="Arial"/>
                <w:b/>
                <w:kern w:val="2"/>
                <w:sz w:val="18"/>
                <w:szCs w:val="24"/>
                <w:lang w:val="en-US"/>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708F232" w14:textId="77777777" w:rsidR="00E769B9" w:rsidRDefault="00E769B9" w:rsidP="00EC37E8">
            <w:pPr>
              <w:spacing w:after="0" w:line="240" w:lineRule="auto"/>
              <w:rPr>
                <w:rFonts w:ascii="Arial" w:hAnsi="Arial" w:cs="Arial"/>
                <w:b/>
                <w:kern w:val="2"/>
                <w:sz w:val="18"/>
                <w:szCs w:val="24"/>
                <w:lang w:val="en-US" w:eastAsia="ja-JP"/>
                <w14:ligatures w14:val="standardContextual"/>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3D404F57" w14:textId="77777777" w:rsidR="00E769B9" w:rsidRDefault="00E769B9" w:rsidP="00EC37E8">
            <w:pPr>
              <w:keepNext/>
              <w:keepLines/>
              <w:spacing w:after="0"/>
              <w:jc w:val="center"/>
              <w:rPr>
                <w:rFonts w:ascii="Arial" w:hAnsi="Arial" w:cs="Arial"/>
                <w:b/>
                <w:sz w:val="18"/>
                <w:lang w:val="en-US"/>
              </w:rPr>
            </w:pPr>
            <w:r>
              <w:rPr>
                <w:rFonts w:ascii="Arial" w:hAnsi="Arial" w:cs="Arial"/>
                <w:b/>
                <w:sz w:val="18"/>
                <w:lang w:val="en-US"/>
              </w:rPr>
              <w:t>dBm/15kHz</w:t>
            </w:r>
          </w:p>
        </w:tc>
      </w:tr>
      <w:tr w:rsidR="00E769B9" w14:paraId="371A515A" w14:textId="77777777" w:rsidTr="00EC37E8">
        <w:tc>
          <w:tcPr>
            <w:tcW w:w="1156" w:type="dxa"/>
            <w:tcBorders>
              <w:top w:val="single" w:sz="6" w:space="0" w:color="auto"/>
              <w:left w:val="single" w:sz="4" w:space="0" w:color="auto"/>
              <w:bottom w:val="nil"/>
              <w:right w:val="single" w:sz="6" w:space="0" w:color="auto"/>
            </w:tcBorders>
            <w:vAlign w:val="center"/>
            <w:hideMark/>
          </w:tcPr>
          <w:p w14:paraId="4EB7BD32" w14:textId="77777777" w:rsidR="00E769B9" w:rsidRDefault="00E769B9" w:rsidP="00EC37E8">
            <w:pPr>
              <w:keepNext/>
              <w:keepLines/>
              <w:spacing w:after="0"/>
              <w:jc w:val="center"/>
              <w:rPr>
                <w:rFonts w:ascii="Arial" w:hAnsi="Arial" w:cs="Arial"/>
                <w:b/>
                <w:sz w:val="18"/>
                <w:lang w:val="en-US"/>
              </w:rPr>
            </w:pPr>
            <w:r>
              <w:rPr>
                <w:rFonts w:ascii="Arial" w:hAnsi="Arial" w:cs="Arial"/>
                <w:b/>
                <w:sz w:val="18"/>
                <w:lang w:val="en-US"/>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79E211B5" w14:textId="77777777" w:rsidR="00E769B9" w:rsidRDefault="00E769B9" w:rsidP="00EC37E8">
            <w:pPr>
              <w:keepNext/>
              <w:keepLines/>
              <w:spacing w:after="0"/>
              <w:jc w:val="center"/>
              <w:rPr>
                <w:rFonts w:ascii="Arial" w:hAnsi="Arial" w:cs="Arial"/>
                <w:sz w:val="18"/>
                <w:lang w:val="en-US" w:eastAsia="ja-JP"/>
              </w:rPr>
            </w:pPr>
            <w:r>
              <w:rPr>
                <w:rFonts w:ascii="Arial" w:hAnsi="Arial" w:cs="Arial"/>
                <w:sz w:val="18"/>
                <w:lang w:val="en-US"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70CE5831" w14:textId="77777777" w:rsidR="00E769B9" w:rsidRDefault="00E769B9" w:rsidP="00EC37E8">
            <w:pPr>
              <w:keepNext/>
              <w:keepLines/>
              <w:spacing w:after="0"/>
              <w:jc w:val="center"/>
              <w:rPr>
                <w:rFonts w:ascii="Arial" w:hAnsi="Arial" w:cs="Arial"/>
                <w:sz w:val="18"/>
                <w:lang w:val="en-US" w:eastAsia="ja-JP"/>
              </w:rPr>
            </w:pPr>
            <w:r>
              <w:rPr>
                <w:rFonts w:ascii="Arial" w:hAnsi="Arial"/>
                <w:noProof/>
                <w:sz w:val="18"/>
                <w:lang w:val="en-US"/>
              </w:rPr>
              <w:t>-139.8</w:t>
            </w:r>
          </w:p>
        </w:tc>
      </w:tr>
      <w:tr w:rsidR="00E769B9" w14:paraId="463B7B6F" w14:textId="77777777" w:rsidTr="00EC37E8">
        <w:tc>
          <w:tcPr>
            <w:tcW w:w="1156" w:type="dxa"/>
            <w:tcBorders>
              <w:top w:val="single" w:sz="6" w:space="0" w:color="auto"/>
              <w:left w:val="single" w:sz="4" w:space="0" w:color="auto"/>
              <w:bottom w:val="nil"/>
              <w:right w:val="single" w:sz="6" w:space="0" w:color="auto"/>
            </w:tcBorders>
            <w:vAlign w:val="center"/>
          </w:tcPr>
          <w:p w14:paraId="07AFC5C9" w14:textId="77777777" w:rsidR="00E769B9" w:rsidRDefault="00E769B9" w:rsidP="00EC37E8">
            <w:pPr>
              <w:keepNext/>
              <w:keepLines/>
              <w:spacing w:after="0"/>
              <w:jc w:val="center"/>
              <w:rPr>
                <w:rFonts w:ascii="Arial" w:hAnsi="Arial" w:cs="Arial"/>
                <w:b/>
                <w:sz w:val="18"/>
                <w:lang w:val="en-US"/>
              </w:rPr>
            </w:pPr>
          </w:p>
        </w:tc>
        <w:tc>
          <w:tcPr>
            <w:tcW w:w="6465" w:type="dxa"/>
            <w:tcBorders>
              <w:top w:val="single" w:sz="6" w:space="0" w:color="auto"/>
              <w:left w:val="single" w:sz="6" w:space="0" w:color="auto"/>
              <w:bottom w:val="single" w:sz="6" w:space="0" w:color="auto"/>
              <w:right w:val="single" w:sz="6" w:space="0" w:color="auto"/>
            </w:tcBorders>
            <w:vAlign w:val="center"/>
          </w:tcPr>
          <w:p w14:paraId="7D436C8F" w14:textId="77777777" w:rsidR="00E769B9" w:rsidRPr="00915999" w:rsidRDefault="00E769B9" w:rsidP="00EC37E8">
            <w:pPr>
              <w:keepNext/>
              <w:keepLines/>
              <w:spacing w:after="0"/>
              <w:jc w:val="center"/>
              <w:rPr>
                <w:rFonts w:ascii="Arial" w:hAnsi="Arial" w:cs="Arial"/>
                <w:sz w:val="18"/>
                <w:highlight w:val="yellow"/>
                <w:lang w:val="en-US" w:eastAsia="ja-JP"/>
              </w:rPr>
            </w:pPr>
            <w:r w:rsidRPr="00915999">
              <w:rPr>
                <w:rFonts w:ascii="Arial" w:hAnsi="Arial" w:cs="Arial"/>
                <w:sz w:val="18"/>
                <w:highlight w:val="yellow"/>
                <w:lang w:val="en-US" w:eastAsia="ja-JP"/>
              </w:rPr>
              <w:t>NTDD_SAB_X</w:t>
            </w:r>
          </w:p>
        </w:tc>
        <w:tc>
          <w:tcPr>
            <w:tcW w:w="1808" w:type="dxa"/>
            <w:tcBorders>
              <w:top w:val="single" w:sz="6" w:space="0" w:color="auto"/>
              <w:left w:val="single" w:sz="6" w:space="0" w:color="auto"/>
              <w:bottom w:val="single" w:sz="6" w:space="0" w:color="auto"/>
              <w:right w:val="single" w:sz="4" w:space="0" w:color="auto"/>
            </w:tcBorders>
            <w:vAlign w:val="center"/>
          </w:tcPr>
          <w:p w14:paraId="1EA8A12A" w14:textId="77777777" w:rsidR="00E769B9" w:rsidRPr="00915999" w:rsidRDefault="00E769B9" w:rsidP="00EC37E8">
            <w:pPr>
              <w:keepNext/>
              <w:keepLines/>
              <w:spacing w:after="0"/>
              <w:jc w:val="center"/>
              <w:rPr>
                <w:rFonts w:ascii="Arial" w:hAnsi="Arial"/>
                <w:noProof/>
                <w:sz w:val="18"/>
                <w:highlight w:val="yellow"/>
                <w:lang w:val="en-US"/>
              </w:rPr>
            </w:pPr>
            <w:r w:rsidRPr="00915999">
              <w:rPr>
                <w:rFonts w:ascii="Arial" w:hAnsi="Arial"/>
                <w:noProof/>
                <w:sz w:val="18"/>
                <w:highlight w:val="yellow"/>
                <w:lang w:val="en-US"/>
              </w:rPr>
              <w:t>FFS</w:t>
            </w:r>
          </w:p>
        </w:tc>
      </w:tr>
      <w:tr w:rsidR="00E769B9" w14:paraId="290CD7EC" w14:textId="77777777" w:rsidTr="00EC37E8">
        <w:tc>
          <w:tcPr>
            <w:tcW w:w="9429" w:type="dxa"/>
            <w:gridSpan w:val="3"/>
            <w:tcBorders>
              <w:top w:val="single" w:sz="6" w:space="0" w:color="auto"/>
              <w:left w:val="single" w:sz="4" w:space="0" w:color="auto"/>
              <w:bottom w:val="single" w:sz="4" w:space="0" w:color="auto"/>
              <w:right w:val="single" w:sz="4" w:space="0" w:color="auto"/>
            </w:tcBorders>
            <w:hideMark/>
          </w:tcPr>
          <w:p w14:paraId="72FB2D7C" w14:textId="77777777" w:rsidR="00E769B9" w:rsidRDefault="00E769B9" w:rsidP="00EC37E8">
            <w:pPr>
              <w:keepNext/>
              <w:keepLines/>
              <w:spacing w:after="0"/>
              <w:ind w:left="851" w:hanging="851"/>
              <w:rPr>
                <w:rFonts w:ascii="Arial" w:hAnsi="Arial" w:cs="Arial"/>
                <w:sz w:val="18"/>
                <w:lang w:val="en-US"/>
              </w:rPr>
            </w:pPr>
            <w:r>
              <w:rPr>
                <w:rFonts w:ascii="Arial" w:hAnsi="Arial" w:cs="Arial"/>
                <w:sz w:val="18"/>
                <w:lang w:val="en-US"/>
              </w:rPr>
              <w:t xml:space="preserve">NOTE </w:t>
            </w:r>
            <w:r>
              <w:rPr>
                <w:rFonts w:ascii="Arial" w:hAnsi="Arial" w:cs="Arial"/>
                <w:sz w:val="18"/>
                <w:lang w:val="en-US" w:eastAsia="ja-JP"/>
              </w:rPr>
              <w:t>1</w:t>
            </w:r>
            <w:r>
              <w:rPr>
                <w:rFonts w:ascii="Arial" w:hAnsi="Arial" w:cs="Arial"/>
                <w:sz w:val="18"/>
                <w:lang w:val="en-US"/>
              </w:rPr>
              <w:t>:</w:t>
            </w:r>
            <w:r>
              <w:rPr>
                <w:rFonts w:ascii="Arial" w:hAnsi="Arial" w:cs="Arial"/>
                <w:sz w:val="18"/>
                <w:lang w:val="en-US"/>
              </w:rPr>
              <w:tab/>
              <w:t>E-UTRA/NR operating band groups are as defined in Section 3.5.</w:t>
            </w:r>
          </w:p>
        </w:tc>
      </w:tr>
    </w:tbl>
    <w:p w14:paraId="740653C4" w14:textId="77777777" w:rsidR="00E769B9" w:rsidRDefault="00E769B9" w:rsidP="000D226A">
      <w:pPr>
        <w:jc w:val="both"/>
        <w:rPr>
          <w:rFonts w:ascii="Arial" w:hAnsi="Arial" w:cs="Arial"/>
        </w:rPr>
      </w:pPr>
    </w:p>
    <w:p w14:paraId="1E3E9EDC" w14:textId="5A2602AB" w:rsidR="005B36F7" w:rsidRDefault="005B36F7" w:rsidP="005B36F7">
      <w:pPr>
        <w:pStyle w:val="RAN4proposal"/>
        <w:ind w:left="0" w:firstLine="0"/>
        <w:jc w:val="both"/>
        <w:rPr>
          <w:rFonts w:ascii="Arial" w:hAnsi="Arial" w:cs="Arial"/>
        </w:rPr>
      </w:pPr>
      <w:r w:rsidRPr="003A6246">
        <w:rPr>
          <w:rFonts w:ascii="Arial" w:hAnsi="Arial" w:cs="Arial"/>
        </w:rPr>
        <w:t xml:space="preserve">RAN4 to consider introducing a new section, </w:t>
      </w:r>
      <w:r w:rsidRPr="003A6246">
        <w:rPr>
          <w:rFonts w:ascii="Arial" w:hAnsi="Arial" w:cs="Arial"/>
          <w:bCs/>
        </w:rPr>
        <w:t>9.1.22X</w:t>
      </w:r>
      <w:r w:rsidRPr="003A6246">
        <w:rPr>
          <w:rFonts w:ascii="Arial" w:hAnsi="Arial" w:cs="Arial"/>
        </w:rPr>
        <w:t xml:space="preserve">, focused on </w:t>
      </w:r>
      <w:r w:rsidRPr="003A6246">
        <w:rPr>
          <w:rFonts w:ascii="Arial" w:hAnsi="Arial" w:cs="Arial"/>
          <w:bCs/>
        </w:rPr>
        <w:t>measurement accuracy for UE Category NB-1</w:t>
      </w:r>
      <w:r w:rsidRPr="003A6246">
        <w:rPr>
          <w:rFonts w:ascii="Arial" w:hAnsi="Arial" w:cs="Arial"/>
        </w:rPr>
        <w:t xml:space="preserve"> in </w:t>
      </w:r>
      <w:r w:rsidRPr="003A6246">
        <w:rPr>
          <w:rFonts w:ascii="Arial" w:hAnsi="Arial" w:cs="Arial"/>
          <w:bCs/>
        </w:rPr>
        <w:t>satellite access scenarios</w:t>
      </w:r>
      <w:r w:rsidRPr="003A6246">
        <w:rPr>
          <w:rFonts w:ascii="Arial" w:hAnsi="Arial" w:cs="Arial"/>
        </w:rPr>
        <w:t xml:space="preserve">. This section will be based on the existing </w:t>
      </w:r>
      <w:r w:rsidRPr="003A6246">
        <w:rPr>
          <w:rFonts w:ascii="Arial" w:hAnsi="Arial" w:cs="Arial"/>
          <w:bCs/>
        </w:rPr>
        <w:t>9.1.22A</w:t>
      </w:r>
      <w:r w:rsidRPr="003A6246">
        <w:rPr>
          <w:rFonts w:ascii="Arial" w:hAnsi="Arial" w:cs="Arial"/>
        </w:rPr>
        <w:t xml:space="preserve">, with updates to reflect specific requirements for </w:t>
      </w:r>
      <w:r w:rsidRPr="003A6246">
        <w:rPr>
          <w:rFonts w:ascii="Arial" w:hAnsi="Arial" w:cs="Arial"/>
          <w:bCs/>
        </w:rPr>
        <w:t>IoT NTN in TDD mode</w:t>
      </w:r>
      <w:r w:rsidRPr="003A6246">
        <w:rPr>
          <w:rFonts w:ascii="Arial" w:hAnsi="Arial" w:cs="Arial"/>
        </w:rPr>
        <w:t>.</w:t>
      </w:r>
    </w:p>
    <w:p w14:paraId="3F7A1DB1" w14:textId="380987CD" w:rsidR="007D48EE" w:rsidRPr="00B77657" w:rsidRDefault="007D48EE" w:rsidP="007D48EE">
      <w:pPr>
        <w:pStyle w:val="RAN4proposal"/>
        <w:ind w:left="0" w:firstLine="0"/>
        <w:jc w:val="both"/>
        <w:rPr>
          <w:rFonts w:ascii="Arial" w:hAnsi="Arial" w:cs="Arial"/>
        </w:rPr>
      </w:pPr>
      <w:r w:rsidRPr="00FE2FAD">
        <w:rPr>
          <w:rFonts w:ascii="Arial" w:hAnsi="Arial" w:cs="Arial"/>
        </w:rPr>
        <w:t xml:space="preserve">For measurement accuracy requirements in IoT NTN TDD mode, at least </w:t>
      </w:r>
      <w:r w:rsidRPr="00FE2FAD">
        <w:rPr>
          <w:rFonts w:ascii="Arial" w:hAnsi="Arial" w:cs="Arial"/>
          <w:highlight w:val="yellow"/>
        </w:rPr>
        <w:t>[1]</w:t>
      </w:r>
      <w:r w:rsidRPr="00FE2FAD">
        <w:rPr>
          <w:rFonts w:ascii="Arial" w:hAnsi="Arial" w:cs="Arial"/>
        </w:rPr>
        <w:t xml:space="preserve"> DL subframe</w:t>
      </w:r>
      <w:r>
        <w:rPr>
          <w:rFonts w:ascii="Arial" w:hAnsi="Arial" w:cs="Arial"/>
        </w:rPr>
        <w:t xml:space="preserve"> per 9 </w:t>
      </w:r>
      <w:r w:rsidRPr="00FE2FAD">
        <w:rPr>
          <w:rFonts w:ascii="Arial" w:hAnsi="Arial" w:cs="Arial"/>
        </w:rPr>
        <w:t xml:space="preserve">radio </w:t>
      </w:r>
      <w:proofErr w:type="gramStart"/>
      <w:r w:rsidRPr="00FE2FAD">
        <w:rPr>
          <w:rFonts w:ascii="Arial" w:hAnsi="Arial" w:cs="Arial"/>
        </w:rPr>
        <w:t>frame</w:t>
      </w:r>
      <w:proofErr w:type="gramEnd"/>
      <w:r w:rsidRPr="00FE2FAD">
        <w:rPr>
          <w:rFonts w:ascii="Arial" w:hAnsi="Arial" w:cs="Arial"/>
        </w:rPr>
        <w:t xml:space="preserve"> of measured cell is available at the UE for NRS</w:t>
      </w:r>
      <w:r>
        <w:rPr>
          <w:rFonts w:ascii="Arial" w:hAnsi="Arial" w:cs="Arial"/>
        </w:rPr>
        <w:t>RP</w:t>
      </w:r>
      <w:r w:rsidRPr="00FE2FAD">
        <w:rPr>
          <w:rFonts w:ascii="Arial" w:hAnsi="Arial" w:cs="Arial"/>
        </w:rPr>
        <w:t xml:space="preserve"> measurement assuming</w:t>
      </w:r>
      <w:r>
        <w:rPr>
          <w:rFonts w:ascii="Arial" w:hAnsi="Arial" w:cs="Arial"/>
        </w:rPr>
        <w:t xml:space="preserve"> </w:t>
      </w:r>
      <w:r w:rsidRPr="00FE2FAD">
        <w:rPr>
          <w:rFonts w:ascii="Arial" w:hAnsi="Arial" w:cs="Arial"/>
        </w:rPr>
        <w:t>measured cell is identified cell.</w:t>
      </w:r>
    </w:p>
    <w:p w14:paraId="3629DA49" w14:textId="77777777" w:rsidR="008F5BC1" w:rsidRDefault="008F5BC1" w:rsidP="008F5BC1">
      <w:pPr>
        <w:pStyle w:val="RAN4proposal"/>
        <w:ind w:left="0" w:firstLine="0"/>
        <w:jc w:val="both"/>
        <w:rPr>
          <w:rFonts w:ascii="Arial" w:hAnsi="Arial" w:cs="Arial"/>
        </w:rPr>
      </w:pPr>
      <w:r>
        <w:rPr>
          <w:rFonts w:ascii="Arial" w:hAnsi="Arial" w:cs="Arial"/>
        </w:rPr>
        <w:t>RAN4 to consider introducing intra frequency absolute NRSRP accuracy requirement for IoT NTN TDD as follows:</w:t>
      </w:r>
    </w:p>
    <w:p w14:paraId="7EA80379" w14:textId="77777777" w:rsidR="008F5BC1" w:rsidRPr="007C1A46" w:rsidRDefault="008F5BC1" w:rsidP="008F5BC1">
      <w:pPr>
        <w:keepNext/>
        <w:keepLines/>
        <w:spacing w:before="60" w:line="276" w:lineRule="auto"/>
        <w:jc w:val="center"/>
        <w:rPr>
          <w:rFonts w:ascii="Arial" w:eastAsia="Calibri" w:hAnsi="Arial" w:cs="Arial"/>
          <w:b/>
          <w:kern w:val="2"/>
          <w:szCs w:val="20"/>
          <w14:ligatures w14:val="standardContextual"/>
        </w:rPr>
      </w:pPr>
      <w:r w:rsidRPr="007C1A46">
        <w:rPr>
          <w:rFonts w:ascii="Arial" w:eastAsia="Calibri" w:hAnsi="Arial" w:cs="Arial"/>
          <w:b/>
          <w:kern w:val="2"/>
          <w:szCs w:val="20"/>
          <w14:ligatures w14:val="standardContextual"/>
        </w:rPr>
        <w:t xml:space="preserve">Table </w:t>
      </w:r>
      <w:r w:rsidRPr="007C1A46">
        <w:rPr>
          <w:rFonts w:ascii="Arial" w:eastAsia="Calibri" w:hAnsi="Arial" w:cs="Arial"/>
          <w:b/>
          <w:kern w:val="2"/>
          <w:szCs w:val="20"/>
          <w:highlight w:val="yellow"/>
          <w14:ligatures w14:val="standardContextual"/>
        </w:rPr>
        <w:t>9.1.22X.1-1</w:t>
      </w:r>
      <w:r w:rsidRPr="007C1A46">
        <w:rPr>
          <w:rFonts w:ascii="Arial" w:eastAsia="Calibri" w:hAnsi="Arial" w:cs="Arial"/>
          <w:b/>
          <w:kern w:val="2"/>
          <w:szCs w:val="20"/>
          <w14:ligatures w14:val="standardContextual"/>
        </w:rPr>
        <w:t>: NRSRP Intra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8F5BC1" w:rsidRPr="002347D5" w14:paraId="15C5AC89" w14:textId="77777777" w:rsidTr="00EC37E8">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0E9A3AD0"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4DCEE8CC"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8F5BC1" w:rsidRPr="002347D5" w14:paraId="3828213C" w14:textId="77777777" w:rsidTr="00EC37E8">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B78AFC0"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3FFB4A7E"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6659346"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21CFB38E"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8F5BC1" w:rsidRPr="002347D5" w14:paraId="12AC866D" w14:textId="77777777" w:rsidTr="00EC37E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8FBBAF" w14:textId="77777777" w:rsidR="008F5BC1" w:rsidRPr="002347D5" w:rsidRDefault="008F5BC1"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200DF5" w14:textId="77777777" w:rsidR="008F5BC1" w:rsidRPr="002347D5" w:rsidRDefault="008F5BC1"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C41A56" w14:textId="77777777" w:rsidR="008F5BC1" w:rsidRPr="002347D5" w:rsidRDefault="008F5BC1" w:rsidP="00EC37E8">
            <w:pPr>
              <w:spacing w:after="0" w:line="240" w:lineRule="auto"/>
              <w:rPr>
                <w:rFonts w:ascii="Arial" w:eastAsia="Calibri" w:hAnsi="Arial" w:cs="Arial"/>
                <w:b/>
                <w:kern w:val="2"/>
                <w:sz w:val="18"/>
                <w:szCs w:val="24"/>
                <w:lang w:val="en-US"/>
                <w14:ligatures w14:val="standardContextual"/>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21334723"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473CD7DD"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04322470"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8F5BC1" w:rsidRPr="002347D5" w14:paraId="524ED9EB" w14:textId="77777777" w:rsidTr="00EC37E8">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FADBDBD"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754FA10"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220A2223"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2216" w:type="dxa"/>
            <w:tcBorders>
              <w:top w:val="single" w:sz="6" w:space="0" w:color="auto"/>
              <w:left w:val="single" w:sz="6" w:space="0" w:color="auto"/>
              <w:bottom w:val="single" w:sz="6" w:space="0" w:color="auto"/>
              <w:right w:val="single" w:sz="4" w:space="0" w:color="auto"/>
            </w:tcBorders>
            <w:vAlign w:val="center"/>
          </w:tcPr>
          <w:p w14:paraId="79CC68E3"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31E0B3F1"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463F88C"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hideMark/>
          </w:tcPr>
          <w:p w14:paraId="5A42DE16" w14:textId="77777777" w:rsidR="008F5BC1" w:rsidRPr="002347D5" w:rsidRDefault="008F5BC1"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8F5BC1" w:rsidRPr="002347D5" w14:paraId="39DA6F60" w14:textId="77777777" w:rsidTr="00EC37E8">
        <w:trPr>
          <w:jc w:val="center"/>
        </w:trPr>
        <w:tc>
          <w:tcPr>
            <w:tcW w:w="1036" w:type="dxa"/>
            <w:tcBorders>
              <w:top w:val="single" w:sz="6" w:space="0" w:color="auto"/>
              <w:left w:val="single" w:sz="4" w:space="0" w:color="auto"/>
              <w:bottom w:val="nil"/>
              <w:right w:val="single" w:sz="6" w:space="0" w:color="auto"/>
            </w:tcBorders>
            <w:vAlign w:val="center"/>
            <w:hideMark/>
          </w:tcPr>
          <w:p w14:paraId="360AE3BD"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6</w:t>
            </w:r>
          </w:p>
        </w:tc>
        <w:tc>
          <w:tcPr>
            <w:tcW w:w="1051" w:type="dxa"/>
            <w:tcBorders>
              <w:top w:val="single" w:sz="6" w:space="0" w:color="auto"/>
              <w:left w:val="single" w:sz="6" w:space="0" w:color="auto"/>
              <w:bottom w:val="nil"/>
              <w:right w:val="single" w:sz="6" w:space="0" w:color="auto"/>
            </w:tcBorders>
            <w:vAlign w:val="center"/>
            <w:hideMark/>
          </w:tcPr>
          <w:p w14:paraId="5ACF9B8E"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698F84E1" w14:textId="77777777" w:rsidR="008F5BC1" w:rsidRPr="002347D5" w:rsidRDefault="008F5BC1"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2347D5">
              <w:rPr>
                <w:rFonts w:ascii="Arial" w:eastAsia="Calibri" w:hAnsi="Arial" w:cs="Arial"/>
                <w:kern w:val="2"/>
                <w:sz w:val="18"/>
                <w:szCs w:val="24"/>
                <w:highlight w:val="yellow"/>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41E993F7" w14:textId="77777777" w:rsidR="008F5BC1" w:rsidRPr="003671FE" w:rsidRDefault="008F5BC1"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3671FE">
              <w:rPr>
                <w:rFonts w:ascii="Arial" w:eastAsia="Calibri" w:hAnsi="Arial" w:cs="Arial"/>
                <w:kern w:val="2"/>
                <w:sz w:val="18"/>
                <w:szCs w:val="24"/>
                <w:highlight w:val="yellow"/>
                <w:lang w:val="en-US" w:eastAsia="ja-JP"/>
                <w14:ligatures w14:val="standardContextual"/>
              </w:rPr>
              <w:t>NTDD_SAB_X</w:t>
            </w:r>
          </w:p>
        </w:tc>
        <w:tc>
          <w:tcPr>
            <w:tcW w:w="1521" w:type="dxa"/>
            <w:tcBorders>
              <w:top w:val="single" w:sz="6" w:space="0" w:color="auto"/>
              <w:left w:val="single" w:sz="4" w:space="0" w:color="auto"/>
              <w:bottom w:val="single" w:sz="6" w:space="0" w:color="auto"/>
              <w:right w:val="single" w:sz="6" w:space="0" w:color="auto"/>
            </w:tcBorders>
            <w:vAlign w:val="center"/>
            <w:hideMark/>
          </w:tcPr>
          <w:p w14:paraId="38DE379C"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0081D16"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12509E6D"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8F5BC1" w:rsidRPr="002347D5" w14:paraId="6A313E90" w14:textId="77777777" w:rsidTr="00EC37E8">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0BEF7D0F"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D9D715A"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127FC9" w14:textId="77777777" w:rsidR="008F5BC1" w:rsidRPr="002347D5" w:rsidRDefault="008F5BC1"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2347D5">
              <w:rPr>
                <w:rFonts w:ascii="Arial" w:eastAsia="Calibri" w:hAnsi="Arial" w:cs="Arial"/>
                <w:kern w:val="2"/>
                <w:sz w:val="18"/>
                <w:szCs w:val="24"/>
                <w:highlight w:val="yellow"/>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hideMark/>
          </w:tcPr>
          <w:p w14:paraId="0CBCFFB0" w14:textId="77777777" w:rsidR="008F5BC1" w:rsidRPr="003671FE" w:rsidRDefault="008F5BC1"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3671FE">
              <w:rPr>
                <w:rFonts w:ascii="Arial" w:eastAsia="Calibri" w:hAnsi="Arial" w:cs="Arial"/>
                <w:kern w:val="2"/>
                <w:sz w:val="18"/>
                <w:szCs w:val="24"/>
                <w:highlight w:val="yellow"/>
                <w:lang w:val="en-US" w:eastAsia="ja-JP"/>
                <w14:ligatures w14:val="standardContextual"/>
              </w:rPr>
              <w:t>NTDD_SAB_X</w:t>
            </w:r>
          </w:p>
        </w:tc>
        <w:tc>
          <w:tcPr>
            <w:tcW w:w="1521" w:type="dxa"/>
            <w:tcBorders>
              <w:top w:val="single" w:sz="6" w:space="0" w:color="auto"/>
              <w:left w:val="single" w:sz="4" w:space="0" w:color="auto"/>
              <w:bottom w:val="single" w:sz="4" w:space="0" w:color="auto"/>
              <w:right w:val="single" w:sz="6" w:space="0" w:color="auto"/>
            </w:tcBorders>
            <w:vAlign w:val="center"/>
            <w:hideMark/>
          </w:tcPr>
          <w:p w14:paraId="49A9C938"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19951B9"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41E0DAA8" w14:textId="77777777" w:rsidR="008F5BC1" w:rsidRPr="002347D5" w:rsidRDefault="008F5BC1"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8F5BC1" w:rsidRPr="002347D5" w14:paraId="2C065F71" w14:textId="77777777" w:rsidTr="00EC37E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7E3A0ADA" w14:textId="77777777" w:rsidR="008F5BC1" w:rsidRPr="002347D5" w:rsidRDefault="008F5BC1"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13BF46A8" w14:textId="77777777" w:rsidR="008F5BC1" w:rsidRPr="002347D5" w:rsidRDefault="008F5BC1"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17B1E22D" w14:textId="77777777" w:rsidR="005B36F7" w:rsidRDefault="005B36F7" w:rsidP="000D226A">
      <w:pPr>
        <w:jc w:val="both"/>
        <w:rPr>
          <w:rFonts w:ascii="Arial" w:hAnsi="Arial" w:cs="Arial"/>
        </w:rPr>
      </w:pPr>
    </w:p>
    <w:p w14:paraId="6C6162B3" w14:textId="0E3E2654" w:rsidR="00887ADD" w:rsidRPr="00B77657" w:rsidRDefault="00887ADD" w:rsidP="00887ADD">
      <w:pPr>
        <w:pStyle w:val="RAN4proposal"/>
        <w:ind w:left="0" w:firstLine="0"/>
        <w:jc w:val="both"/>
        <w:rPr>
          <w:rFonts w:ascii="Arial" w:hAnsi="Arial" w:cs="Arial"/>
        </w:rPr>
      </w:pPr>
      <w:r w:rsidRPr="00FE2FAD">
        <w:rPr>
          <w:rFonts w:ascii="Arial" w:hAnsi="Arial" w:cs="Arial"/>
        </w:rPr>
        <w:t xml:space="preserve">For measurement accuracy requirements in IoT NTN TDD mode, at least </w:t>
      </w:r>
      <w:r w:rsidRPr="00FE2FAD">
        <w:rPr>
          <w:rFonts w:ascii="Arial" w:hAnsi="Arial" w:cs="Arial"/>
          <w:highlight w:val="yellow"/>
        </w:rPr>
        <w:t>[1]</w:t>
      </w:r>
      <w:r w:rsidRPr="00FE2FAD">
        <w:rPr>
          <w:rFonts w:ascii="Arial" w:hAnsi="Arial" w:cs="Arial"/>
        </w:rPr>
        <w:t xml:space="preserve"> DL </w:t>
      </w:r>
      <w:r w:rsidR="007D48EE" w:rsidRPr="00FE2FAD">
        <w:rPr>
          <w:rFonts w:ascii="Arial" w:hAnsi="Arial" w:cs="Arial"/>
        </w:rPr>
        <w:t>subframe</w:t>
      </w:r>
      <w:r w:rsidR="007D48EE">
        <w:rPr>
          <w:rFonts w:ascii="Arial" w:hAnsi="Arial" w:cs="Arial"/>
        </w:rPr>
        <w:t xml:space="preserve"> per</w:t>
      </w:r>
      <w:r>
        <w:rPr>
          <w:rFonts w:ascii="Arial" w:hAnsi="Arial" w:cs="Arial"/>
        </w:rPr>
        <w:t xml:space="preserve"> 9 </w:t>
      </w:r>
      <w:r w:rsidRPr="00FE2FAD">
        <w:rPr>
          <w:rFonts w:ascii="Arial" w:hAnsi="Arial" w:cs="Arial"/>
        </w:rPr>
        <w:t xml:space="preserve">radio </w:t>
      </w:r>
      <w:proofErr w:type="gramStart"/>
      <w:r w:rsidRPr="00FE2FAD">
        <w:rPr>
          <w:rFonts w:ascii="Arial" w:hAnsi="Arial" w:cs="Arial"/>
        </w:rPr>
        <w:t>frame</w:t>
      </w:r>
      <w:proofErr w:type="gramEnd"/>
      <w:r w:rsidRPr="00FE2FAD">
        <w:rPr>
          <w:rFonts w:ascii="Arial" w:hAnsi="Arial" w:cs="Arial"/>
        </w:rPr>
        <w:t xml:space="preserve"> of measured cell is available at the UE for NRS</w:t>
      </w:r>
      <w:r>
        <w:rPr>
          <w:rFonts w:ascii="Arial" w:hAnsi="Arial" w:cs="Arial"/>
        </w:rPr>
        <w:t>RQ</w:t>
      </w:r>
      <w:r w:rsidRPr="00FE2FAD">
        <w:rPr>
          <w:rFonts w:ascii="Arial" w:hAnsi="Arial" w:cs="Arial"/>
        </w:rPr>
        <w:t xml:space="preserve"> measurement assuming</w:t>
      </w:r>
      <w:r>
        <w:rPr>
          <w:rFonts w:ascii="Arial" w:hAnsi="Arial" w:cs="Arial"/>
        </w:rPr>
        <w:t xml:space="preserve"> </w:t>
      </w:r>
      <w:r w:rsidRPr="00FE2FAD">
        <w:rPr>
          <w:rFonts w:ascii="Arial" w:hAnsi="Arial" w:cs="Arial"/>
        </w:rPr>
        <w:t>measured cell is identified cell.</w:t>
      </w:r>
    </w:p>
    <w:p w14:paraId="38B3FF99" w14:textId="77777777" w:rsidR="00887ADD" w:rsidRPr="00887ADD" w:rsidRDefault="00887ADD" w:rsidP="00887ADD"/>
    <w:p w14:paraId="1F04ACA2" w14:textId="77777777" w:rsidR="003704F5" w:rsidRDefault="003704F5" w:rsidP="003704F5">
      <w:pPr>
        <w:pStyle w:val="RAN4proposal"/>
        <w:ind w:left="0" w:firstLine="0"/>
        <w:jc w:val="both"/>
        <w:rPr>
          <w:rFonts w:ascii="Arial" w:hAnsi="Arial" w:cs="Arial"/>
        </w:rPr>
      </w:pPr>
      <w:r>
        <w:rPr>
          <w:rFonts w:ascii="Arial" w:hAnsi="Arial" w:cs="Arial"/>
        </w:rPr>
        <w:t>RAN4 to consider introducing intra frequency absolute NRSRQ accuracy requirement for IoT NTN TDD as follows:</w:t>
      </w:r>
    </w:p>
    <w:p w14:paraId="115F8F5B" w14:textId="77777777" w:rsidR="003704F5" w:rsidRPr="009E4421" w:rsidRDefault="003704F5" w:rsidP="003704F5">
      <w:pPr>
        <w:keepNext/>
        <w:keepLines/>
        <w:spacing w:before="60" w:line="276" w:lineRule="auto"/>
        <w:jc w:val="center"/>
        <w:rPr>
          <w:rFonts w:ascii="Arial" w:eastAsia="Calibri" w:hAnsi="Arial" w:cs="Arial"/>
          <w:b/>
          <w:kern w:val="2"/>
          <w:szCs w:val="20"/>
          <w14:ligatures w14:val="standardContextual"/>
        </w:rPr>
      </w:pPr>
      <w:r w:rsidRPr="009E4421">
        <w:rPr>
          <w:rFonts w:ascii="Arial" w:eastAsia="Calibri" w:hAnsi="Arial" w:cs="Arial"/>
          <w:b/>
          <w:kern w:val="2"/>
          <w:szCs w:val="20"/>
          <w14:ligatures w14:val="standardContextual"/>
        </w:rPr>
        <w:t>Table 9.1.22X.2-1: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3704F5" w:rsidRPr="002347D5" w14:paraId="0648CEF8" w14:textId="77777777" w:rsidTr="00EC37E8">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1A0B5AFF"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40AEA04F"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3704F5" w:rsidRPr="002347D5" w14:paraId="7F52DFE0" w14:textId="77777777" w:rsidTr="00EC37E8">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3238B286"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44257B86"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6D008A09"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48BC6A9D"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3704F5" w:rsidRPr="002347D5" w14:paraId="06196AAC" w14:textId="77777777" w:rsidTr="00EC37E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638239" w14:textId="77777777" w:rsidR="003704F5" w:rsidRPr="002347D5" w:rsidRDefault="003704F5"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878345" w14:textId="77777777" w:rsidR="003704F5" w:rsidRPr="002347D5" w:rsidRDefault="003704F5"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C3E19C" w14:textId="77777777" w:rsidR="003704F5" w:rsidRPr="002347D5" w:rsidRDefault="003704F5" w:rsidP="00EC37E8">
            <w:pPr>
              <w:spacing w:after="0" w:line="240" w:lineRule="auto"/>
              <w:rPr>
                <w:rFonts w:ascii="Arial" w:eastAsia="Calibri" w:hAnsi="Arial" w:cs="Arial"/>
                <w:b/>
                <w:kern w:val="2"/>
                <w:sz w:val="18"/>
                <w:szCs w:val="24"/>
                <w:lang w:val="en-US"/>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0BB2D499"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6692AA87"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3A4D8AF"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3704F5" w:rsidRPr="002347D5" w14:paraId="494C23B4" w14:textId="77777777" w:rsidTr="00EC37E8">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181E0BB3"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53B382E1"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28B0DC10"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23F721FD"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5ADFA806"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513DC219" w14:textId="77777777" w:rsidR="003704F5" w:rsidRPr="002347D5" w:rsidRDefault="003704F5"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3704F5" w:rsidRPr="002347D5" w14:paraId="46BBDD8A" w14:textId="77777777" w:rsidTr="00EC37E8">
        <w:trPr>
          <w:jc w:val="center"/>
        </w:trPr>
        <w:tc>
          <w:tcPr>
            <w:tcW w:w="1155" w:type="dxa"/>
            <w:tcBorders>
              <w:top w:val="nil"/>
              <w:left w:val="single" w:sz="4" w:space="0" w:color="auto"/>
              <w:bottom w:val="nil"/>
              <w:right w:val="single" w:sz="6" w:space="0" w:color="auto"/>
            </w:tcBorders>
            <w:vAlign w:val="center"/>
            <w:hideMark/>
          </w:tcPr>
          <w:p w14:paraId="09029C71" w14:textId="77777777" w:rsidR="003704F5" w:rsidRPr="002347D5" w:rsidRDefault="003704F5"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44384BAE" w14:textId="77777777" w:rsidR="003704F5" w:rsidRPr="002347D5" w:rsidRDefault="003704F5"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3EBC27A1" w14:textId="77777777" w:rsidR="003704F5" w:rsidRPr="002347D5" w:rsidRDefault="003704F5"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highlight w:val="yellow"/>
                <w:lang w:val="en-US"/>
                <w14:ligatures w14:val="standardContextual"/>
              </w:rPr>
              <w:t>-1 dB</w:t>
            </w:r>
            <w:r w:rsidRPr="00C347E9">
              <w:rPr>
                <w:rFonts w:ascii="Arial" w:eastAsia="Calibri" w:hAnsi="Arial" w:cs="Arial"/>
                <w:strike/>
                <w:kern w:val="2"/>
                <w:sz w:val="18"/>
                <w:szCs w:val="24"/>
                <w:lang w:val="en-US"/>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3492806" w14:textId="77777777" w:rsidR="003704F5" w:rsidRPr="00A617A3" w:rsidRDefault="003704F5" w:rsidP="00EC37E8">
            <w:pPr>
              <w:keepNext/>
              <w:keepLines/>
              <w:spacing w:after="0" w:line="276" w:lineRule="auto"/>
              <w:jc w:val="center"/>
              <w:rPr>
                <w:rFonts w:ascii="Arial" w:eastAsia="Calibri" w:hAnsi="Arial" w:cs="Arial"/>
                <w:b/>
                <w:bCs/>
                <w:kern w:val="2"/>
                <w:sz w:val="18"/>
                <w:szCs w:val="24"/>
                <w:lang w:val="en-US"/>
                <w14:ligatures w14:val="standardContextual"/>
              </w:rPr>
            </w:pPr>
            <w:r w:rsidRPr="009E4421">
              <w:rPr>
                <w:rFonts w:ascii="Arial" w:eastAsia="Calibri" w:hAnsi="Arial" w:cs="Arial"/>
                <w:b/>
                <w:bCs/>
                <w:kern w:val="2"/>
                <w:sz w:val="18"/>
                <w:szCs w:val="24"/>
                <w:highlight w:val="yellow"/>
                <w:lang w:val="en-US"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38915488" w14:textId="77777777" w:rsidR="003704F5" w:rsidRPr="002347D5" w:rsidRDefault="003704F5"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A64C3E4" w14:textId="77777777" w:rsidR="003704F5" w:rsidRPr="002347D5" w:rsidRDefault="003704F5"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3704F5" w:rsidRPr="002347D5" w14:paraId="6DA97A87" w14:textId="77777777" w:rsidTr="00EC37E8">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302EDD90" w14:textId="77777777" w:rsidR="003704F5" w:rsidRPr="002347D5" w:rsidRDefault="003704F5"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10F69C68" w14:textId="77777777" w:rsidR="003704F5" w:rsidRPr="002347D5" w:rsidRDefault="003704F5"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The same bands and the same Io conditions for each band apply for this requirement as for the corresponding highest accuracy requirement.</w:t>
            </w:r>
          </w:p>
          <w:p w14:paraId="5FDAF302" w14:textId="77777777" w:rsidR="003704F5" w:rsidRPr="002347D5" w:rsidRDefault="003704F5"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313D444A" w14:textId="77777777" w:rsidR="00625657" w:rsidRPr="002347D5" w:rsidRDefault="00625657" w:rsidP="000D226A">
      <w:pPr>
        <w:jc w:val="both"/>
        <w:rPr>
          <w:rFonts w:ascii="Arial" w:hAnsi="Arial" w:cs="Arial"/>
        </w:rPr>
      </w:pPr>
    </w:p>
    <w:p w14:paraId="13CC0353" w14:textId="77777777" w:rsidR="00CC51DE" w:rsidRPr="000964F9" w:rsidRDefault="00CC51DE" w:rsidP="00CC51DE">
      <w:pPr>
        <w:pStyle w:val="RAN4proposal"/>
        <w:ind w:left="0" w:firstLine="0"/>
        <w:jc w:val="both"/>
        <w:rPr>
          <w:rFonts w:ascii="Arial" w:hAnsi="Arial" w:cs="Arial"/>
        </w:rPr>
      </w:pPr>
      <w:r>
        <w:rPr>
          <w:rFonts w:ascii="Arial" w:hAnsi="Arial" w:cs="Arial"/>
        </w:rPr>
        <w:t>RAN4 to consider adding inter frequency absolute NRSRP accuracy requirement for IoT NTN TDD as follows:</w:t>
      </w:r>
    </w:p>
    <w:p w14:paraId="14A840ED" w14:textId="77777777" w:rsidR="00CC51DE" w:rsidRPr="000964F9" w:rsidRDefault="00CC51DE" w:rsidP="00CC51DE">
      <w:pPr>
        <w:keepNext/>
        <w:keepLines/>
        <w:spacing w:before="60" w:line="276" w:lineRule="auto"/>
        <w:jc w:val="center"/>
        <w:rPr>
          <w:rFonts w:ascii="Arial" w:eastAsia="Calibri" w:hAnsi="Arial" w:cs="Arial"/>
          <w:b/>
          <w:kern w:val="2"/>
          <w:szCs w:val="20"/>
          <w14:ligatures w14:val="standardContextual"/>
        </w:rPr>
      </w:pPr>
      <w:r w:rsidRPr="000964F9">
        <w:rPr>
          <w:rFonts w:ascii="Arial" w:eastAsia="Calibri" w:hAnsi="Arial" w:cs="Arial"/>
          <w:b/>
          <w:kern w:val="2"/>
          <w:szCs w:val="20"/>
          <w14:ligatures w14:val="standardContextual"/>
        </w:rPr>
        <w:lastRenderedPageBreak/>
        <w:t xml:space="preserve">Table </w:t>
      </w:r>
      <w:r w:rsidRPr="000964F9">
        <w:rPr>
          <w:rFonts w:ascii="Arial" w:eastAsia="Calibri" w:hAnsi="Arial" w:cs="Arial"/>
          <w:b/>
          <w:kern w:val="2"/>
          <w:szCs w:val="20"/>
          <w:highlight w:val="yellow"/>
          <w14:ligatures w14:val="standardContextual"/>
        </w:rPr>
        <w:t>9.1.22X.3-1</w:t>
      </w:r>
      <w:r w:rsidRPr="000964F9">
        <w:rPr>
          <w:rFonts w:ascii="Arial" w:eastAsia="Calibri" w:hAnsi="Arial" w:cs="Arial"/>
          <w:b/>
          <w:kern w:val="2"/>
          <w:szCs w:val="20"/>
          <w14:ligatures w14:val="standardContextual"/>
        </w:rPr>
        <w:t>: NRSRP Inter frequency absolute accuracy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C51DE" w:rsidRPr="002347D5" w14:paraId="1F0179C8" w14:textId="77777777" w:rsidTr="00EC37E8">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15CF794D"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536D3119"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CC51DE" w:rsidRPr="002347D5" w14:paraId="3CC3E2B2" w14:textId="77777777" w:rsidTr="00EC37E8">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6A99E23"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04246C33"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4579EF2"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0796928"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CC51DE" w:rsidRPr="002347D5" w14:paraId="55E7CE93" w14:textId="77777777" w:rsidTr="00EC37E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DCA539" w14:textId="77777777" w:rsidR="00CC51DE" w:rsidRPr="002347D5" w:rsidRDefault="00CC51DE"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BB5E63" w14:textId="77777777" w:rsidR="00CC51DE" w:rsidRPr="002347D5" w:rsidRDefault="00CC51DE"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20DE45" w14:textId="77777777" w:rsidR="00CC51DE" w:rsidRPr="002347D5" w:rsidRDefault="00CC51DE" w:rsidP="00EC37E8">
            <w:pPr>
              <w:spacing w:after="0" w:line="240" w:lineRule="auto"/>
              <w:rPr>
                <w:rFonts w:ascii="Arial" w:eastAsia="Calibri" w:hAnsi="Arial" w:cs="Arial"/>
                <w:b/>
                <w:kern w:val="2"/>
                <w:sz w:val="18"/>
                <w:szCs w:val="24"/>
                <w:lang w:val="en-US"/>
                <w14:ligatures w14:val="standardContextual"/>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22FBE2E5"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343C3F43"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0653BF8A"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CC51DE" w:rsidRPr="002347D5" w14:paraId="6FD424E2" w14:textId="77777777" w:rsidTr="00EC37E8">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38ECB525"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BEE1AD0"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28879D9E"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2192" w:type="dxa"/>
            <w:tcBorders>
              <w:top w:val="single" w:sz="6" w:space="0" w:color="auto"/>
              <w:left w:val="single" w:sz="6" w:space="0" w:color="auto"/>
              <w:bottom w:val="single" w:sz="6" w:space="0" w:color="auto"/>
              <w:right w:val="single" w:sz="4" w:space="0" w:color="auto"/>
            </w:tcBorders>
            <w:vAlign w:val="center"/>
          </w:tcPr>
          <w:p w14:paraId="75B67A35"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747B2BDA"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44E39EA"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38109941" w14:textId="77777777" w:rsidR="00CC51DE" w:rsidRPr="002347D5" w:rsidRDefault="00CC51DE"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CC51DE" w:rsidRPr="002347D5" w14:paraId="26BEAFF4" w14:textId="77777777" w:rsidTr="00EC37E8">
        <w:trPr>
          <w:jc w:val="center"/>
        </w:trPr>
        <w:tc>
          <w:tcPr>
            <w:tcW w:w="1035" w:type="dxa"/>
            <w:tcBorders>
              <w:top w:val="single" w:sz="6" w:space="0" w:color="auto"/>
              <w:left w:val="single" w:sz="4" w:space="0" w:color="auto"/>
              <w:bottom w:val="nil"/>
              <w:right w:val="single" w:sz="6" w:space="0" w:color="auto"/>
            </w:tcBorders>
            <w:vAlign w:val="center"/>
            <w:hideMark/>
          </w:tcPr>
          <w:p w14:paraId="3897DCE0"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6</w:t>
            </w:r>
          </w:p>
        </w:tc>
        <w:tc>
          <w:tcPr>
            <w:tcW w:w="1052" w:type="dxa"/>
            <w:tcBorders>
              <w:top w:val="single" w:sz="6" w:space="0" w:color="auto"/>
              <w:left w:val="single" w:sz="6" w:space="0" w:color="auto"/>
              <w:bottom w:val="nil"/>
              <w:right w:val="single" w:sz="6" w:space="0" w:color="auto"/>
            </w:tcBorders>
            <w:vAlign w:val="center"/>
            <w:hideMark/>
          </w:tcPr>
          <w:p w14:paraId="35015112"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1"/>
            </w:r>
            <w:r w:rsidRPr="002347D5">
              <w:rPr>
                <w:rFonts w:ascii="Arial" w:eastAsia="Calibri" w:hAnsi="Arial" w:cs="Arial"/>
                <w:kern w:val="2"/>
                <w:sz w:val="18"/>
                <w:szCs w:val="24"/>
                <w:lang w:val="en-US"/>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0E8FF543"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w:t>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strike/>
                <w:kern w:val="2"/>
                <w:sz w:val="18"/>
                <w:szCs w:val="24"/>
                <w:lang w:val="en-US"/>
                <w14:ligatures w14:val="standardContextual"/>
              </w:rPr>
              <w:t>-6 dB</w:t>
            </w:r>
          </w:p>
        </w:tc>
        <w:tc>
          <w:tcPr>
            <w:tcW w:w="2192" w:type="dxa"/>
            <w:tcBorders>
              <w:top w:val="single" w:sz="6" w:space="0" w:color="auto"/>
              <w:left w:val="single" w:sz="6" w:space="0" w:color="auto"/>
              <w:bottom w:val="single" w:sz="6" w:space="0" w:color="auto"/>
              <w:right w:val="single" w:sz="4" w:space="0" w:color="auto"/>
            </w:tcBorders>
            <w:hideMark/>
          </w:tcPr>
          <w:p w14:paraId="43C0B706"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A7B2C">
              <w:rPr>
                <w:rFonts w:ascii="Arial" w:eastAsia="Calibri" w:hAnsi="Arial" w:cs="Arial"/>
                <w:kern w:val="2"/>
                <w:sz w:val="18"/>
                <w:szCs w:val="24"/>
                <w:highlight w:val="yellow"/>
                <w:lang w:val="en-US" w:eastAsia="ja-JP"/>
                <w14:ligatures w14:val="standardContextual"/>
              </w:rPr>
              <w:t>NTDD_SAB_X</w:t>
            </w:r>
          </w:p>
        </w:tc>
        <w:tc>
          <w:tcPr>
            <w:tcW w:w="1533" w:type="dxa"/>
            <w:tcBorders>
              <w:top w:val="single" w:sz="6" w:space="0" w:color="auto"/>
              <w:left w:val="single" w:sz="4" w:space="0" w:color="auto"/>
              <w:bottom w:val="single" w:sz="6" w:space="0" w:color="auto"/>
              <w:right w:val="single" w:sz="6" w:space="0" w:color="auto"/>
            </w:tcBorders>
            <w:vAlign w:val="center"/>
            <w:hideMark/>
          </w:tcPr>
          <w:p w14:paraId="533A370C"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5EA757"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7946A897" w14:textId="77777777" w:rsidR="00CC51DE" w:rsidRPr="002347D5" w:rsidRDefault="00CC51DE"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CC51DE" w:rsidRPr="002347D5" w14:paraId="350A7D97" w14:textId="77777777" w:rsidTr="00EC37E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7C70EA4B" w14:textId="77777777" w:rsidR="00CC51DE" w:rsidRPr="002347D5" w:rsidRDefault="00CC51DE"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12D94A77" w14:textId="77777777" w:rsidR="00CC51DE" w:rsidRPr="002347D5" w:rsidRDefault="00CC51DE"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0FD00378" w14:textId="6828331B" w:rsidR="000D226A" w:rsidRDefault="000D226A" w:rsidP="00EA526E">
      <w:pPr>
        <w:pStyle w:val="RAN4proposal"/>
        <w:numPr>
          <w:ilvl w:val="0"/>
          <w:numId w:val="0"/>
        </w:numPr>
        <w:jc w:val="both"/>
        <w:rPr>
          <w:rFonts w:ascii="Arial" w:hAnsi="Arial" w:cs="Arial"/>
        </w:rPr>
      </w:pPr>
    </w:p>
    <w:p w14:paraId="4DC0B8DD" w14:textId="77777777" w:rsidR="00205A34" w:rsidRPr="00093697" w:rsidRDefault="00205A34" w:rsidP="00205A34">
      <w:pPr>
        <w:pStyle w:val="RAN4proposal"/>
        <w:ind w:left="0" w:firstLine="0"/>
        <w:jc w:val="both"/>
        <w:rPr>
          <w:rFonts w:ascii="Arial" w:hAnsi="Arial" w:cs="Arial"/>
        </w:rPr>
      </w:pPr>
      <w:r>
        <w:rPr>
          <w:rFonts w:ascii="Arial" w:hAnsi="Arial" w:cs="Arial"/>
        </w:rPr>
        <w:t>RAN4 to consider inter frequency inter frequency absolute NRSRPQ accuracy requirement for IoT NTN TDD as follows:</w:t>
      </w:r>
    </w:p>
    <w:p w14:paraId="7580C69B" w14:textId="77777777" w:rsidR="00205A34" w:rsidRPr="00093697" w:rsidRDefault="00205A34" w:rsidP="00205A34">
      <w:pPr>
        <w:keepNext/>
        <w:keepLines/>
        <w:spacing w:before="60" w:line="276" w:lineRule="auto"/>
        <w:jc w:val="center"/>
        <w:rPr>
          <w:rFonts w:ascii="Arial" w:eastAsia="Calibri" w:hAnsi="Arial" w:cs="Arial"/>
          <w:b/>
          <w:kern w:val="2"/>
          <w:szCs w:val="20"/>
          <w14:ligatures w14:val="standardContextual"/>
        </w:rPr>
      </w:pPr>
      <w:r w:rsidRPr="00093697">
        <w:rPr>
          <w:rFonts w:ascii="Arial" w:eastAsia="Calibri" w:hAnsi="Arial" w:cs="Arial"/>
          <w:b/>
          <w:kern w:val="2"/>
          <w:szCs w:val="20"/>
          <w14:ligatures w14:val="standardContextual"/>
        </w:rPr>
        <w:t>Table 9.1.22X.4-1: NRSRQ Inter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05A34" w:rsidRPr="002347D5" w14:paraId="2BD16259" w14:textId="77777777" w:rsidTr="00EC37E8">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68501DB8"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64910DF5"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205A34" w:rsidRPr="002347D5" w14:paraId="23CA4841" w14:textId="77777777" w:rsidTr="00EC37E8">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1AB6AADB"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6CC541B6"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6676DF1F"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795A99C6"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205A34" w:rsidRPr="002347D5" w14:paraId="0AE7FF68" w14:textId="77777777" w:rsidTr="00EC37E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429AE4" w14:textId="77777777" w:rsidR="00205A34" w:rsidRPr="002347D5" w:rsidRDefault="00205A34"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3CD5EC" w14:textId="77777777" w:rsidR="00205A34" w:rsidRPr="002347D5" w:rsidRDefault="00205A34"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E7A84E" w14:textId="77777777" w:rsidR="00205A34" w:rsidRPr="002347D5" w:rsidRDefault="00205A34" w:rsidP="00EC37E8">
            <w:pPr>
              <w:spacing w:after="0" w:line="240" w:lineRule="auto"/>
              <w:rPr>
                <w:rFonts w:ascii="Arial" w:eastAsia="Calibri" w:hAnsi="Arial" w:cs="Arial"/>
                <w:b/>
                <w:kern w:val="2"/>
                <w:sz w:val="18"/>
                <w:szCs w:val="24"/>
                <w:lang w:val="en-US"/>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A30B5FE"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9C29C33"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9EF42F2"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205A34" w:rsidRPr="002347D5" w14:paraId="5589D5FE" w14:textId="77777777" w:rsidTr="00EC37E8">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013DE2D2"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E3341F2"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4F75A879"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6FCCFACD"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25BE8A4D"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9CC8152" w14:textId="77777777" w:rsidR="00205A34" w:rsidRPr="002347D5" w:rsidRDefault="00205A34"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205A34" w:rsidRPr="002347D5" w14:paraId="381C905E" w14:textId="77777777" w:rsidTr="00EC37E8">
        <w:trPr>
          <w:jc w:val="center"/>
        </w:trPr>
        <w:tc>
          <w:tcPr>
            <w:tcW w:w="1155" w:type="dxa"/>
            <w:tcBorders>
              <w:top w:val="nil"/>
              <w:left w:val="single" w:sz="4" w:space="0" w:color="auto"/>
              <w:bottom w:val="nil"/>
              <w:right w:val="single" w:sz="6" w:space="0" w:color="auto"/>
            </w:tcBorders>
            <w:vAlign w:val="center"/>
            <w:hideMark/>
          </w:tcPr>
          <w:p w14:paraId="23E35BC0" w14:textId="77777777" w:rsidR="00205A34" w:rsidRPr="002347D5" w:rsidRDefault="00205A34"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64438C7F" w14:textId="77777777" w:rsidR="00205A34" w:rsidRPr="002347D5" w:rsidRDefault="00205A34"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sym w:font="Symbol" w:char="F0B1"/>
            </w:r>
            <w:r w:rsidRPr="002347D5">
              <w:rPr>
                <w:rFonts w:ascii="Arial" w:eastAsia="Calibri" w:hAnsi="Arial" w:cs="Arial"/>
                <w:kern w:val="2"/>
                <w:sz w:val="18"/>
                <w:szCs w:val="24"/>
                <w:lang w:val="en-US"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0E71C360" w14:textId="77777777" w:rsidR="00205A34" w:rsidRPr="002347D5" w:rsidRDefault="00205A34"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strike/>
                <w:kern w:val="2"/>
                <w:sz w:val="18"/>
                <w:szCs w:val="24"/>
                <w:lang w:val="en-US"/>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3D60E82E" w14:textId="77777777" w:rsidR="00205A34" w:rsidRPr="004365F9" w:rsidRDefault="00205A34" w:rsidP="00EC37E8">
            <w:pPr>
              <w:keepNext/>
              <w:keepLines/>
              <w:spacing w:after="0" w:line="276" w:lineRule="auto"/>
              <w:jc w:val="center"/>
              <w:rPr>
                <w:rFonts w:ascii="Arial" w:eastAsia="Calibri" w:hAnsi="Arial" w:cs="Arial"/>
                <w:kern w:val="2"/>
                <w:sz w:val="18"/>
                <w:szCs w:val="24"/>
                <w:lang w:val="en-US"/>
                <w14:ligatures w14:val="standardContextual"/>
              </w:rPr>
            </w:pPr>
            <w:r w:rsidRPr="004365F9">
              <w:rPr>
                <w:rFonts w:ascii="Arial" w:eastAsia="Calibri" w:hAnsi="Arial" w:cs="Arial"/>
                <w:kern w:val="2"/>
                <w:sz w:val="18"/>
                <w:szCs w:val="24"/>
                <w:highlight w:val="yellow"/>
                <w:lang w:val="en-US"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49B8104A" w14:textId="77777777" w:rsidR="00205A34" w:rsidRPr="002347D5" w:rsidRDefault="00205A34"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555D015" w14:textId="77777777" w:rsidR="00205A34" w:rsidRPr="002347D5" w:rsidRDefault="00205A34"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-50</w:t>
            </w:r>
          </w:p>
        </w:tc>
      </w:tr>
      <w:tr w:rsidR="00205A34" w:rsidRPr="002347D5" w14:paraId="27E8D019" w14:textId="77777777" w:rsidTr="00EC37E8">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3ADB3EB7" w14:textId="77777777" w:rsidR="00205A34" w:rsidRPr="002347D5" w:rsidRDefault="00205A34"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Io is assumed to have constant EPRE across the bandwidth.</w:t>
            </w:r>
          </w:p>
          <w:p w14:paraId="0801C0C9" w14:textId="77777777" w:rsidR="00205A34" w:rsidRPr="002347D5" w:rsidRDefault="00205A34"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The same bands and the same Io conditions for each band apply for this requirement as for the corresponding highest accuracy requirement.</w:t>
            </w:r>
          </w:p>
          <w:p w14:paraId="464D8B61" w14:textId="77777777" w:rsidR="00205A34" w:rsidRPr="002347D5" w:rsidRDefault="00205A34"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4AFFADF0" w14:textId="77777777" w:rsidR="00205A34" w:rsidRDefault="00205A34" w:rsidP="00205A34"/>
    <w:p w14:paraId="30E2FB82" w14:textId="77777777" w:rsidR="00455029" w:rsidRPr="00663394" w:rsidRDefault="00455029" w:rsidP="00455029">
      <w:pPr>
        <w:pStyle w:val="RAN4proposal"/>
        <w:ind w:left="0" w:firstLine="0"/>
        <w:jc w:val="both"/>
        <w:rPr>
          <w:rFonts w:ascii="Arial" w:hAnsi="Arial" w:cs="Arial"/>
        </w:rPr>
      </w:pPr>
      <w:r>
        <w:rPr>
          <w:rFonts w:ascii="Arial" w:hAnsi="Arial" w:cs="Arial"/>
        </w:rPr>
        <w:t xml:space="preserve">The existing NRSRP measurement report mapping can be re-used for IoT NTN TDD mode without modification. </w:t>
      </w:r>
    </w:p>
    <w:p w14:paraId="0D112D57" w14:textId="77777777" w:rsidR="005B4A81" w:rsidRPr="00663394" w:rsidRDefault="005B4A81" w:rsidP="005B4A81">
      <w:pPr>
        <w:pStyle w:val="RAN4proposal"/>
        <w:ind w:left="0" w:firstLine="0"/>
        <w:jc w:val="both"/>
        <w:rPr>
          <w:rFonts w:ascii="Arial" w:hAnsi="Arial" w:cs="Arial"/>
        </w:rPr>
      </w:pPr>
      <w:r>
        <w:rPr>
          <w:rFonts w:ascii="Arial" w:hAnsi="Arial" w:cs="Arial"/>
        </w:rPr>
        <w:t xml:space="preserve">The existing NRSRQ measurement report mapping can be re-used for IoT NTN TDD mode without modification. </w:t>
      </w:r>
    </w:p>
    <w:p w14:paraId="74DFB7F2" w14:textId="77777777" w:rsidR="001466AB" w:rsidRPr="00663394" w:rsidRDefault="001466AB" w:rsidP="001466AB">
      <w:pPr>
        <w:pStyle w:val="RAN4proposal"/>
        <w:ind w:left="0" w:firstLine="0"/>
        <w:jc w:val="both"/>
        <w:rPr>
          <w:rFonts w:ascii="Arial" w:hAnsi="Arial" w:cs="Arial"/>
        </w:rPr>
      </w:pPr>
      <w:r>
        <w:rPr>
          <w:rFonts w:ascii="Arial" w:hAnsi="Arial" w:cs="Arial"/>
        </w:rPr>
        <w:t xml:space="preserve">The existing msg3-based measurement report mapping can be re-used for IoT NTN TDD mode without modification </w:t>
      </w:r>
    </w:p>
    <w:p w14:paraId="664F9CCE" w14:textId="77777777" w:rsidR="00A0277F" w:rsidRDefault="00A0277F" w:rsidP="00A0277F">
      <w:pPr>
        <w:pStyle w:val="RAN4proposal"/>
        <w:ind w:left="0" w:firstLine="0"/>
        <w:jc w:val="both"/>
        <w:rPr>
          <w:rFonts w:ascii="Arial" w:hAnsi="Arial" w:cs="Arial"/>
        </w:rPr>
      </w:pPr>
      <w:r>
        <w:rPr>
          <w:rFonts w:ascii="Arial" w:hAnsi="Arial" w:cs="Arial"/>
        </w:rPr>
        <w:t>RAN4 to consider introducing d</w:t>
      </w:r>
      <w:r w:rsidRPr="003E5B10">
        <w:rPr>
          <w:rFonts w:ascii="Arial" w:hAnsi="Arial" w:cs="Arial"/>
        </w:rPr>
        <w:t xml:space="preserve">ownlink channel quality reporting accuracy </w:t>
      </w:r>
      <w:r>
        <w:rPr>
          <w:rFonts w:ascii="Arial" w:hAnsi="Arial" w:cs="Arial"/>
        </w:rPr>
        <w:t>requirement for IoT NTN TDD as follows:</w:t>
      </w:r>
    </w:p>
    <w:p w14:paraId="173F8712" w14:textId="77777777" w:rsidR="00A0277F" w:rsidRPr="003E5B10" w:rsidRDefault="00A0277F" w:rsidP="00A0277F">
      <w:pPr>
        <w:keepNext/>
        <w:keepLines/>
        <w:spacing w:before="60" w:line="276" w:lineRule="auto"/>
        <w:jc w:val="center"/>
        <w:rPr>
          <w:rFonts w:ascii="Arial" w:eastAsia="Calibri" w:hAnsi="Arial" w:cs="Arial"/>
          <w:b/>
          <w:kern w:val="2"/>
          <w:szCs w:val="20"/>
          <w14:ligatures w14:val="standardContextual"/>
        </w:rPr>
      </w:pPr>
      <w:r w:rsidRPr="003E5B10">
        <w:rPr>
          <w:rFonts w:ascii="Arial" w:eastAsia="Calibri" w:hAnsi="Arial" w:cs="Arial"/>
          <w:b/>
          <w:kern w:val="2"/>
          <w:szCs w:val="20"/>
          <w14:ligatures w14:val="standardContextual"/>
        </w:rPr>
        <w:t xml:space="preserve">Table </w:t>
      </w:r>
      <w:r w:rsidRPr="003E5B10">
        <w:rPr>
          <w:rFonts w:ascii="Arial" w:eastAsia="Calibri" w:hAnsi="Arial" w:cs="Arial"/>
          <w:b/>
          <w:kern w:val="2"/>
          <w:szCs w:val="20"/>
          <w:highlight w:val="yellow"/>
          <w14:ligatures w14:val="standardContextual"/>
        </w:rPr>
        <w:t>9.1.22X.8-1</w:t>
      </w:r>
      <w:r w:rsidRPr="003E5B10">
        <w:rPr>
          <w:rFonts w:ascii="Arial" w:eastAsia="Calibri" w:hAnsi="Arial" w:cs="Arial"/>
          <w:b/>
          <w:kern w:val="2"/>
          <w:szCs w:val="20"/>
          <w14:ligatures w14:val="standardContextual"/>
        </w:rPr>
        <w:t>: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A0277F" w:rsidRPr="002347D5" w14:paraId="1AEB2B39" w14:textId="77777777" w:rsidTr="00EC37E8">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7B2D7728"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NPDCCH Repetition</w:t>
            </w:r>
          </w:p>
          <w:p w14:paraId="1A412D86"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517C280C"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Pm-</w:t>
            </w:r>
            <w:proofErr w:type="spellStart"/>
            <w:r w:rsidRPr="002347D5">
              <w:rPr>
                <w:rFonts w:ascii="Arial" w:eastAsia="Calibri" w:hAnsi="Arial" w:cs="Arial"/>
                <w:b/>
                <w:kern w:val="2"/>
                <w:sz w:val="18"/>
                <w:szCs w:val="24"/>
                <w:lang w:val="en-US"/>
                <w14:ligatures w14:val="standardContextual"/>
              </w:rPr>
              <w:t>Dsg</w:t>
            </w:r>
            <w:proofErr w:type="spellEnd"/>
            <w:r w:rsidRPr="002347D5">
              <w:rPr>
                <w:rFonts w:ascii="Arial" w:eastAsia="Calibri" w:hAnsi="Arial" w:cs="Arial"/>
                <w:b/>
                <w:kern w:val="2"/>
                <w:sz w:val="18"/>
                <w:szCs w:val="24"/>
                <w:lang w:val="en-US"/>
                <w14:ligatures w14:val="standardContextual"/>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2319414F"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Conditions</w:t>
            </w:r>
          </w:p>
        </w:tc>
      </w:tr>
      <w:tr w:rsidR="00A0277F" w:rsidRPr="002347D5" w14:paraId="4D02225A" w14:textId="77777777" w:rsidTr="00EC37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AE5F409" w14:textId="77777777" w:rsidR="00A0277F" w:rsidRPr="002347D5" w:rsidRDefault="00A0277F"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2CFDE4D" w14:textId="77777777" w:rsidR="00A0277F" w:rsidRPr="002347D5" w:rsidRDefault="00A0277F" w:rsidP="00EC37E8">
            <w:pPr>
              <w:spacing w:after="0" w:line="240" w:lineRule="auto"/>
              <w:rPr>
                <w:rFonts w:ascii="Arial" w:eastAsia="Calibri" w:hAnsi="Arial" w:cs="Arial"/>
                <w:b/>
                <w:kern w:val="2"/>
                <w:sz w:val="18"/>
                <w:szCs w:val="24"/>
                <w:lang w:val="en-US"/>
                <w14:ligatures w14:val="standardContextual"/>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2B90126E"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proofErr w:type="spellStart"/>
            <w:r w:rsidRPr="002347D5">
              <w:rPr>
                <w:rFonts w:ascii="Arial" w:eastAsia="Calibri" w:hAnsi="Arial" w:cs="Arial"/>
                <w:b/>
                <w:kern w:val="2"/>
                <w:sz w:val="18"/>
                <w:szCs w:val="24"/>
                <w:lang w:val="en-US"/>
                <w14:ligatures w14:val="standardContextual"/>
              </w:rPr>
              <w:t>Ês</w:t>
            </w:r>
            <w:proofErr w:type="spellEnd"/>
            <w:r w:rsidRPr="002347D5">
              <w:rPr>
                <w:rFonts w:ascii="Arial" w:eastAsia="Calibri" w:hAnsi="Arial" w:cs="Arial"/>
                <w:b/>
                <w:kern w:val="2"/>
                <w:sz w:val="18"/>
                <w:szCs w:val="24"/>
                <w:lang w:val="en-US"/>
                <w14:ligatures w14:val="standardContextual"/>
              </w:rPr>
              <w:t>/</w:t>
            </w:r>
            <w:proofErr w:type="spellStart"/>
            <w:r w:rsidRPr="002347D5">
              <w:rPr>
                <w:rFonts w:ascii="Arial" w:eastAsia="Calibri" w:hAnsi="Arial" w:cs="Arial"/>
                <w:b/>
                <w:kern w:val="2"/>
                <w:sz w:val="18"/>
                <w:szCs w:val="24"/>
                <w:lang w:val="en-US"/>
                <w14:ligatures w14:val="standardContextual"/>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511FD383"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Io</w:t>
            </w:r>
            <w:r w:rsidRPr="002347D5">
              <w:rPr>
                <w:rFonts w:ascii="Arial" w:eastAsia="Calibri" w:hAnsi="Arial" w:cs="Arial"/>
                <w:b/>
                <w:kern w:val="2"/>
                <w:sz w:val="18"/>
                <w:szCs w:val="24"/>
                <w:vertAlign w:val="superscript"/>
                <w:lang w:val="en-US"/>
                <w14:ligatures w14:val="standardContextual"/>
              </w:rPr>
              <w:t xml:space="preserve"> NOTE 1</w:t>
            </w:r>
            <w:r w:rsidRPr="002347D5">
              <w:rPr>
                <w:rFonts w:ascii="Arial" w:eastAsia="Calibri" w:hAnsi="Arial" w:cs="Arial"/>
                <w:b/>
                <w:kern w:val="2"/>
                <w:sz w:val="18"/>
                <w:szCs w:val="24"/>
                <w:lang w:val="en-US"/>
                <w14:ligatures w14:val="standardContextual"/>
              </w:rPr>
              <w:t xml:space="preserve"> range</w:t>
            </w:r>
          </w:p>
        </w:tc>
      </w:tr>
      <w:tr w:rsidR="00A0277F" w:rsidRPr="002347D5" w14:paraId="5DAD4581" w14:textId="77777777" w:rsidTr="00EC37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ECC7C3" w14:textId="77777777" w:rsidR="00A0277F" w:rsidRPr="002347D5" w:rsidRDefault="00A0277F"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47B8615A" w14:textId="77777777" w:rsidR="00A0277F" w:rsidRPr="002347D5" w:rsidRDefault="00A0277F" w:rsidP="00EC37E8">
            <w:pPr>
              <w:spacing w:after="0" w:line="240" w:lineRule="auto"/>
              <w:rPr>
                <w:rFonts w:ascii="Arial" w:eastAsia="Calibri" w:hAnsi="Arial" w:cs="Arial"/>
                <w:b/>
                <w:kern w:val="2"/>
                <w:sz w:val="18"/>
                <w:szCs w:val="24"/>
                <w:lang w:val="en-US"/>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7B878D" w14:textId="77777777" w:rsidR="00A0277F" w:rsidRPr="002347D5" w:rsidRDefault="00A0277F" w:rsidP="00EC37E8">
            <w:pPr>
              <w:spacing w:after="0" w:line="240" w:lineRule="auto"/>
              <w:rPr>
                <w:rFonts w:ascii="Arial" w:eastAsia="Calibri" w:hAnsi="Arial" w:cs="Arial"/>
                <w:b/>
                <w:kern w:val="2"/>
                <w:sz w:val="18"/>
                <w:szCs w:val="24"/>
                <w:lang w:val="en-US"/>
                <w14:ligatures w14:val="standardContextual"/>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290BD523"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E-UTRA/NR operating band groups</w:t>
            </w:r>
            <w:r w:rsidRPr="002347D5">
              <w:rPr>
                <w:rFonts w:ascii="Arial" w:eastAsia="Calibri" w:hAnsi="Arial" w:cs="Arial"/>
                <w:b/>
                <w:kern w:val="2"/>
                <w:sz w:val="18"/>
                <w:szCs w:val="24"/>
                <w:vertAlign w:val="superscript"/>
                <w:lang w:val="en-US"/>
                <w14:ligatures w14:val="standardContextual"/>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45FC59EF"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7D1304D4"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Maximum Io</w:t>
            </w:r>
          </w:p>
        </w:tc>
      </w:tr>
      <w:tr w:rsidR="00A0277F" w:rsidRPr="002347D5" w14:paraId="134DE46A" w14:textId="77777777" w:rsidTr="00EC37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B5055E1" w14:textId="77777777" w:rsidR="00A0277F" w:rsidRPr="002347D5" w:rsidRDefault="00A0277F" w:rsidP="00EC37E8">
            <w:pPr>
              <w:spacing w:after="0" w:line="240" w:lineRule="auto"/>
              <w:rPr>
                <w:rFonts w:ascii="Arial" w:eastAsia="Calibri" w:hAnsi="Arial" w:cs="Arial"/>
                <w:b/>
                <w:kern w:val="2"/>
                <w:sz w:val="18"/>
                <w:szCs w:val="24"/>
                <w:lang w:val="en-US"/>
                <w14:ligatures w14:val="standardContextual"/>
              </w:rPr>
            </w:pPr>
          </w:p>
        </w:tc>
        <w:tc>
          <w:tcPr>
            <w:tcW w:w="900" w:type="dxa"/>
            <w:tcBorders>
              <w:top w:val="single" w:sz="6" w:space="0" w:color="auto"/>
              <w:left w:val="single" w:sz="4" w:space="0" w:color="auto"/>
              <w:bottom w:val="single" w:sz="6" w:space="0" w:color="auto"/>
              <w:right w:val="single" w:sz="6" w:space="0" w:color="auto"/>
            </w:tcBorders>
            <w:vAlign w:val="center"/>
          </w:tcPr>
          <w:p w14:paraId="33FB87C8"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761" w:type="dxa"/>
            <w:tcBorders>
              <w:top w:val="single" w:sz="6" w:space="0" w:color="auto"/>
              <w:left w:val="single" w:sz="6" w:space="0" w:color="auto"/>
              <w:bottom w:val="single" w:sz="6" w:space="0" w:color="auto"/>
              <w:right w:val="single" w:sz="6" w:space="0" w:color="auto"/>
            </w:tcBorders>
            <w:hideMark/>
          </w:tcPr>
          <w:p w14:paraId="5394E4D6"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121BD623"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50F2C1DF"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dBm/15kHz</w:t>
            </w:r>
            <w:r w:rsidRPr="002347D5">
              <w:rPr>
                <w:rFonts w:ascii="Arial" w:eastAsia="Calibri" w:hAnsi="Arial" w:cs="Arial"/>
                <w:b/>
                <w:kern w:val="2"/>
                <w:sz w:val="22"/>
                <w:vertAlign w:val="superscript"/>
                <w:lang w:val="en-US"/>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047AF5"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22EDAE8C" w14:textId="77777777" w:rsidR="00A0277F" w:rsidRPr="002347D5" w:rsidRDefault="00A0277F" w:rsidP="00EC37E8">
            <w:pPr>
              <w:keepNext/>
              <w:keepLines/>
              <w:spacing w:after="0" w:line="276" w:lineRule="auto"/>
              <w:jc w:val="center"/>
              <w:rPr>
                <w:rFonts w:ascii="Arial" w:eastAsia="Calibri" w:hAnsi="Arial" w:cs="Arial"/>
                <w:b/>
                <w:kern w:val="2"/>
                <w:sz w:val="18"/>
                <w:szCs w:val="24"/>
                <w:lang w:val="en-US"/>
                <w14:ligatures w14:val="standardContextual"/>
              </w:rPr>
            </w:pPr>
            <w:r w:rsidRPr="002347D5">
              <w:rPr>
                <w:rFonts w:ascii="Arial" w:eastAsia="Calibri" w:hAnsi="Arial" w:cs="Arial"/>
                <w:b/>
                <w:kern w:val="2"/>
                <w:sz w:val="18"/>
                <w:szCs w:val="24"/>
                <w:lang w:val="en-US"/>
                <w14:ligatures w14:val="standardContextual"/>
              </w:rPr>
              <w:t>dBm/</w:t>
            </w:r>
            <w:proofErr w:type="spellStart"/>
            <w:r w:rsidRPr="002347D5">
              <w:rPr>
                <w:rFonts w:ascii="Arial" w:eastAsia="Calibri" w:hAnsi="Arial" w:cs="Arial"/>
                <w:b/>
                <w:kern w:val="2"/>
                <w:sz w:val="18"/>
                <w:szCs w:val="24"/>
                <w:lang w:val="en-US"/>
                <w14:ligatures w14:val="standardContextual"/>
              </w:rPr>
              <w:t>BW</w:t>
            </w:r>
            <w:r w:rsidRPr="002347D5">
              <w:rPr>
                <w:rFonts w:ascii="Arial" w:eastAsia="Calibri" w:hAnsi="Arial" w:cs="Arial"/>
                <w:b/>
                <w:kern w:val="2"/>
                <w:sz w:val="18"/>
                <w:szCs w:val="24"/>
                <w:vertAlign w:val="subscript"/>
                <w:lang w:val="en-US"/>
                <w14:ligatures w14:val="standardContextual"/>
              </w:rPr>
              <w:t>Channel</w:t>
            </w:r>
            <w:proofErr w:type="spellEnd"/>
          </w:p>
        </w:tc>
      </w:tr>
      <w:tr w:rsidR="00A0277F" w:rsidRPr="002347D5" w14:paraId="3593ABAE" w14:textId="77777777" w:rsidTr="00EC37E8">
        <w:trPr>
          <w:jc w:val="center"/>
        </w:trPr>
        <w:tc>
          <w:tcPr>
            <w:tcW w:w="1165" w:type="dxa"/>
            <w:tcBorders>
              <w:top w:val="single" w:sz="6" w:space="0" w:color="auto"/>
              <w:left w:val="single" w:sz="4" w:space="0" w:color="auto"/>
              <w:bottom w:val="nil"/>
              <w:right w:val="single" w:sz="6" w:space="0" w:color="auto"/>
            </w:tcBorders>
            <w:hideMark/>
          </w:tcPr>
          <w:p w14:paraId="2E4068C9" w14:textId="77777777" w:rsidR="00A0277F" w:rsidRPr="002347D5" w:rsidRDefault="00A0277F" w:rsidP="00EC37E8">
            <w:pPr>
              <w:keepNext/>
              <w:keepLines/>
              <w:spacing w:after="0" w:line="276" w:lineRule="auto"/>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 xml:space="preserve">R </w:t>
            </w:r>
            <w:r w:rsidRPr="002347D5">
              <w:rPr>
                <w:rFonts w:ascii="Arial" w:eastAsia="Calibri" w:hAnsi="Arial" w:cs="Arial"/>
                <w:kern w:val="2"/>
                <w:sz w:val="18"/>
                <w:szCs w:val="24"/>
                <w:vertAlign w:val="superscript"/>
                <w:lang w:val="en-US"/>
                <w14:ligatures w14:val="standardContextual"/>
              </w:rPr>
              <w:t>NOTE 1</w:t>
            </w:r>
          </w:p>
        </w:tc>
        <w:tc>
          <w:tcPr>
            <w:tcW w:w="900" w:type="dxa"/>
            <w:tcBorders>
              <w:top w:val="single" w:sz="6" w:space="0" w:color="auto"/>
              <w:left w:val="single" w:sz="4" w:space="0" w:color="auto"/>
              <w:bottom w:val="nil"/>
              <w:right w:val="single" w:sz="6" w:space="0" w:color="auto"/>
            </w:tcBorders>
            <w:vAlign w:val="center"/>
            <w:hideMark/>
          </w:tcPr>
          <w:p w14:paraId="7800BC49"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w:t>
            </w:r>
          </w:p>
        </w:tc>
        <w:tc>
          <w:tcPr>
            <w:tcW w:w="1761" w:type="dxa"/>
            <w:tcBorders>
              <w:top w:val="single" w:sz="6" w:space="0" w:color="auto"/>
              <w:left w:val="single" w:sz="6" w:space="0" w:color="auto"/>
              <w:bottom w:val="nil"/>
              <w:right w:val="single" w:sz="6" w:space="0" w:color="auto"/>
            </w:tcBorders>
            <w:vAlign w:val="center"/>
            <w:hideMark/>
          </w:tcPr>
          <w:p w14:paraId="4F44317B"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strike/>
                <w:kern w:val="2"/>
                <w:sz w:val="18"/>
                <w:szCs w:val="24"/>
                <w:lang w:val="en-US"/>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062B2A5B" w14:textId="77777777" w:rsidR="00A0277F" w:rsidRPr="00875B2C" w:rsidRDefault="00A0277F" w:rsidP="00EC37E8">
            <w:pPr>
              <w:keepNext/>
              <w:keepLines/>
              <w:spacing w:after="0" w:line="276" w:lineRule="auto"/>
              <w:jc w:val="center"/>
              <w:rPr>
                <w:rFonts w:ascii="Arial" w:eastAsia="Calibri" w:hAnsi="Arial" w:cs="Arial"/>
                <w:kern w:val="2"/>
                <w:sz w:val="18"/>
                <w:szCs w:val="24"/>
                <w:highlight w:val="yellow"/>
                <w:lang w:val="en-US"/>
                <w14:ligatures w14:val="standardContextual"/>
              </w:rPr>
            </w:pPr>
            <w:r w:rsidRPr="00875B2C">
              <w:rPr>
                <w:rFonts w:ascii="Arial" w:eastAsia="Calibri" w:hAnsi="Arial" w:cs="Arial"/>
                <w:kern w:val="2"/>
                <w:sz w:val="18"/>
                <w:szCs w:val="24"/>
                <w:highlight w:val="yellow"/>
                <w:lang w:val="en-US"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4104A366"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FD5EB0"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8266F96"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A0277F" w:rsidRPr="002347D5" w14:paraId="7A160C22" w14:textId="77777777" w:rsidTr="00EC37E8">
        <w:trPr>
          <w:jc w:val="center"/>
        </w:trPr>
        <w:tc>
          <w:tcPr>
            <w:tcW w:w="1165" w:type="dxa"/>
            <w:tcBorders>
              <w:top w:val="single" w:sz="6" w:space="0" w:color="auto"/>
              <w:left w:val="single" w:sz="4" w:space="0" w:color="auto"/>
              <w:bottom w:val="nil"/>
              <w:right w:val="single" w:sz="6" w:space="0" w:color="auto"/>
            </w:tcBorders>
            <w:hideMark/>
          </w:tcPr>
          <w:p w14:paraId="7D2DF20C" w14:textId="77777777" w:rsidR="00A0277F" w:rsidRPr="002347D5" w:rsidRDefault="00A0277F" w:rsidP="00EC37E8">
            <w:pPr>
              <w:keepNext/>
              <w:keepLines/>
              <w:spacing w:after="0" w:line="276" w:lineRule="auto"/>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R/4</w:t>
            </w:r>
            <w:r w:rsidRPr="002347D5">
              <w:rPr>
                <w:rFonts w:ascii="Arial" w:eastAsia="Calibri" w:hAnsi="Arial" w:cs="Arial"/>
                <w:kern w:val="2"/>
                <w:sz w:val="18"/>
                <w:szCs w:val="24"/>
                <w:vertAlign w:val="superscript"/>
                <w:lang w:val="en-US"/>
                <w14:ligatures w14:val="standardContextual"/>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66ABAD45"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&gt;1</w:t>
            </w:r>
          </w:p>
        </w:tc>
        <w:tc>
          <w:tcPr>
            <w:tcW w:w="1761" w:type="dxa"/>
            <w:tcBorders>
              <w:top w:val="single" w:sz="6" w:space="0" w:color="auto"/>
              <w:left w:val="single" w:sz="6" w:space="0" w:color="auto"/>
              <w:bottom w:val="nil"/>
              <w:right w:val="single" w:sz="6" w:space="0" w:color="auto"/>
            </w:tcBorders>
            <w:vAlign w:val="center"/>
            <w:hideMark/>
          </w:tcPr>
          <w:p w14:paraId="63231418"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sym w:font="Symbol" w:char="F0B3"/>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highlight w:val="yellow"/>
                <w:lang w:val="en-US"/>
                <w14:ligatures w14:val="standardContextual"/>
              </w:rPr>
              <w:t>-1 dB</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strike/>
                <w:kern w:val="2"/>
                <w:sz w:val="18"/>
                <w:szCs w:val="24"/>
                <w:lang w:val="en-US"/>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53C6C95D" w14:textId="77777777" w:rsidR="00A0277F" w:rsidRPr="00875B2C" w:rsidRDefault="00A0277F" w:rsidP="00EC37E8">
            <w:pPr>
              <w:keepNext/>
              <w:keepLines/>
              <w:spacing w:after="0" w:line="276" w:lineRule="auto"/>
              <w:jc w:val="center"/>
              <w:rPr>
                <w:rFonts w:ascii="Arial" w:eastAsia="Calibri" w:hAnsi="Arial" w:cs="Arial"/>
                <w:kern w:val="2"/>
                <w:sz w:val="18"/>
                <w:szCs w:val="24"/>
                <w:highlight w:val="yellow"/>
                <w:lang w:val="en-US" w:eastAsia="ja-JP"/>
                <w14:ligatures w14:val="standardContextual"/>
              </w:rPr>
            </w:pPr>
            <w:r w:rsidRPr="00875B2C">
              <w:rPr>
                <w:rFonts w:ascii="Arial" w:eastAsia="Calibri" w:hAnsi="Arial" w:cs="Arial"/>
                <w:kern w:val="2"/>
                <w:sz w:val="18"/>
                <w:szCs w:val="24"/>
                <w:highlight w:val="yellow"/>
                <w:lang w:val="en-US"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C27DD2A"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5C48B4"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F5E274A" w14:textId="77777777" w:rsidR="00A0277F" w:rsidRPr="002347D5" w:rsidRDefault="00A0277F"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-70</w:t>
            </w:r>
          </w:p>
        </w:tc>
      </w:tr>
      <w:tr w:rsidR="00A0277F" w:rsidRPr="002347D5" w14:paraId="570636C3" w14:textId="77777777" w:rsidTr="00EC37E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ADC74C8" w14:textId="77777777" w:rsidR="00A0277F" w:rsidRPr="002347D5" w:rsidRDefault="00A0277F"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r w:rsidRPr="002347D5">
              <w:rPr>
                <w:rFonts w:ascii="Arial" w:eastAsia="Calibri" w:hAnsi="Arial" w:cs="Arial"/>
                <w:kern w:val="2"/>
                <w:sz w:val="18"/>
                <w:szCs w:val="24"/>
                <w:lang w:val="en-US"/>
                <w14:ligatures w14:val="standardContextual"/>
              </w:rPr>
              <w:tab/>
              <w:t xml:space="preserve">R is the reported NPDCCH repetition level that UE has reported in CQI-NPDCCH-NB or CQI-NPDCCH-Short-NB. </w:t>
            </w:r>
          </w:p>
          <w:p w14:paraId="3678DD05" w14:textId="77777777" w:rsidR="00A0277F" w:rsidRPr="002347D5" w:rsidRDefault="00A0277F"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2:</w:t>
            </w:r>
            <w:r w:rsidRPr="002347D5">
              <w:rPr>
                <w:rFonts w:ascii="Arial" w:eastAsia="Calibri" w:hAnsi="Arial" w:cs="Arial"/>
                <w:kern w:val="2"/>
                <w:sz w:val="18"/>
                <w:szCs w:val="24"/>
                <w:lang w:val="en-US"/>
                <w14:ligatures w14:val="standardContextual"/>
              </w:rPr>
              <w:tab/>
              <w:t>Io is assumed to have constant EPRE across the bandwidth.</w:t>
            </w:r>
          </w:p>
          <w:p w14:paraId="55C3E3C7" w14:textId="77777777" w:rsidR="00A0277F" w:rsidRPr="002347D5" w:rsidRDefault="00A0277F"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3:</w:t>
            </w:r>
            <w:r w:rsidRPr="002347D5">
              <w:rPr>
                <w:rFonts w:ascii="Arial" w:eastAsia="Calibri" w:hAnsi="Arial" w:cs="Arial"/>
                <w:kern w:val="2"/>
                <w:sz w:val="18"/>
                <w:szCs w:val="24"/>
                <w:lang w:val="en-US"/>
                <w14:ligatures w14:val="standardContextual"/>
              </w:rPr>
              <w:tab/>
              <w:t>E-UTRA/NR operating band groups are as defined in Section 3.5.</w:t>
            </w:r>
          </w:p>
        </w:tc>
      </w:tr>
    </w:tbl>
    <w:p w14:paraId="684B6EB5" w14:textId="77777777" w:rsidR="00455029" w:rsidRDefault="00455029" w:rsidP="00205A34"/>
    <w:p w14:paraId="320E1C23" w14:textId="77777777" w:rsidR="00227201" w:rsidRPr="00C464B7" w:rsidRDefault="00227201" w:rsidP="00227201">
      <w:pPr>
        <w:pStyle w:val="RAN4proposal"/>
        <w:ind w:left="0" w:firstLine="0"/>
        <w:jc w:val="both"/>
        <w:rPr>
          <w:rFonts w:ascii="Arial" w:hAnsi="Arial" w:cs="Arial"/>
        </w:rPr>
      </w:pPr>
      <w:r>
        <w:rPr>
          <w:rFonts w:ascii="Arial" w:hAnsi="Arial" w:cs="Arial"/>
        </w:rPr>
        <w:t xml:space="preserve">UE power class </w:t>
      </w:r>
      <w:r w:rsidRPr="00C464B7">
        <w:rPr>
          <w:rFonts w:ascii="Arial" w:hAnsi="Arial" w:cs="Arial"/>
        </w:rPr>
        <w:t xml:space="preserve">6 should be </w:t>
      </w:r>
      <w:r>
        <w:rPr>
          <w:rFonts w:ascii="Arial" w:hAnsi="Arial" w:cs="Arial"/>
        </w:rPr>
        <w:t>excluded</w:t>
      </w:r>
      <w:r w:rsidRPr="00C464B7">
        <w:rPr>
          <w:rFonts w:ascii="Arial" w:hAnsi="Arial" w:cs="Arial"/>
        </w:rPr>
        <w:t xml:space="preserve"> from </w:t>
      </w:r>
      <w:r>
        <w:rPr>
          <w:rFonts w:ascii="Arial" w:hAnsi="Arial" w:cs="Arial"/>
        </w:rPr>
        <w:t xml:space="preserve">the </w:t>
      </w:r>
      <w:r w:rsidRPr="00C464B7">
        <w:rPr>
          <w:rFonts w:ascii="Arial" w:hAnsi="Arial" w:cs="Arial"/>
        </w:rPr>
        <w:t xml:space="preserve">power headroom performance requirements </w:t>
      </w:r>
      <w:r>
        <w:rPr>
          <w:rFonts w:ascii="Arial" w:hAnsi="Arial" w:cs="Arial"/>
        </w:rPr>
        <w:t>for IoT NTN TDD mode.</w:t>
      </w:r>
    </w:p>
    <w:p w14:paraId="625A2DC6" w14:textId="77777777" w:rsidR="00227201" w:rsidRDefault="00227201" w:rsidP="00227201">
      <w:pPr>
        <w:pStyle w:val="RAN4proposal"/>
        <w:ind w:left="0" w:firstLine="0"/>
        <w:jc w:val="both"/>
        <w:rPr>
          <w:rFonts w:ascii="Arial" w:hAnsi="Arial" w:cs="Arial"/>
        </w:rPr>
      </w:pPr>
      <w:r w:rsidRPr="002347D5">
        <w:rPr>
          <w:rFonts w:ascii="Arial" w:hAnsi="Arial" w:cs="Arial"/>
        </w:rPr>
        <w:lastRenderedPageBreak/>
        <w:t>The power headroom performance requirements specified for UE category NB1 for satellite access in section 9.1.23A shall also appl</w:t>
      </w:r>
      <w:r>
        <w:rPr>
          <w:rFonts w:ascii="Arial" w:hAnsi="Arial" w:cs="Arial"/>
        </w:rPr>
        <w:t>y</w:t>
      </w:r>
      <w:r w:rsidRPr="002347D5">
        <w:rPr>
          <w:rFonts w:ascii="Arial" w:hAnsi="Arial" w:cs="Arial"/>
        </w:rPr>
        <w:t xml:space="preserve"> </w:t>
      </w:r>
      <w:r>
        <w:rPr>
          <w:rFonts w:ascii="Arial" w:hAnsi="Arial" w:cs="Arial"/>
        </w:rPr>
        <w:t>to</w:t>
      </w:r>
      <w:r w:rsidRPr="002347D5">
        <w:rPr>
          <w:rFonts w:ascii="Arial" w:hAnsi="Arial" w:cs="Arial"/>
        </w:rPr>
        <w:t xml:space="preserve"> IoT NTN TDD mode.</w:t>
      </w:r>
    </w:p>
    <w:p w14:paraId="01245D79" w14:textId="77777777" w:rsidR="00AE31D4" w:rsidRPr="00A51C87" w:rsidRDefault="00AE31D4" w:rsidP="00AE31D4">
      <w:pPr>
        <w:pStyle w:val="RAN4proposal"/>
        <w:ind w:left="0" w:firstLine="0"/>
        <w:jc w:val="both"/>
        <w:rPr>
          <w:rFonts w:ascii="Arial" w:hAnsi="Arial" w:cs="Arial"/>
        </w:rPr>
      </w:pPr>
      <w:r>
        <w:rPr>
          <w:rFonts w:ascii="Arial" w:hAnsi="Arial" w:cs="Arial"/>
        </w:rPr>
        <w:t>RAN4 to consider updating NPDSCH reference channel for UE category NB1 operating in IoT NTN TDD mode based on Table A.3.1.5.3.1 as follows:</w:t>
      </w:r>
    </w:p>
    <w:p w14:paraId="6B22AA0B" w14:textId="77777777" w:rsidR="00AE31D4" w:rsidRPr="00CA5439" w:rsidRDefault="00AE31D4" w:rsidP="00AE31D4">
      <w:pPr>
        <w:pStyle w:val="TH"/>
        <w:rPr>
          <w:rFonts w:cs="Arial"/>
          <w:sz w:val="20"/>
          <w:szCs w:val="20"/>
          <w:u w:val="single"/>
        </w:rPr>
      </w:pPr>
      <w:r w:rsidRPr="00CA5439">
        <w:rPr>
          <w:rFonts w:cs="Arial"/>
          <w:sz w:val="20"/>
          <w:szCs w:val="20"/>
          <w:highlight w:val="yellow"/>
        </w:rPr>
        <w:t>Table X.3.1.5.3-1</w:t>
      </w:r>
      <w:r w:rsidRPr="00CA5439">
        <w:rPr>
          <w:rFonts w:cs="Arial"/>
          <w:sz w:val="20"/>
          <w:szCs w:val="20"/>
        </w:rPr>
        <w:t>: NPDSCH Reference Channel for UE category NB1 for standalone operation</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416"/>
        <w:gridCol w:w="1402"/>
        <w:gridCol w:w="1439"/>
      </w:tblGrid>
      <w:tr w:rsidR="00AE31D4" w:rsidRPr="002347D5" w14:paraId="3ABAD391"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2BE265F4" w14:textId="77777777" w:rsidR="00AE31D4" w:rsidRPr="002347D5" w:rsidRDefault="00AE31D4" w:rsidP="00EC37E8">
            <w:pPr>
              <w:pStyle w:val="TAH"/>
              <w:rPr>
                <w:rFonts w:cs="Arial"/>
                <w:lang w:val="en-US" w:eastAsia="ja-JP"/>
              </w:rPr>
            </w:pPr>
            <w:r w:rsidRPr="002347D5">
              <w:rPr>
                <w:rFonts w:cs="Arial"/>
                <w:lang w:val="en-US"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276E0DB2" w14:textId="77777777" w:rsidR="00AE31D4" w:rsidRPr="002347D5" w:rsidRDefault="00AE31D4" w:rsidP="00EC37E8">
            <w:pPr>
              <w:pStyle w:val="TAH"/>
              <w:rPr>
                <w:rFonts w:cs="Arial"/>
                <w:lang w:val="en-US" w:eastAsia="ja-JP"/>
              </w:rPr>
            </w:pPr>
            <w:r w:rsidRPr="002347D5">
              <w:rPr>
                <w:rFonts w:cs="Arial"/>
                <w:lang w:val="en-US"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44102727" w14:textId="77777777" w:rsidR="00AE31D4" w:rsidRPr="002347D5" w:rsidRDefault="00AE31D4" w:rsidP="00EC37E8">
            <w:pPr>
              <w:pStyle w:val="TAH"/>
              <w:rPr>
                <w:rFonts w:cs="Arial"/>
                <w:lang w:val="en-US" w:eastAsia="ja-JP"/>
              </w:rPr>
            </w:pPr>
            <w:r w:rsidRPr="002347D5">
              <w:rPr>
                <w:rFonts w:cs="Arial"/>
                <w:lang w:val="en-US" w:eastAsia="ja-JP"/>
              </w:rPr>
              <w:t>Value</w:t>
            </w:r>
          </w:p>
        </w:tc>
      </w:tr>
      <w:tr w:rsidR="00AE31D4" w:rsidRPr="002347D5" w14:paraId="0DAF19A6"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2C5337B2" w14:textId="77777777" w:rsidR="00AE31D4" w:rsidRPr="002347D5" w:rsidRDefault="00AE31D4" w:rsidP="00EC37E8">
            <w:pPr>
              <w:pStyle w:val="TAL"/>
              <w:rPr>
                <w:rFonts w:cs="Arial"/>
                <w:lang w:val="en-US" w:eastAsia="ja-JP"/>
              </w:rPr>
            </w:pPr>
            <w:r w:rsidRPr="002347D5">
              <w:rPr>
                <w:rFonts w:cs="Arial"/>
                <w:lang w:val="en-US"/>
              </w:rPr>
              <w:t>N</w:t>
            </w:r>
            <w:r w:rsidRPr="002347D5">
              <w:rPr>
                <w:rFonts w:cs="Arial"/>
                <w:lang w:val="en-US" w:eastAsia="ja-JP"/>
              </w:rPr>
              <w:t>PD</w:t>
            </w:r>
            <w:r w:rsidRPr="002347D5">
              <w:rPr>
                <w:rFonts w:cs="Arial"/>
                <w:lang w:val="en-US"/>
              </w:rPr>
              <w:t>S</w:t>
            </w:r>
            <w:r w:rsidRPr="002347D5">
              <w:rPr>
                <w:rFonts w:cs="Arial"/>
                <w:lang w:val="en-US"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0F8C6F39" w14:textId="77777777" w:rsidR="00AE31D4" w:rsidRPr="002347D5" w:rsidRDefault="00AE31D4" w:rsidP="00EC37E8">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1993A318" w14:textId="77777777" w:rsidR="00AE31D4" w:rsidRPr="002347D5" w:rsidRDefault="00AE31D4" w:rsidP="00EC37E8">
            <w:pPr>
              <w:pStyle w:val="TAC"/>
              <w:jc w:val="left"/>
              <w:rPr>
                <w:rFonts w:cs="Arial"/>
                <w:lang w:val="en-US" w:eastAsia="ja-JP"/>
              </w:rPr>
            </w:pPr>
            <w:r w:rsidRPr="002347D5">
              <w:rPr>
                <w:rFonts w:cs="Arial"/>
                <w:lang w:val="en-US" w:eastAsia="ja-JP"/>
              </w:rPr>
              <w:t>R.</w:t>
            </w:r>
            <w:r w:rsidRPr="002347D5">
              <w:rPr>
                <w:rFonts w:cs="Arial"/>
                <w:lang w:val="en-US"/>
              </w:rPr>
              <w:t>18</w:t>
            </w:r>
            <w:r w:rsidRPr="002347D5">
              <w:rPr>
                <w:rFonts w:cs="Arial"/>
                <w:lang w:val="en-US"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4FE48AD6" w14:textId="77777777" w:rsidR="00AE31D4" w:rsidRPr="002347D5" w:rsidRDefault="00AE31D4" w:rsidP="00EC37E8">
            <w:pPr>
              <w:pStyle w:val="TAC"/>
              <w:jc w:val="left"/>
              <w:rPr>
                <w:rFonts w:cs="Arial"/>
                <w:lang w:val="en-US" w:eastAsia="ja-JP"/>
              </w:rPr>
            </w:pPr>
            <w:r w:rsidRPr="002347D5">
              <w:rPr>
                <w:rFonts w:cs="Arial"/>
                <w:lang w:val="en-US" w:eastAsia="ja-JP"/>
              </w:rPr>
              <w:t>R.</w:t>
            </w:r>
            <w:r w:rsidRPr="002347D5">
              <w:rPr>
                <w:rFonts w:cs="Arial"/>
                <w:lang w:val="en-US"/>
              </w:rPr>
              <w:t>19</w:t>
            </w:r>
            <w:r w:rsidRPr="002347D5">
              <w:rPr>
                <w:rFonts w:cs="Arial"/>
                <w:lang w:val="en-US" w:eastAsia="ja-JP"/>
              </w:rPr>
              <w:t xml:space="preserve"> HD-FDD</w:t>
            </w:r>
          </w:p>
        </w:tc>
      </w:tr>
      <w:tr w:rsidR="00AE31D4" w:rsidRPr="002347D5" w14:paraId="2EFB07E2"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1177A9FC" w14:textId="77777777" w:rsidR="00AE31D4" w:rsidRPr="002347D5" w:rsidRDefault="00AE31D4" w:rsidP="00EC37E8">
            <w:pPr>
              <w:pStyle w:val="TAL"/>
              <w:rPr>
                <w:rFonts w:cs="Arial"/>
                <w:lang w:val="en-US"/>
              </w:rPr>
            </w:pPr>
            <w:r w:rsidRPr="002347D5">
              <w:rPr>
                <w:rFonts w:cs="Arial"/>
                <w:lang w:val="en-US"/>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36C0D042" w14:textId="77777777" w:rsidR="00AE31D4" w:rsidRPr="002347D5" w:rsidRDefault="00AE31D4" w:rsidP="00EC37E8">
            <w:pPr>
              <w:pStyle w:val="TAC"/>
              <w:ind w:left="454" w:hanging="454"/>
              <w:rPr>
                <w:rFonts w:eastAsia="MS Mincho" w:cs="Arial"/>
                <w:lang w:val="en-US" w:eastAsia="ja-JP"/>
              </w:rPr>
            </w:pPr>
            <w:proofErr w:type="spellStart"/>
            <w:r w:rsidRPr="002347D5">
              <w:rPr>
                <w:rFonts w:cs="Arial"/>
                <w:lang w:val="en-US"/>
              </w:rPr>
              <w:t>KHz</w:t>
            </w:r>
            <w:proofErr w:type="spellEnd"/>
          </w:p>
        </w:tc>
        <w:tc>
          <w:tcPr>
            <w:tcW w:w="1403" w:type="dxa"/>
            <w:tcBorders>
              <w:top w:val="single" w:sz="4" w:space="0" w:color="auto"/>
              <w:left w:val="single" w:sz="4" w:space="0" w:color="auto"/>
              <w:bottom w:val="single" w:sz="4" w:space="0" w:color="auto"/>
              <w:right w:val="single" w:sz="4" w:space="0" w:color="auto"/>
            </w:tcBorders>
            <w:hideMark/>
          </w:tcPr>
          <w:p w14:paraId="1E025828" w14:textId="77777777" w:rsidR="00AE31D4" w:rsidRPr="002347D5" w:rsidRDefault="00AE31D4" w:rsidP="00EC37E8">
            <w:pPr>
              <w:pStyle w:val="TAC"/>
              <w:jc w:val="left"/>
              <w:rPr>
                <w:rFonts w:cs="Arial"/>
                <w:lang w:val="en-US"/>
              </w:rPr>
            </w:pPr>
            <w:r w:rsidRPr="002347D5">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5AFCCAC0" w14:textId="77777777" w:rsidR="00AE31D4" w:rsidRPr="002347D5" w:rsidRDefault="00AE31D4" w:rsidP="00EC37E8">
            <w:pPr>
              <w:pStyle w:val="TAC"/>
              <w:jc w:val="left"/>
              <w:rPr>
                <w:rFonts w:cs="Arial"/>
                <w:lang w:val="en-US"/>
              </w:rPr>
            </w:pPr>
            <w:r w:rsidRPr="002347D5">
              <w:rPr>
                <w:rFonts w:cs="Arial"/>
                <w:lang w:val="en-US"/>
              </w:rPr>
              <w:t>200</w:t>
            </w:r>
          </w:p>
        </w:tc>
      </w:tr>
      <w:tr w:rsidR="00AE31D4" w:rsidRPr="002347D5" w14:paraId="4C5DAFD4"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6F6A44A9" w14:textId="77777777" w:rsidR="00AE31D4" w:rsidRPr="002347D5" w:rsidRDefault="00AE31D4" w:rsidP="00EC37E8">
            <w:pPr>
              <w:pStyle w:val="TAL"/>
              <w:rPr>
                <w:rFonts w:cs="Arial"/>
                <w:lang w:val="en-US" w:eastAsia="ja-JP"/>
              </w:rPr>
            </w:pPr>
            <w:r w:rsidRPr="002347D5">
              <w:rPr>
                <w:rFonts w:cs="Arial"/>
                <w:lang w:val="en-US"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5AD9063F" w14:textId="77777777" w:rsidR="00AE31D4" w:rsidRPr="002347D5" w:rsidRDefault="00AE31D4" w:rsidP="00EC37E8">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52D18CA8" w14:textId="77777777" w:rsidR="00AE31D4" w:rsidRPr="002347D5" w:rsidRDefault="00AE31D4" w:rsidP="00EC37E8">
            <w:pPr>
              <w:pStyle w:val="TAC"/>
              <w:jc w:val="left"/>
              <w:rPr>
                <w:rFonts w:cs="Arial"/>
                <w:lang w:val="en-US" w:eastAsia="ja-JP"/>
              </w:rPr>
            </w:pPr>
            <w:r w:rsidRPr="002347D5">
              <w:rPr>
                <w:rFonts w:cs="Arial"/>
                <w:lang w:val="en-US"/>
              </w:rPr>
              <w:t>1</w:t>
            </w:r>
          </w:p>
        </w:tc>
        <w:tc>
          <w:tcPr>
            <w:tcW w:w="1440" w:type="dxa"/>
            <w:tcBorders>
              <w:top w:val="single" w:sz="4" w:space="0" w:color="auto"/>
              <w:left w:val="single" w:sz="4" w:space="0" w:color="auto"/>
              <w:bottom w:val="single" w:sz="4" w:space="0" w:color="auto"/>
              <w:right w:val="single" w:sz="4" w:space="0" w:color="auto"/>
            </w:tcBorders>
            <w:hideMark/>
          </w:tcPr>
          <w:p w14:paraId="4C0DE6D7" w14:textId="77777777" w:rsidR="00AE31D4" w:rsidRPr="002347D5" w:rsidRDefault="00AE31D4" w:rsidP="00EC37E8">
            <w:pPr>
              <w:pStyle w:val="TAC"/>
              <w:jc w:val="left"/>
              <w:rPr>
                <w:rFonts w:cs="Arial"/>
                <w:lang w:val="en-US" w:eastAsia="ja-JP"/>
              </w:rPr>
            </w:pPr>
            <w:r w:rsidRPr="002347D5">
              <w:rPr>
                <w:rFonts w:cs="Arial"/>
                <w:lang w:val="en-US"/>
              </w:rPr>
              <w:t>2</w:t>
            </w:r>
          </w:p>
        </w:tc>
      </w:tr>
      <w:tr w:rsidR="00AE31D4" w:rsidRPr="002347D5" w14:paraId="6EAA2835"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412F3D2B"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4C4A7CB4" w14:textId="77777777" w:rsidR="00AE31D4" w:rsidRPr="002347D5" w:rsidRDefault="00AE31D4" w:rsidP="00EC37E8">
            <w:pPr>
              <w:pStyle w:val="TAC"/>
              <w:ind w:left="454" w:hanging="454"/>
              <w:rPr>
                <w:rFonts w:eastAsia="MS Mincho" w:cs="Arial"/>
                <w:lang w:val="en-US" w:eastAsia="ja-JP"/>
              </w:rPr>
            </w:pPr>
            <w:r w:rsidRPr="002347D5">
              <w:rPr>
                <w:rFonts w:eastAsia="MS Mincho" w:cs="Arial"/>
                <w:lang w:val="en-US"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609ED650"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48909B7F"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1</w:t>
            </w:r>
          </w:p>
        </w:tc>
      </w:tr>
      <w:tr w:rsidR="00AE31D4" w:rsidRPr="002347D5" w14:paraId="7D5EA099"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10D567A0"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65F52E07"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09F3B8A2"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65FEDC84"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QPSK</w:t>
            </w:r>
          </w:p>
        </w:tc>
      </w:tr>
      <w:tr w:rsidR="00AE31D4" w:rsidRPr="002347D5" w14:paraId="489037A8"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3243F5F5"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743F92E4"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45F31B54"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1A6C51F1"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1/3</w:t>
            </w:r>
          </w:p>
        </w:tc>
      </w:tr>
      <w:tr w:rsidR="00AE31D4" w:rsidRPr="002347D5" w14:paraId="5E404E70"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5FB40F35"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19B842AB"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4CE24880" w14:textId="77777777" w:rsidR="00AE31D4" w:rsidRPr="002347D5" w:rsidRDefault="00AE31D4" w:rsidP="00EC37E8">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004410D" w14:textId="77777777" w:rsidR="00AE31D4" w:rsidRPr="002347D5" w:rsidRDefault="00AE31D4" w:rsidP="00EC37E8">
            <w:pPr>
              <w:pStyle w:val="TAC"/>
              <w:jc w:val="left"/>
              <w:rPr>
                <w:rFonts w:eastAsia="MS Mincho" w:cs="Arial"/>
                <w:lang w:val="en-US" w:eastAsia="ja-JP"/>
              </w:rPr>
            </w:pPr>
          </w:p>
        </w:tc>
      </w:tr>
      <w:tr w:rsidR="00AE31D4" w:rsidRPr="002347D5" w14:paraId="5BC8D32F"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640DF9CC"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 xml:space="preserve">  For Sub-Frame </w:t>
            </w:r>
            <w:r w:rsidRPr="00A51C87">
              <w:rPr>
                <w:rFonts w:eastAsia="MS Mincho" w:cs="Arial"/>
                <w:strike/>
                <w:highlight w:val="yellow"/>
                <w:lang w:val="en-US" w:eastAsia="ja-JP"/>
              </w:rPr>
              <w:t>1, 2</w:t>
            </w:r>
            <w:r w:rsidRPr="002347D5">
              <w:rPr>
                <w:rFonts w:eastAsia="MS Mincho" w:cs="Arial"/>
                <w:lang w:val="en-US" w:eastAsia="ja-JP"/>
              </w:rPr>
              <w:t>, 3, 6, 7, 8</w:t>
            </w:r>
          </w:p>
        </w:tc>
        <w:tc>
          <w:tcPr>
            <w:tcW w:w="1417" w:type="dxa"/>
            <w:tcBorders>
              <w:top w:val="single" w:sz="4" w:space="0" w:color="auto"/>
              <w:left w:val="single" w:sz="4" w:space="0" w:color="auto"/>
              <w:bottom w:val="single" w:sz="4" w:space="0" w:color="auto"/>
              <w:right w:val="single" w:sz="4" w:space="0" w:color="auto"/>
            </w:tcBorders>
            <w:hideMark/>
          </w:tcPr>
          <w:p w14:paraId="07350285" w14:textId="77777777" w:rsidR="00AE31D4" w:rsidRPr="002347D5" w:rsidRDefault="00AE31D4" w:rsidP="00EC37E8">
            <w:pPr>
              <w:pStyle w:val="TAC"/>
              <w:ind w:left="454" w:hanging="454"/>
              <w:rPr>
                <w:rFonts w:eastAsia="MS Mincho" w:cs="Arial"/>
                <w:lang w:val="en-US" w:eastAsia="ja-JP"/>
              </w:rPr>
            </w:pPr>
            <w:r w:rsidRPr="002347D5">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17AE6204" w14:textId="77777777" w:rsidR="00AE31D4" w:rsidRPr="002347D5" w:rsidRDefault="00AE31D4" w:rsidP="00EC37E8">
            <w:pPr>
              <w:pStyle w:val="TAC"/>
              <w:jc w:val="left"/>
              <w:rPr>
                <w:rFonts w:cs="Arial"/>
                <w:lang w:val="en-US"/>
              </w:rPr>
            </w:pPr>
            <w:r w:rsidRPr="002347D5">
              <w:rPr>
                <w:rFonts w:cs="Arial"/>
                <w:lang w:val="en-US"/>
              </w:rPr>
              <w:t>72</w:t>
            </w:r>
            <w:r w:rsidRPr="002347D5">
              <w:rPr>
                <w:rFonts w:cs="Arial"/>
                <w:vertAlign w:val="superscript"/>
                <w:lang w:val="en-US"/>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17F2E1B0" w14:textId="77777777" w:rsidR="00AE31D4" w:rsidRPr="002347D5" w:rsidRDefault="00AE31D4" w:rsidP="00EC37E8">
            <w:pPr>
              <w:pStyle w:val="TAC"/>
              <w:jc w:val="left"/>
              <w:rPr>
                <w:rFonts w:cs="Arial"/>
                <w:lang w:val="en-US"/>
              </w:rPr>
            </w:pPr>
            <w:r w:rsidRPr="002347D5">
              <w:rPr>
                <w:rFonts w:cs="Arial"/>
                <w:lang w:val="en-US"/>
              </w:rPr>
              <w:t>72</w:t>
            </w:r>
            <w:r w:rsidRPr="002347D5">
              <w:rPr>
                <w:rFonts w:cs="Arial"/>
                <w:vertAlign w:val="superscript"/>
                <w:lang w:val="en-US"/>
              </w:rPr>
              <w:t xml:space="preserve"> Note 2</w:t>
            </w:r>
          </w:p>
        </w:tc>
      </w:tr>
      <w:tr w:rsidR="00AE31D4" w:rsidRPr="002347D5" w14:paraId="58266AAD"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425A9F65"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29A1C00E" w14:textId="77777777" w:rsidR="00AE31D4" w:rsidRPr="002347D5" w:rsidRDefault="00AE31D4" w:rsidP="00EC37E8">
            <w:pPr>
              <w:pStyle w:val="TAC"/>
              <w:ind w:left="454" w:hanging="454"/>
              <w:rPr>
                <w:rFonts w:eastAsia="MS Mincho" w:cs="Arial"/>
                <w:lang w:val="en-US" w:eastAsia="ja-JP"/>
              </w:rPr>
            </w:pPr>
            <w:r w:rsidRPr="002347D5">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3D51B52C"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02A03BE5"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3</w:t>
            </w:r>
          </w:p>
        </w:tc>
      </w:tr>
      <w:tr w:rsidR="00AE31D4" w:rsidRPr="002347D5" w14:paraId="43B56FF1"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54D74850"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61FE1142" w14:textId="77777777" w:rsidR="00AE31D4" w:rsidRPr="002347D5" w:rsidRDefault="00AE31D4" w:rsidP="00EC37E8">
            <w:pPr>
              <w:pStyle w:val="TAC"/>
              <w:ind w:left="454" w:hanging="454"/>
              <w:rPr>
                <w:rFonts w:eastAsia="MS Mincho" w:cs="Arial"/>
                <w:lang w:val="en-US" w:eastAsia="ja-JP"/>
              </w:rPr>
            </w:pPr>
            <w:r w:rsidRPr="002347D5">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6AE8F5E7"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062E9276"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0</w:t>
            </w:r>
          </w:p>
        </w:tc>
      </w:tr>
      <w:tr w:rsidR="00AE31D4" w:rsidRPr="002347D5" w14:paraId="56DE6E0E"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2294376F"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2B1F70B9"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7034230D" w14:textId="77777777" w:rsidR="00AE31D4" w:rsidRPr="002347D5" w:rsidRDefault="00AE31D4" w:rsidP="00EC37E8">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B318C42" w14:textId="77777777" w:rsidR="00AE31D4" w:rsidRPr="002347D5" w:rsidRDefault="00AE31D4" w:rsidP="00EC37E8">
            <w:pPr>
              <w:pStyle w:val="TAC"/>
              <w:jc w:val="left"/>
              <w:rPr>
                <w:rFonts w:eastAsia="MS Mincho" w:cs="Arial"/>
                <w:lang w:val="en-US" w:eastAsia="ja-JP"/>
              </w:rPr>
            </w:pPr>
          </w:p>
        </w:tc>
      </w:tr>
      <w:tr w:rsidR="00AE31D4" w:rsidRPr="002347D5" w14:paraId="362B3635"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2E310420"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29780ED3"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7DDD8E43"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1</w:t>
            </w:r>
            <w:r w:rsidRPr="002347D5">
              <w:rPr>
                <w:rFonts w:cs="Arial"/>
                <w:vertAlign w:val="superscript"/>
                <w:lang w:val="en-US"/>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37A7A9D6"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1</w:t>
            </w:r>
            <w:r w:rsidRPr="002347D5">
              <w:rPr>
                <w:rFonts w:cs="Arial"/>
                <w:vertAlign w:val="superscript"/>
                <w:lang w:val="en-US"/>
              </w:rPr>
              <w:t xml:space="preserve"> Note 4</w:t>
            </w:r>
          </w:p>
        </w:tc>
      </w:tr>
      <w:tr w:rsidR="00AE31D4" w:rsidRPr="002347D5" w14:paraId="604CFBE1"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32CB6353"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3FAE3959"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9DAEF24"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7F14E974"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5</w:t>
            </w:r>
          </w:p>
        </w:tc>
      </w:tr>
      <w:tr w:rsidR="00AE31D4" w:rsidRPr="002347D5" w14:paraId="34041387"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0467C095" w14:textId="77777777" w:rsidR="00AE31D4" w:rsidRPr="002347D5" w:rsidRDefault="00AE31D4" w:rsidP="00EC37E8">
            <w:pPr>
              <w:pStyle w:val="TAL"/>
              <w:rPr>
                <w:rFonts w:eastAsia="MS Mincho" w:cs="Arial"/>
                <w:lang w:val="en-US" w:eastAsia="ja-JP"/>
              </w:rPr>
            </w:pPr>
            <w:r w:rsidRPr="002347D5">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1B53BF71" w14:textId="77777777" w:rsidR="00AE31D4" w:rsidRPr="002347D5" w:rsidRDefault="00AE31D4" w:rsidP="00EC37E8">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76E40513"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24A39E7E"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0</w:t>
            </w:r>
          </w:p>
        </w:tc>
      </w:tr>
      <w:tr w:rsidR="00AE31D4" w:rsidRPr="002347D5" w14:paraId="187B3CF2"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1B6DEE06" w14:textId="77777777" w:rsidR="00AE31D4" w:rsidRPr="002347D5" w:rsidRDefault="00AE31D4" w:rsidP="00EC37E8">
            <w:pPr>
              <w:pStyle w:val="TAL"/>
              <w:rPr>
                <w:rFonts w:eastAsia="MS Mincho" w:cs="Arial"/>
                <w:lang w:val="en-US" w:eastAsia="ja-JP"/>
              </w:rPr>
            </w:pPr>
            <w:r w:rsidRPr="002347D5">
              <w:rPr>
                <w:rFonts w:cs="Arial"/>
                <w:lang w:val="en-US"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635116B2" w14:textId="77777777" w:rsidR="00AE31D4" w:rsidRPr="002347D5" w:rsidRDefault="00AE31D4" w:rsidP="00EC37E8">
            <w:pPr>
              <w:pStyle w:val="TAC"/>
              <w:ind w:left="454" w:hanging="454"/>
              <w:rPr>
                <w:rFonts w:eastAsia="MS Mincho" w:cs="Arial"/>
                <w:lang w:val="en-US" w:eastAsia="ja-JP"/>
              </w:rPr>
            </w:pPr>
            <w:r w:rsidRPr="002347D5">
              <w:rPr>
                <w:rFonts w:eastAsia="MS Mincho"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38E0A58C"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1D3BC181" w14:textId="77777777" w:rsidR="00AE31D4" w:rsidRPr="002347D5" w:rsidRDefault="00AE31D4" w:rsidP="00EC37E8">
            <w:pPr>
              <w:pStyle w:val="TAC"/>
              <w:jc w:val="left"/>
              <w:rPr>
                <w:rFonts w:eastAsia="MS Mincho" w:cs="Arial"/>
                <w:lang w:val="en-US" w:eastAsia="ja-JP"/>
              </w:rPr>
            </w:pPr>
            <w:r w:rsidRPr="002347D5">
              <w:rPr>
                <w:rFonts w:eastAsia="MS Mincho" w:cs="Arial"/>
                <w:lang w:val="en-US" w:eastAsia="ja-JP"/>
              </w:rPr>
              <w:t>Note 6</w:t>
            </w:r>
          </w:p>
        </w:tc>
      </w:tr>
      <w:tr w:rsidR="00AE31D4" w:rsidRPr="002347D5" w14:paraId="04BFBE3B" w14:textId="77777777" w:rsidTr="00EC37E8">
        <w:trPr>
          <w:jc w:val="center"/>
        </w:trPr>
        <w:tc>
          <w:tcPr>
            <w:tcW w:w="3127" w:type="dxa"/>
            <w:tcBorders>
              <w:top w:val="single" w:sz="4" w:space="0" w:color="auto"/>
              <w:left w:val="single" w:sz="4" w:space="0" w:color="auto"/>
              <w:bottom w:val="single" w:sz="4" w:space="0" w:color="auto"/>
              <w:right w:val="single" w:sz="4" w:space="0" w:color="auto"/>
            </w:tcBorders>
            <w:hideMark/>
          </w:tcPr>
          <w:p w14:paraId="4ADDC38A" w14:textId="77777777" w:rsidR="00AE31D4" w:rsidRPr="002347D5" w:rsidRDefault="00AE31D4" w:rsidP="00EC37E8">
            <w:pPr>
              <w:pStyle w:val="TAL"/>
              <w:rPr>
                <w:rFonts w:cs="Arial"/>
                <w:lang w:val="en-US" w:eastAsia="ja-JP"/>
              </w:rPr>
            </w:pPr>
            <w:r w:rsidRPr="002347D5">
              <w:rPr>
                <w:rFonts w:cs="Arial"/>
                <w:lang w:val="en-US"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38A364BE" w14:textId="77777777" w:rsidR="00AE31D4" w:rsidRPr="002347D5" w:rsidRDefault="00AE31D4" w:rsidP="00EC37E8">
            <w:pPr>
              <w:pStyle w:val="TAC"/>
              <w:ind w:left="454" w:hanging="454"/>
              <w:rPr>
                <w:rFonts w:cs="Arial"/>
                <w:lang w:val="en-US" w:eastAsia="ja-JP"/>
              </w:rPr>
            </w:pPr>
            <w:r w:rsidRPr="002347D5">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F5C9E2B" w14:textId="77777777" w:rsidR="00AE31D4" w:rsidRPr="002347D5" w:rsidRDefault="00AE31D4" w:rsidP="00EC37E8">
            <w:pPr>
              <w:pStyle w:val="TAC"/>
              <w:jc w:val="left"/>
              <w:rPr>
                <w:rFonts w:eastAsia="MS Mincho" w:cs="Arial"/>
                <w:lang w:val="en-US" w:eastAsia="ja-JP"/>
              </w:rPr>
            </w:pPr>
            <w:r w:rsidRPr="002347D5">
              <w:rPr>
                <w:rFonts w:cs="Arial"/>
                <w:lang w:val="en-US"/>
              </w:rPr>
              <w:t xml:space="preserve">Note </w:t>
            </w:r>
            <w:r w:rsidRPr="002347D5">
              <w:rPr>
                <w:rFonts w:eastAsia="MS Mincho" w:cs="Arial"/>
                <w:lang w:val="en-US"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4F2CCCF5" w14:textId="77777777" w:rsidR="00AE31D4" w:rsidRPr="002347D5" w:rsidRDefault="00AE31D4" w:rsidP="00EC37E8">
            <w:pPr>
              <w:pStyle w:val="TAC"/>
              <w:jc w:val="left"/>
              <w:rPr>
                <w:rFonts w:eastAsia="MS Mincho" w:cs="Arial"/>
                <w:lang w:val="en-US" w:eastAsia="ja-JP"/>
              </w:rPr>
            </w:pPr>
            <w:r w:rsidRPr="002347D5">
              <w:rPr>
                <w:rFonts w:cs="Arial"/>
                <w:lang w:val="en-US"/>
              </w:rPr>
              <w:t xml:space="preserve">Note </w:t>
            </w:r>
            <w:r w:rsidRPr="002347D5">
              <w:rPr>
                <w:rFonts w:eastAsia="MS Mincho" w:cs="Arial"/>
                <w:lang w:val="en-US" w:eastAsia="ja-JP"/>
              </w:rPr>
              <w:t>7</w:t>
            </w:r>
          </w:p>
        </w:tc>
      </w:tr>
      <w:tr w:rsidR="00AE31D4" w:rsidRPr="002347D5" w14:paraId="77B7D93B" w14:textId="77777777" w:rsidTr="00EC37E8">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4AF18E23" w14:textId="77777777" w:rsidR="00AE31D4" w:rsidRPr="002347D5" w:rsidRDefault="00AE31D4" w:rsidP="00EC37E8">
            <w:pPr>
              <w:pStyle w:val="TAN"/>
              <w:rPr>
                <w:rFonts w:eastAsia="MS Mincho" w:cs="Arial"/>
                <w:lang w:val="en-US" w:eastAsia="ja-JP"/>
              </w:rPr>
            </w:pPr>
            <w:r w:rsidRPr="002347D5">
              <w:rPr>
                <w:rFonts w:cs="Arial"/>
                <w:lang w:val="en-US"/>
              </w:rPr>
              <w:t>Note 1:</w:t>
            </w:r>
            <w:r w:rsidRPr="002347D5">
              <w:rPr>
                <w:rFonts w:cs="Arial"/>
                <w:lang w:val="en-US" w:eastAsia="ja-JP"/>
              </w:rPr>
              <w:tab/>
            </w:r>
            <w:r w:rsidRPr="002347D5">
              <w:rPr>
                <w:rFonts w:cs="Arial"/>
                <w:lang w:val="en-US"/>
              </w:rPr>
              <w:t>Shall depend upon the NPDSCH scheduling</w:t>
            </w:r>
          </w:p>
          <w:p w14:paraId="2FE6B11A" w14:textId="77777777" w:rsidR="00AE31D4" w:rsidRPr="002347D5" w:rsidRDefault="00AE31D4" w:rsidP="00EC37E8">
            <w:pPr>
              <w:pStyle w:val="TAN"/>
              <w:rPr>
                <w:rFonts w:eastAsia="MS Mincho" w:cs="Arial"/>
                <w:lang w:val="en-US" w:eastAsia="ja-JP"/>
              </w:rPr>
            </w:pPr>
            <w:r w:rsidRPr="002347D5">
              <w:rPr>
                <w:rFonts w:eastAsia="MS Mincho" w:cs="Arial"/>
                <w:lang w:val="en-US" w:eastAsia="ja-JP"/>
              </w:rPr>
              <w:t>Note 2:</w:t>
            </w:r>
            <w:r w:rsidRPr="002347D5">
              <w:rPr>
                <w:rFonts w:cs="Arial"/>
                <w:lang w:val="en-US" w:eastAsia="ja-JP"/>
              </w:rPr>
              <w:tab/>
              <w:t>O</w:t>
            </w:r>
            <w:r w:rsidRPr="002347D5">
              <w:rPr>
                <w:rFonts w:cs="Arial"/>
                <w:lang w:val="en-US"/>
              </w:rPr>
              <w:t>nly apply for subframes scheduled with NPDSCH.</w:t>
            </w:r>
          </w:p>
          <w:p w14:paraId="40250ADC" w14:textId="77777777" w:rsidR="00AE31D4" w:rsidRPr="002347D5" w:rsidRDefault="00AE31D4" w:rsidP="00EC37E8">
            <w:pPr>
              <w:pStyle w:val="TAN"/>
              <w:rPr>
                <w:rFonts w:eastAsia="MS Mincho" w:cs="Arial"/>
                <w:lang w:val="en-US" w:eastAsia="ja-JP"/>
              </w:rPr>
            </w:pPr>
            <w:r w:rsidRPr="002347D5">
              <w:rPr>
                <w:rFonts w:eastAsia="MS Mincho" w:cs="Arial"/>
                <w:lang w:val="en-US" w:eastAsia="ja-JP"/>
              </w:rPr>
              <w:t>Note 3:</w:t>
            </w:r>
            <w:r w:rsidRPr="002347D5">
              <w:rPr>
                <w:rFonts w:cs="Arial"/>
                <w:lang w:val="en-US" w:eastAsia="ja-JP"/>
              </w:rPr>
              <w:tab/>
            </w:r>
            <w:r w:rsidRPr="002347D5">
              <w:rPr>
                <w:rFonts w:cs="Arial"/>
                <w:lang w:val="en-US"/>
              </w:rPr>
              <w:t>72 for subframes scheduled with NPDSCH</w:t>
            </w:r>
            <w:r w:rsidRPr="002347D5">
              <w:rPr>
                <w:rFonts w:eastAsia="MS Mincho" w:cs="Arial"/>
                <w:lang w:val="en-US" w:eastAsia="ja-JP"/>
              </w:rPr>
              <w:t xml:space="preserve"> when </w:t>
            </w:r>
            <w:r w:rsidR="00F338A3" w:rsidRPr="002347D5">
              <w:rPr>
                <w:rFonts w:cs="Arial"/>
                <w:noProof/>
                <w:position w:val="-10"/>
                <w:lang w:val="en-US" w:eastAsia="ja-JP"/>
              </w:rPr>
            </w:r>
            <w:r w:rsidR="00F338A3" w:rsidRPr="002347D5">
              <w:rPr>
                <w:rFonts w:cs="Arial"/>
                <w:noProof/>
                <w:position w:val="-10"/>
                <w:lang w:val="en-US" w:eastAsia="ja-JP"/>
              </w:rPr>
              <w:object w:dxaOrig="195" w:dyaOrig="315" w14:anchorId="6D030504">
                <v:shape id="_x0000_i1034" type="#_x0000_t75" alt="" style="width:9.4pt;height:14.95pt;mso-width-percent:0;mso-height-percent:0;mso-width-percent:0;mso-height-percent:0" o:ole="">
                  <v:imagedata r:id="rId11" o:title=""/>
                </v:shape>
                <o:OLEObject Type="Embed" ProgID="Equation.3" ShapeID="_x0000_i1034" DrawAspect="Content" ObjectID="_1821002752" r:id="rId27"/>
              </w:object>
            </w:r>
            <w:r w:rsidRPr="002347D5">
              <w:rPr>
                <w:rFonts w:eastAsia="MS Mincho" w:cs="Arial"/>
                <w:lang w:val="en-US" w:eastAsia="ja-JP"/>
              </w:rPr>
              <w:t>mod 2 ≠ 0</w:t>
            </w:r>
            <w:r w:rsidRPr="002347D5">
              <w:rPr>
                <w:rFonts w:cs="Arial"/>
                <w:lang w:val="en-US"/>
              </w:rPr>
              <w:t xml:space="preserve">. </w:t>
            </w:r>
            <w:proofErr w:type="gramStart"/>
            <w:r w:rsidRPr="002347D5">
              <w:rPr>
                <w:rFonts w:cs="Arial"/>
                <w:lang w:val="en-US"/>
              </w:rPr>
              <w:t>Otherwise</w:t>
            </w:r>
            <w:proofErr w:type="gramEnd"/>
            <w:r w:rsidRPr="002347D5">
              <w:rPr>
                <w:rFonts w:cs="Arial"/>
                <w:lang w:val="en-US"/>
              </w:rPr>
              <w:t xml:space="preserve"> 0.</w:t>
            </w:r>
          </w:p>
          <w:p w14:paraId="681E80A5" w14:textId="77777777" w:rsidR="00AE31D4" w:rsidRPr="002347D5" w:rsidRDefault="00AE31D4" w:rsidP="00EC37E8">
            <w:pPr>
              <w:pStyle w:val="TAN"/>
              <w:rPr>
                <w:rFonts w:cs="Arial"/>
                <w:lang w:val="en-US"/>
              </w:rPr>
            </w:pPr>
            <w:r w:rsidRPr="002347D5">
              <w:rPr>
                <w:rFonts w:eastAsia="MS Mincho" w:cs="Arial"/>
                <w:lang w:val="en-US" w:eastAsia="ja-JP"/>
              </w:rPr>
              <w:t>Note 4:</w:t>
            </w:r>
            <w:r w:rsidRPr="002347D5">
              <w:rPr>
                <w:rFonts w:cs="Arial"/>
                <w:lang w:val="en-US" w:eastAsia="ja-JP"/>
              </w:rPr>
              <w:tab/>
            </w:r>
            <w:r w:rsidRPr="002347D5">
              <w:rPr>
                <w:rFonts w:cs="Arial"/>
                <w:lang w:val="en-US"/>
              </w:rPr>
              <w:t xml:space="preserve"> only apply for subframes scheduled with </w:t>
            </w:r>
            <w:proofErr w:type="gramStart"/>
            <w:r w:rsidRPr="002347D5">
              <w:rPr>
                <w:rFonts w:cs="Arial"/>
                <w:lang w:val="en-US"/>
              </w:rPr>
              <w:t>NPDSCH..</w:t>
            </w:r>
            <w:proofErr w:type="gramEnd"/>
          </w:p>
          <w:p w14:paraId="753A3B44" w14:textId="77777777" w:rsidR="00AE31D4" w:rsidRPr="002347D5" w:rsidRDefault="00AE31D4" w:rsidP="00EC37E8">
            <w:pPr>
              <w:pStyle w:val="TAN"/>
              <w:rPr>
                <w:rFonts w:eastAsia="MS Mincho" w:cs="Arial"/>
                <w:lang w:val="en-US" w:eastAsia="ja-JP"/>
              </w:rPr>
            </w:pPr>
            <w:r w:rsidRPr="002347D5">
              <w:rPr>
                <w:rFonts w:eastAsia="MS Mincho" w:cs="Arial"/>
                <w:lang w:val="en-US" w:eastAsia="ja-JP"/>
              </w:rPr>
              <w:t xml:space="preserve">Note </w:t>
            </w:r>
            <w:r w:rsidRPr="002347D5">
              <w:rPr>
                <w:rFonts w:cs="Arial"/>
                <w:lang w:val="en-US"/>
              </w:rPr>
              <w:t>5</w:t>
            </w:r>
            <w:r w:rsidRPr="002347D5">
              <w:rPr>
                <w:rFonts w:eastAsia="MS Mincho" w:cs="Arial"/>
                <w:lang w:val="en-US" w:eastAsia="ja-JP"/>
              </w:rPr>
              <w:t>:</w:t>
            </w:r>
            <w:r w:rsidRPr="002347D5">
              <w:rPr>
                <w:rFonts w:cs="Arial"/>
                <w:lang w:val="en-US" w:eastAsia="ja-JP"/>
              </w:rPr>
              <w:tab/>
            </w:r>
            <w:r w:rsidRPr="002347D5">
              <w:rPr>
                <w:rFonts w:cs="Arial"/>
                <w:lang w:val="en-US"/>
              </w:rPr>
              <w:t>1 for subframes scheduled with NPDSCH</w:t>
            </w:r>
            <w:r w:rsidRPr="002347D5">
              <w:rPr>
                <w:rFonts w:eastAsia="MS Mincho" w:cs="Arial"/>
                <w:lang w:val="en-US" w:eastAsia="ja-JP"/>
              </w:rPr>
              <w:t xml:space="preserve"> when </w:t>
            </w:r>
            <w:r w:rsidR="00F338A3" w:rsidRPr="002347D5">
              <w:rPr>
                <w:rFonts w:cs="Arial"/>
                <w:noProof/>
                <w:position w:val="-10"/>
                <w:lang w:val="en-US" w:eastAsia="ja-JP"/>
              </w:rPr>
            </w:r>
            <w:r w:rsidR="00F338A3" w:rsidRPr="002347D5">
              <w:rPr>
                <w:rFonts w:cs="Arial"/>
                <w:noProof/>
                <w:position w:val="-10"/>
                <w:lang w:val="en-US" w:eastAsia="ja-JP"/>
              </w:rPr>
              <w:object w:dxaOrig="195" w:dyaOrig="315" w14:anchorId="27E46C88">
                <v:shape id="_x0000_i1035" type="#_x0000_t75" alt="" style="width:9.4pt;height:14.95pt;mso-width-percent:0;mso-height-percent:0;mso-width-percent:0;mso-height-percent:0" o:ole="">
                  <v:imagedata r:id="rId11" o:title=""/>
                </v:shape>
                <o:OLEObject Type="Embed" ProgID="Equation.3" ShapeID="_x0000_i1035" DrawAspect="Content" ObjectID="_1821002753" r:id="rId28"/>
              </w:object>
            </w:r>
            <w:r w:rsidRPr="002347D5">
              <w:rPr>
                <w:rFonts w:eastAsia="MS Mincho" w:cs="Arial"/>
                <w:lang w:val="en-US" w:eastAsia="ja-JP"/>
              </w:rPr>
              <w:t>mod 2 ≠ 0</w:t>
            </w:r>
            <w:r w:rsidRPr="002347D5">
              <w:rPr>
                <w:rFonts w:cs="Arial"/>
                <w:lang w:val="en-US"/>
              </w:rPr>
              <w:t xml:space="preserve">. </w:t>
            </w:r>
            <w:proofErr w:type="gramStart"/>
            <w:r w:rsidRPr="002347D5">
              <w:rPr>
                <w:rFonts w:cs="Arial"/>
                <w:lang w:val="en-US"/>
              </w:rPr>
              <w:t>Otherwise</w:t>
            </w:r>
            <w:proofErr w:type="gramEnd"/>
            <w:r w:rsidRPr="002347D5">
              <w:rPr>
                <w:rFonts w:cs="Arial"/>
                <w:lang w:val="en-US"/>
              </w:rPr>
              <w:t xml:space="preserve"> 0.</w:t>
            </w:r>
          </w:p>
          <w:p w14:paraId="56008D2C" w14:textId="77777777" w:rsidR="00AE31D4" w:rsidRPr="002347D5" w:rsidRDefault="00AE31D4" w:rsidP="00EC37E8">
            <w:pPr>
              <w:pStyle w:val="TAN"/>
              <w:rPr>
                <w:rFonts w:eastAsia="MS Mincho" w:cs="Arial"/>
                <w:lang w:val="en-US" w:eastAsia="ja-JP"/>
              </w:rPr>
            </w:pPr>
            <w:r w:rsidRPr="002347D5">
              <w:rPr>
                <w:rFonts w:eastAsia="MS Mincho" w:cs="Arial"/>
                <w:lang w:val="en-US" w:eastAsia="ja-JP"/>
              </w:rPr>
              <w:t>Note 6:</w:t>
            </w:r>
            <w:r w:rsidRPr="002347D5">
              <w:rPr>
                <w:rFonts w:cs="Arial"/>
                <w:lang w:val="en-US" w:eastAsia="ja-JP"/>
              </w:rPr>
              <w:tab/>
            </w:r>
            <w:r w:rsidRPr="002347D5">
              <w:rPr>
                <w:rFonts w:eastAsia="MS Mincho" w:cs="Arial"/>
                <w:lang w:val="en-US" w:eastAsia="ja-JP"/>
              </w:rPr>
              <w:t>Maximum number of repetitions shall depend upon the test configuration.</w:t>
            </w:r>
          </w:p>
          <w:p w14:paraId="6E34B95B" w14:textId="77777777" w:rsidR="00AE31D4" w:rsidRPr="002347D5" w:rsidRDefault="00AE31D4" w:rsidP="00EC37E8">
            <w:pPr>
              <w:pStyle w:val="TAN"/>
              <w:rPr>
                <w:rFonts w:cs="Arial"/>
                <w:lang w:val="en-US" w:eastAsia="ja-JP"/>
              </w:rPr>
            </w:pPr>
            <w:r w:rsidRPr="002347D5">
              <w:rPr>
                <w:rFonts w:cs="Arial"/>
                <w:lang w:val="en-US" w:eastAsia="ja-JP"/>
              </w:rPr>
              <w:t xml:space="preserve">Note </w:t>
            </w:r>
            <w:r w:rsidRPr="002347D5">
              <w:rPr>
                <w:rFonts w:eastAsia="MS Mincho" w:cs="Arial"/>
                <w:lang w:val="en-US" w:eastAsia="ja-JP"/>
              </w:rPr>
              <w:t>7</w:t>
            </w:r>
            <w:r w:rsidRPr="002347D5">
              <w:rPr>
                <w:rFonts w:cs="Arial"/>
                <w:lang w:val="en-US" w:eastAsia="ja-JP"/>
              </w:rPr>
              <w:t>:</w:t>
            </w:r>
            <w:r w:rsidRPr="002347D5">
              <w:rPr>
                <w:rFonts w:cs="Arial"/>
                <w:lang w:val="en-US" w:eastAsia="ja-JP"/>
              </w:rPr>
              <w:tab/>
              <w:t>Cell ID shall depend upon the test configuration.</w:t>
            </w:r>
          </w:p>
        </w:tc>
      </w:tr>
    </w:tbl>
    <w:p w14:paraId="73F5A6D5" w14:textId="77777777" w:rsidR="00227201" w:rsidRDefault="00227201" w:rsidP="00205A34"/>
    <w:p w14:paraId="02B3733C" w14:textId="77777777" w:rsidR="00E343A1" w:rsidRPr="00E2026B" w:rsidRDefault="00E343A1" w:rsidP="00E343A1">
      <w:pPr>
        <w:pStyle w:val="RAN4proposal"/>
        <w:ind w:left="0" w:firstLine="0"/>
        <w:jc w:val="both"/>
        <w:rPr>
          <w:rFonts w:ascii="Arial" w:hAnsi="Arial" w:cs="Arial"/>
        </w:rPr>
      </w:pPr>
      <w:r>
        <w:rPr>
          <w:rFonts w:ascii="Arial" w:hAnsi="Arial" w:cs="Arial"/>
        </w:rPr>
        <w:t>T</w:t>
      </w:r>
      <w:r w:rsidRPr="00597A5E">
        <w:rPr>
          <w:rFonts w:ascii="Arial" w:hAnsi="Arial" w:cs="Arial"/>
        </w:rPr>
        <w:t xml:space="preserve">he existing NPDCCH reference channel parameters specified for NB-IoT NTN FDD for standalone mode </w:t>
      </w:r>
      <w:r>
        <w:rPr>
          <w:rFonts w:ascii="Arial" w:hAnsi="Arial" w:cs="Arial"/>
        </w:rPr>
        <w:t>can also be applicable for</w:t>
      </w:r>
      <w:r w:rsidRPr="00597A5E">
        <w:rPr>
          <w:rFonts w:ascii="Arial" w:hAnsi="Arial" w:cs="Arial"/>
        </w:rPr>
        <w:t xml:space="preserve"> IoT NTN TDD mode.</w:t>
      </w:r>
    </w:p>
    <w:p w14:paraId="22C6F3F4" w14:textId="77777777" w:rsidR="00EC059A" w:rsidRPr="00746160" w:rsidRDefault="00EC059A" w:rsidP="00EC059A">
      <w:pPr>
        <w:pStyle w:val="RAN4proposal"/>
        <w:ind w:left="0" w:firstLine="0"/>
        <w:jc w:val="both"/>
        <w:rPr>
          <w:rFonts w:ascii="Arial" w:hAnsi="Arial" w:cs="Arial"/>
        </w:rPr>
      </w:pPr>
      <w:r>
        <w:rPr>
          <w:rFonts w:ascii="Arial" w:hAnsi="Arial" w:cs="Arial"/>
        </w:rPr>
        <w:t>RAN4 to consider updating OCNG parameters for UE category NB1 operating in IoT NTN TDD mode based on Table A.3.2.3.3.1 as follows:</w:t>
      </w:r>
    </w:p>
    <w:p w14:paraId="4589A557" w14:textId="77777777" w:rsidR="00EC059A" w:rsidRPr="00CA5439" w:rsidRDefault="00EC059A" w:rsidP="00EC059A">
      <w:pPr>
        <w:keepNext/>
        <w:keepLines/>
        <w:spacing w:before="60" w:line="276" w:lineRule="auto"/>
        <w:ind w:left="720" w:firstLine="720"/>
        <w:rPr>
          <w:rFonts w:ascii="Arial" w:eastAsia="Calibri" w:hAnsi="Arial" w:cs="Arial"/>
          <w:b/>
          <w:kern w:val="2"/>
          <w:szCs w:val="20"/>
          <w14:ligatures w14:val="standardContextual"/>
        </w:rPr>
      </w:pPr>
      <w:r w:rsidRPr="00CA5439">
        <w:rPr>
          <w:rFonts w:ascii="Arial" w:eastAsia="Calibri" w:hAnsi="Arial" w:cs="Arial"/>
          <w:b/>
          <w:kern w:val="2"/>
          <w:szCs w:val="20"/>
          <w14:ligatures w14:val="standardContextual"/>
        </w:rPr>
        <w:t xml:space="preserve">Table </w:t>
      </w:r>
      <w:r w:rsidRPr="00CA5439">
        <w:rPr>
          <w:rFonts w:ascii="Arial" w:eastAsia="Calibri" w:hAnsi="Arial" w:cs="Arial"/>
          <w:b/>
          <w:kern w:val="2"/>
          <w:szCs w:val="20"/>
          <w:highlight w:val="yellow"/>
          <w14:ligatures w14:val="standardContextual"/>
        </w:rPr>
        <w:t>X.3.2.3.3-1</w:t>
      </w:r>
      <w:r w:rsidRPr="00CA5439">
        <w:rPr>
          <w:rFonts w:ascii="Arial" w:eastAsia="Calibri" w:hAnsi="Arial" w:cs="Arial"/>
          <w:b/>
          <w:kern w:val="2"/>
          <w:szCs w:val="20"/>
          <w14:ligatures w14:val="standardContextual"/>
        </w:rPr>
        <w:t xml:space="preserve">: NOP.3 FDD: OCNG FDD </w:t>
      </w:r>
      <w:r w:rsidRPr="00CA5439">
        <w:rPr>
          <w:rFonts w:ascii="Arial" w:eastAsia="Calibri" w:hAnsi="Arial" w:cs="Arial"/>
          <w:b/>
          <w:noProof/>
          <w:kern w:val="2"/>
          <w:szCs w:val="20"/>
          <w14:ligatures w14:val="standardContextual"/>
        </w:rPr>
        <w:t>Pattern 3</w:t>
      </w:r>
    </w:p>
    <w:tbl>
      <w:tblPr>
        <w:tblW w:w="0" w:type="auto"/>
        <w:jc w:val="center"/>
        <w:tblLook w:val="01E0" w:firstRow="1" w:lastRow="1" w:firstColumn="1" w:lastColumn="1" w:noHBand="0" w:noVBand="0"/>
      </w:tblPr>
      <w:tblGrid>
        <w:gridCol w:w="1546"/>
        <w:gridCol w:w="1422"/>
        <w:gridCol w:w="1701"/>
        <w:gridCol w:w="1418"/>
        <w:gridCol w:w="1266"/>
      </w:tblGrid>
      <w:tr w:rsidR="00EC059A" w:rsidRPr="002347D5" w14:paraId="7C9543F3" w14:textId="77777777" w:rsidTr="00EC37E8">
        <w:trPr>
          <w:jc w:val="center"/>
        </w:trPr>
        <w:tc>
          <w:tcPr>
            <w:tcW w:w="1546" w:type="dxa"/>
            <w:vMerge w:val="restart"/>
            <w:tcBorders>
              <w:top w:val="single" w:sz="4" w:space="0" w:color="auto"/>
              <w:left w:val="single" w:sz="4" w:space="0" w:color="auto"/>
              <w:bottom w:val="nil"/>
              <w:right w:val="single" w:sz="4" w:space="0" w:color="auto"/>
            </w:tcBorders>
          </w:tcPr>
          <w:p w14:paraId="4C98E24E" w14:textId="77777777" w:rsidR="00EC059A" w:rsidRPr="002347D5" w:rsidRDefault="00EC059A" w:rsidP="00EC37E8">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Allocation</w:t>
            </w:r>
          </w:p>
          <w:p w14:paraId="202EB32A" w14:textId="77777777" w:rsidR="00EC059A" w:rsidRPr="002347D5" w:rsidRDefault="00F338A3" w:rsidP="00EC37E8">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noProof/>
                <w:kern w:val="2"/>
                <w:position w:val="-10"/>
                <w:sz w:val="18"/>
                <w:szCs w:val="24"/>
                <w:lang w:val="en-US" w:eastAsia="ja-JP"/>
                <w14:ligatures w14:val="standardContextual"/>
              </w:rPr>
            </w:r>
            <w:r w:rsidR="00F338A3" w:rsidRPr="002347D5">
              <w:rPr>
                <w:rFonts w:ascii="Arial" w:eastAsia="Calibri" w:hAnsi="Arial" w:cs="Arial"/>
                <w:b/>
                <w:noProof/>
                <w:kern w:val="2"/>
                <w:position w:val="-10"/>
                <w:sz w:val="18"/>
                <w:szCs w:val="24"/>
                <w:lang w:val="en-US" w:eastAsia="ja-JP"/>
                <w14:ligatures w14:val="standardContextual"/>
              </w:rPr>
              <w:object w:dxaOrig="420" w:dyaOrig="315" w14:anchorId="0708A029">
                <v:shape id="_x0000_i1036" type="#_x0000_t75" alt="" style="width:21.05pt;height:14.95pt;mso-width-percent:0;mso-height-percent:0;mso-width-percent:0;mso-height-percent:0" o:ole="">
                  <v:imagedata r:id="rId14" o:title=""/>
                </v:shape>
                <o:OLEObject Type="Embed" ProgID="Equation.3" ShapeID="_x0000_i1036" DrawAspect="Content" ObjectID="_1821002754" r:id="rId29"/>
              </w:object>
            </w:r>
          </w:p>
          <w:p w14:paraId="3A9C0A28" w14:textId="77777777" w:rsidR="00EC059A" w:rsidRPr="002347D5" w:rsidRDefault="00EC059A" w:rsidP="00EC37E8">
            <w:pPr>
              <w:keepNext/>
              <w:keepLines/>
              <w:spacing w:after="0" w:line="276" w:lineRule="auto"/>
              <w:rPr>
                <w:rFonts w:ascii="Arial" w:eastAsia="Calibri" w:hAnsi="Arial" w:cs="Arial"/>
                <w:kern w:val="2"/>
                <w:sz w:val="18"/>
                <w:szCs w:val="24"/>
                <w:lang w:val="en-US"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0F3E6757" w14:textId="77777777" w:rsidR="00EC059A" w:rsidRPr="002347D5" w:rsidRDefault="00EC059A" w:rsidP="00EC37E8">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 xml:space="preserve">Relative power level </w:t>
            </w:r>
            <w:r w:rsidR="00F338A3" w:rsidRPr="002347D5">
              <w:rPr>
                <w:rFonts w:ascii="Arial" w:eastAsia="Calibri" w:hAnsi="Arial" w:cs="Arial"/>
                <w:b/>
                <w:noProof/>
                <w:kern w:val="2"/>
                <w:position w:val="-10"/>
                <w:sz w:val="18"/>
                <w:szCs w:val="24"/>
                <w:lang w:val="en-US" w:eastAsia="ja-JP"/>
                <w14:ligatures w14:val="standardContextual"/>
              </w:rPr>
            </w:r>
            <w:r w:rsidR="00F338A3" w:rsidRPr="002347D5">
              <w:rPr>
                <w:rFonts w:ascii="Arial" w:eastAsia="Calibri" w:hAnsi="Arial" w:cs="Arial"/>
                <w:b/>
                <w:noProof/>
                <w:kern w:val="2"/>
                <w:position w:val="-10"/>
                <w:sz w:val="18"/>
                <w:szCs w:val="24"/>
                <w:lang w:val="en-US" w:eastAsia="ja-JP"/>
                <w14:ligatures w14:val="standardContextual"/>
              </w:rPr>
              <w:object w:dxaOrig="420" w:dyaOrig="315" w14:anchorId="70F503FB">
                <v:shape id="_x0000_i1037" type="#_x0000_t75" alt="" style="width:21.05pt;height:14.95pt;mso-width-percent:0;mso-height-percent:0;mso-width-percent:0;mso-height-percent:0" o:ole="">
                  <v:imagedata r:id="rId16" o:title=""/>
                </v:shape>
                <o:OLEObject Type="Embed" ProgID="Equation.3" ShapeID="_x0000_i1037" DrawAspect="Content" ObjectID="_1821002755" r:id="rId30"/>
              </w:object>
            </w:r>
            <w:r w:rsidRPr="002347D5">
              <w:rPr>
                <w:rFonts w:ascii="Arial" w:eastAsia="Calibri" w:hAnsi="Arial" w:cs="Arial"/>
                <w:b/>
                <w:kern w:val="2"/>
                <w:sz w:val="18"/>
                <w:szCs w:val="24"/>
                <w:lang w:val="en-US" w:eastAsia="ja-JP"/>
                <w14:ligatures w14:val="standardContextual"/>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680F4108" w14:textId="77777777" w:rsidR="00EC059A" w:rsidRPr="002347D5" w:rsidRDefault="00EC059A" w:rsidP="00EC37E8">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NPDCCH and NPDSCH</w:t>
            </w:r>
          </w:p>
          <w:p w14:paraId="2C3EB43D" w14:textId="77777777" w:rsidR="00EC059A" w:rsidRPr="002347D5" w:rsidRDefault="00EC059A" w:rsidP="00EC37E8">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Data</w:t>
            </w:r>
          </w:p>
        </w:tc>
      </w:tr>
      <w:tr w:rsidR="00EC059A" w:rsidRPr="002347D5" w14:paraId="3D0C5F9F" w14:textId="77777777" w:rsidTr="00EC37E8">
        <w:trPr>
          <w:jc w:val="center"/>
        </w:trPr>
        <w:tc>
          <w:tcPr>
            <w:tcW w:w="0" w:type="auto"/>
            <w:vMerge/>
            <w:tcBorders>
              <w:top w:val="single" w:sz="4" w:space="0" w:color="auto"/>
              <w:left w:val="single" w:sz="4" w:space="0" w:color="auto"/>
              <w:bottom w:val="nil"/>
              <w:right w:val="single" w:sz="4" w:space="0" w:color="auto"/>
            </w:tcBorders>
            <w:vAlign w:val="center"/>
            <w:hideMark/>
          </w:tcPr>
          <w:p w14:paraId="055CBF89" w14:textId="77777777" w:rsidR="00EC059A" w:rsidRPr="002347D5" w:rsidRDefault="00EC059A" w:rsidP="00EC37E8">
            <w:pPr>
              <w:spacing w:after="0" w:line="240" w:lineRule="auto"/>
              <w:rPr>
                <w:rFonts w:ascii="Arial" w:eastAsia="Calibri" w:hAnsi="Arial" w:cs="Arial"/>
                <w:kern w:val="2"/>
                <w:sz w:val="18"/>
                <w:szCs w:val="24"/>
                <w:lang w:val="en-US"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522CA0CB" w14:textId="77777777" w:rsidR="00EC059A" w:rsidRPr="002347D5" w:rsidRDefault="00EC059A" w:rsidP="00EC37E8">
            <w:pPr>
              <w:keepNext/>
              <w:keepLines/>
              <w:spacing w:after="0" w:line="276" w:lineRule="auto"/>
              <w:jc w:val="center"/>
              <w:rPr>
                <w:rFonts w:ascii="Arial" w:eastAsia="Calibri" w:hAnsi="Arial" w:cs="Arial"/>
                <w:b/>
                <w:kern w:val="2"/>
                <w:sz w:val="18"/>
                <w:szCs w:val="24"/>
                <w:lang w:val="en-US" w:eastAsia="ja-JP"/>
                <w14:ligatures w14:val="standardContextual"/>
              </w:rPr>
            </w:pPr>
            <w:r w:rsidRPr="002347D5">
              <w:rPr>
                <w:rFonts w:ascii="Arial" w:eastAsia="Calibri" w:hAnsi="Arial" w:cs="Arial"/>
                <w:b/>
                <w:kern w:val="2"/>
                <w:sz w:val="18"/>
                <w:szCs w:val="24"/>
                <w:lang w:val="en-US" w:eastAsia="ja-JP"/>
                <w14:ligatures w14:val="standardContextual"/>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642A" w14:textId="77777777" w:rsidR="00EC059A" w:rsidRPr="002347D5" w:rsidRDefault="00EC059A" w:rsidP="00EC37E8">
            <w:pPr>
              <w:spacing w:after="0" w:line="240" w:lineRule="auto"/>
              <w:rPr>
                <w:rFonts w:ascii="Arial" w:eastAsia="Calibri" w:hAnsi="Arial" w:cs="Arial"/>
                <w:b/>
                <w:kern w:val="2"/>
                <w:sz w:val="18"/>
                <w:szCs w:val="24"/>
                <w:lang w:val="en-US" w:eastAsia="ja-JP"/>
                <w14:ligatures w14:val="standardContextual"/>
              </w:rPr>
            </w:pPr>
          </w:p>
        </w:tc>
      </w:tr>
      <w:tr w:rsidR="00EC059A" w:rsidRPr="002347D5" w14:paraId="22DCF72C" w14:textId="77777777" w:rsidTr="00EC37E8">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1EBD31BA" w14:textId="77777777" w:rsidR="00EC059A" w:rsidRPr="002347D5" w:rsidRDefault="00EC059A" w:rsidP="00EC37E8">
            <w:pPr>
              <w:spacing w:after="0" w:line="240" w:lineRule="auto"/>
              <w:rPr>
                <w:rFonts w:ascii="Arial" w:eastAsia="Calibri" w:hAnsi="Arial" w:cs="Arial"/>
                <w:kern w:val="2"/>
                <w:sz w:val="18"/>
                <w:szCs w:val="24"/>
                <w:lang w:val="en-US" w:eastAsia="ja-JP"/>
                <w14:ligatures w14:val="standardContextual"/>
              </w:rPr>
            </w:pPr>
          </w:p>
        </w:tc>
        <w:tc>
          <w:tcPr>
            <w:tcW w:w="1422" w:type="dxa"/>
            <w:tcBorders>
              <w:top w:val="single" w:sz="4" w:space="0" w:color="auto"/>
              <w:left w:val="single" w:sz="4" w:space="0" w:color="auto"/>
              <w:bottom w:val="nil"/>
              <w:right w:val="single" w:sz="4" w:space="0" w:color="auto"/>
            </w:tcBorders>
            <w:vAlign w:val="center"/>
            <w:hideMark/>
          </w:tcPr>
          <w:p w14:paraId="5B2973AD"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kern w:val="2"/>
                <w:sz w:val="18"/>
                <w:szCs w:val="24"/>
                <w:lang w:val="en-US" w:eastAsia="ja-JP"/>
                <w14:ligatures w14:val="standardContextual"/>
              </w:rPr>
              <w:t>0, 4</w:t>
            </w:r>
          </w:p>
        </w:tc>
        <w:tc>
          <w:tcPr>
            <w:tcW w:w="1701" w:type="dxa"/>
            <w:tcBorders>
              <w:top w:val="single" w:sz="4" w:space="0" w:color="auto"/>
              <w:left w:val="single" w:sz="4" w:space="0" w:color="auto"/>
              <w:bottom w:val="nil"/>
              <w:right w:val="single" w:sz="4" w:space="0" w:color="auto"/>
            </w:tcBorders>
            <w:vAlign w:val="center"/>
            <w:hideMark/>
          </w:tcPr>
          <w:p w14:paraId="60479C25"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kern w:val="2"/>
                <w:sz w:val="18"/>
                <w:szCs w:val="24"/>
                <w:lang w:val="en-US" w:eastAsia="ja-JP"/>
                <w14:ligatures w14:val="standardContextual"/>
              </w:rPr>
              <w:t>5, 9</w:t>
            </w:r>
          </w:p>
        </w:tc>
        <w:tc>
          <w:tcPr>
            <w:tcW w:w="1418" w:type="dxa"/>
            <w:tcBorders>
              <w:top w:val="single" w:sz="4" w:space="0" w:color="auto"/>
              <w:left w:val="single" w:sz="4" w:space="0" w:color="auto"/>
              <w:bottom w:val="nil"/>
              <w:right w:val="single" w:sz="4" w:space="0" w:color="auto"/>
            </w:tcBorders>
            <w:vAlign w:val="center"/>
            <w:hideMark/>
          </w:tcPr>
          <w:p w14:paraId="363E31A6"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strike/>
                <w:kern w:val="2"/>
                <w:sz w:val="18"/>
                <w:szCs w:val="24"/>
                <w:highlight w:val="yellow"/>
                <w:lang w:val="en-US" w:eastAsia="ja-JP"/>
                <w14:ligatures w14:val="standardContextual"/>
              </w:rPr>
              <w:t>1-</w:t>
            </w:r>
            <w:r w:rsidRPr="002347D5">
              <w:rPr>
                <w:rFonts w:ascii="Arial" w:eastAsia="Calibri" w:hAnsi="Arial" w:cs="Arial"/>
                <w:kern w:val="2"/>
                <w:sz w:val="18"/>
                <w:szCs w:val="24"/>
                <w:lang w:val="en-US" w:eastAsia="ja-JP"/>
                <w14:ligatures w14:val="standardContextual"/>
              </w:rPr>
              <w:t>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90F6" w14:textId="77777777" w:rsidR="00EC059A" w:rsidRPr="002347D5" w:rsidRDefault="00EC059A" w:rsidP="00EC37E8">
            <w:pPr>
              <w:spacing w:after="0" w:line="240" w:lineRule="auto"/>
              <w:rPr>
                <w:rFonts w:ascii="Arial" w:eastAsia="Calibri" w:hAnsi="Arial" w:cs="Arial"/>
                <w:b/>
                <w:kern w:val="2"/>
                <w:sz w:val="18"/>
                <w:szCs w:val="24"/>
                <w:lang w:val="en-US" w:eastAsia="ja-JP"/>
                <w14:ligatures w14:val="standardContextual"/>
              </w:rPr>
            </w:pPr>
          </w:p>
        </w:tc>
      </w:tr>
      <w:tr w:rsidR="00EC059A" w:rsidRPr="002347D5" w14:paraId="40742B5E" w14:textId="77777777" w:rsidTr="00EC37E8">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1203299B"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lastRenderedPageBreak/>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E5FD1E3"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0</w:t>
            </w:r>
            <w:r w:rsidRPr="002347D5">
              <w:rPr>
                <w:rFonts w:ascii="Arial" w:eastAsia="Calibri" w:hAnsi="Arial" w:cs="Arial"/>
                <w:kern w:val="2"/>
                <w:sz w:val="18"/>
                <w:szCs w:val="24"/>
                <w:lang w:val="en-US"/>
                <w14:ligatures w14:val="standardContextual"/>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03BC3E"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0</w:t>
            </w:r>
            <w:r w:rsidRPr="002347D5">
              <w:rPr>
                <w:rFonts w:ascii="Arial" w:eastAsia="Calibri" w:hAnsi="Arial" w:cs="Arial"/>
                <w:kern w:val="2"/>
                <w:sz w:val="18"/>
                <w:szCs w:val="24"/>
                <w:lang w:val="en-US"/>
                <w14:ligatures w14:val="standardContextual"/>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97B00"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eastAsia="ja-JP"/>
                <w14:ligatures w14:val="standardContextual"/>
              </w:rPr>
            </w:pPr>
            <w:r w:rsidRPr="002347D5">
              <w:rPr>
                <w:rFonts w:ascii="Arial" w:eastAsia="Calibri" w:hAnsi="Arial" w:cs="Arial"/>
                <w:kern w:val="2"/>
                <w:sz w:val="18"/>
                <w:szCs w:val="24"/>
                <w:lang w:val="en-US" w:eastAsia="ja-JP"/>
                <w14:ligatures w14:val="standardContextual"/>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AD09F18" w14:textId="77777777" w:rsidR="00EC059A" w:rsidRPr="002347D5" w:rsidRDefault="00EC059A" w:rsidP="00EC37E8">
            <w:pPr>
              <w:keepNext/>
              <w:keepLines/>
              <w:spacing w:after="0" w:line="276" w:lineRule="auto"/>
              <w:jc w:val="center"/>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14:ligatures w14:val="standardContextual"/>
              </w:rPr>
              <w:t>Note 1</w:t>
            </w:r>
          </w:p>
        </w:tc>
      </w:tr>
      <w:tr w:rsidR="00EC059A" w:rsidRPr="002347D5" w14:paraId="5CAE2742" w14:textId="77777777" w:rsidTr="00EC37E8">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43B09236" w14:textId="77777777" w:rsidR="00EC059A" w:rsidRPr="002347D5" w:rsidRDefault="00EC059A"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 xml:space="preserve">Note </w:t>
            </w:r>
            <w:r w:rsidRPr="002347D5">
              <w:rPr>
                <w:rFonts w:ascii="Arial" w:eastAsia="Calibri" w:hAnsi="Arial" w:cs="Arial"/>
                <w:kern w:val="2"/>
                <w:sz w:val="18"/>
                <w:szCs w:val="24"/>
                <w:lang w:val="en-US"/>
                <w14:ligatures w14:val="standardContextual"/>
              </w:rPr>
              <w:t>1</w:t>
            </w: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eastAsia="ja-JP"/>
                <w14:ligatures w14:val="standardContextual"/>
              </w:rPr>
              <w:tab/>
              <w:t xml:space="preserve">This physical resource block is assigned to a virtual UE for transmission of NPDCCH or NPDSCH; the data transmitted over the NOCNG NPDCCH or NPDSCH shall be uncorrelated QPSK modulated pseudo random data. The parameter </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02A6B224">
                <v:shape id="_x0000_i1038" type="#_x0000_t75" alt="" style="width:21.05pt;height:14.95pt;mso-width-percent:0;mso-height-percent:0;mso-width-percent:0;mso-height-percent:0" o:ole="">
                  <v:imagedata r:id="rId18" o:title=""/>
                </v:shape>
                <o:OLEObject Type="Embed" ProgID="Equation.3" ShapeID="_x0000_i1038" DrawAspect="Content" ObjectID="_1821002756" r:id="rId31"/>
              </w:object>
            </w:r>
            <w:r w:rsidRPr="002347D5">
              <w:rPr>
                <w:rFonts w:ascii="Arial" w:eastAsia="Calibri" w:hAnsi="Arial" w:cs="Arial"/>
                <w:kern w:val="2"/>
                <w:sz w:val="18"/>
                <w:szCs w:val="24"/>
                <w:lang w:val="en-US" w:eastAsia="ja-JP"/>
                <w14:ligatures w14:val="standardContextual"/>
              </w:rPr>
              <w:t>is used to scale the power of NPDCCH and NPDSCH.</w:t>
            </w:r>
            <w:r w:rsidRPr="002347D5">
              <w:rPr>
                <w:rFonts w:ascii="Arial" w:eastAsia="Calibri" w:hAnsi="Arial" w:cs="Arial"/>
                <w:kern w:val="2"/>
                <w:sz w:val="18"/>
                <w:szCs w:val="24"/>
                <w:lang w:val="en-US" w:eastAsia="ja-JP"/>
                <w14:ligatures w14:val="standardContextual"/>
              </w:rPr>
              <w:br/>
              <w:t>If two transmit antennas with NBRS are used in the test, the NPDCCH and NPDSCH parts of NOCNG shall be transmitted to the virtual users by both transmit antennas with NBRS and according to the antenna transmission mode 2. The parameter</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500CCF97">
                <v:shape id="_x0000_i1039" type="#_x0000_t75" alt="" style="width:21.05pt;height:14.95pt;mso-width-percent:0;mso-height-percent:0;mso-width-percent:0;mso-height-percent:0" o:ole="">
                  <v:imagedata r:id="rId20" o:title=""/>
                </v:shape>
                <o:OLEObject Type="Embed" ProgID="Equation.3" ShapeID="_x0000_i1039" DrawAspect="Content" ObjectID="_1821002757" r:id="rId32"/>
              </w:object>
            </w:r>
            <w:r w:rsidRPr="002347D5">
              <w:rPr>
                <w:rFonts w:ascii="Arial" w:eastAsia="Calibri" w:hAnsi="Arial" w:cs="Arial"/>
                <w:kern w:val="2"/>
                <w:sz w:val="18"/>
                <w:szCs w:val="24"/>
                <w:lang w:val="en-US" w:eastAsia="ja-JP"/>
                <w14:ligatures w14:val="standardContextual"/>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67E5EC05" w14:textId="77777777" w:rsidR="00EC059A" w:rsidRPr="002347D5" w:rsidRDefault="00EC059A"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 xml:space="preserve">Note </w:t>
            </w:r>
            <w:r w:rsidRPr="002347D5">
              <w:rPr>
                <w:rFonts w:ascii="Arial" w:eastAsia="Calibri" w:hAnsi="Arial" w:cs="Arial"/>
                <w:kern w:val="2"/>
                <w:sz w:val="18"/>
                <w:szCs w:val="24"/>
                <w:lang w:val="en-US"/>
                <w14:ligatures w14:val="standardContextual"/>
              </w:rPr>
              <w:t>2</w:t>
            </w: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eastAsia="ja-JP"/>
                <w14:ligatures w14:val="standardContextual"/>
              </w:rPr>
              <w:tab/>
              <w:t xml:space="preserve">Value of </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1684BCC3">
                <v:shape id="_x0000_i1040" type="#_x0000_t75" alt="" style="width:21.05pt;height:14.95pt;mso-width-percent:0;mso-height-percent:0;mso-width-percent:0;mso-height-percent:0" o:ole="">
                  <v:imagedata r:id="rId22" o:title=""/>
                </v:shape>
                <o:OLEObject Type="Embed" ProgID="Equation.3" ShapeID="_x0000_i1040" DrawAspect="Content" ObjectID="_1821002758" r:id="rId33"/>
              </w:object>
            </w:r>
            <w:r w:rsidRPr="002347D5">
              <w:rPr>
                <w:rFonts w:ascii="Arial" w:eastAsia="Calibri" w:hAnsi="Arial" w:cs="Arial"/>
                <w:kern w:val="2"/>
                <w:sz w:val="18"/>
                <w:szCs w:val="24"/>
                <w:lang w:val="en-US" w:eastAsia="ja-JP"/>
                <w14:ligatures w14:val="standardContextual"/>
              </w:rPr>
              <w:t>is applicable to PRBs not used for transmission of NPSS</w:t>
            </w:r>
            <w:r w:rsidRPr="002347D5">
              <w:rPr>
                <w:rFonts w:ascii="Arial" w:eastAsia="Calibri" w:hAnsi="Arial" w:cs="Arial"/>
                <w:kern w:val="2"/>
                <w:sz w:val="18"/>
                <w:szCs w:val="24"/>
                <w:lang w:val="en-US"/>
                <w14:ligatures w14:val="standardContextual"/>
              </w:rPr>
              <w:t>,</w:t>
            </w:r>
            <w:r w:rsidRPr="002347D5">
              <w:rPr>
                <w:rFonts w:ascii="Arial" w:eastAsia="Calibri" w:hAnsi="Arial" w:cs="Arial"/>
                <w:kern w:val="2"/>
                <w:sz w:val="18"/>
                <w:szCs w:val="24"/>
                <w:lang w:val="en-US" w:eastAsia="ja-JP"/>
                <w14:ligatures w14:val="standardContextual"/>
              </w:rPr>
              <w:t xml:space="preserve"> NSSS</w:t>
            </w:r>
            <w:r w:rsidRPr="002347D5">
              <w:rPr>
                <w:rFonts w:ascii="Arial" w:eastAsia="Calibri" w:hAnsi="Arial" w:cs="Arial"/>
                <w:kern w:val="2"/>
                <w:sz w:val="18"/>
                <w:szCs w:val="24"/>
                <w:lang w:val="en-US"/>
                <w14:ligatures w14:val="standardContextual"/>
              </w:rPr>
              <w:t xml:space="preserve"> and NPBCH</w:t>
            </w:r>
            <w:r w:rsidRPr="002347D5">
              <w:rPr>
                <w:rFonts w:ascii="Arial" w:eastAsia="Calibri" w:hAnsi="Arial" w:cs="Arial"/>
                <w:kern w:val="2"/>
                <w:sz w:val="18"/>
                <w:szCs w:val="24"/>
                <w:lang w:val="en-US" w:eastAsia="ja-JP"/>
                <w14:ligatures w14:val="standardContextual"/>
              </w:rPr>
              <w:t xml:space="preserve"> in anchor cell (</w:t>
            </w:r>
            <w:r w:rsidR="00F338A3" w:rsidRPr="002347D5">
              <w:rPr>
                <w:rFonts w:ascii="Arial" w:eastAsia="Calibri" w:hAnsi="Arial" w:cs="Arial"/>
                <w:noProof/>
                <w:kern w:val="2"/>
                <w:position w:val="-10"/>
                <w:sz w:val="18"/>
                <w:szCs w:val="24"/>
                <w:lang w:val="en-US" w:eastAsia="ja-JP"/>
                <w14:ligatures w14:val="standardContextual"/>
              </w:rPr>
            </w:r>
            <w:r w:rsidR="00F338A3" w:rsidRPr="002347D5">
              <w:rPr>
                <w:rFonts w:ascii="Arial" w:eastAsia="Calibri" w:hAnsi="Arial" w:cs="Arial"/>
                <w:noProof/>
                <w:kern w:val="2"/>
                <w:position w:val="-10"/>
                <w:sz w:val="18"/>
                <w:szCs w:val="24"/>
                <w:lang w:val="en-US" w:eastAsia="ja-JP"/>
                <w14:ligatures w14:val="standardContextual"/>
              </w:rPr>
              <w:object w:dxaOrig="420" w:dyaOrig="315" w14:anchorId="7D4A3457">
                <v:shape id="_x0000_i1041" type="#_x0000_t75" alt="" style="width:21.05pt;height:14.95pt;mso-width-percent:0;mso-height-percent:0;mso-width-percent:0;mso-height-percent:0" o:ole="">
                  <v:imagedata r:id="rId14" o:title=""/>
                </v:shape>
                <o:OLEObject Type="Embed" ProgID="Equation.3" ShapeID="_x0000_i1041" DrawAspect="Content" ObjectID="_1821002759" r:id="rId34"/>
              </w:object>
            </w:r>
            <w:r w:rsidRPr="002347D5">
              <w:rPr>
                <w:rFonts w:ascii="Arial" w:eastAsia="Calibri" w:hAnsi="Arial" w:cs="Arial"/>
                <w:kern w:val="2"/>
                <w:sz w:val="18"/>
                <w:szCs w:val="24"/>
                <w:lang w:val="en-US" w:eastAsia="ja-JP"/>
                <w14:ligatures w14:val="standardContextual"/>
              </w:rPr>
              <w:t xml:space="preserve">= </w:t>
            </w:r>
            <w:r w:rsidRPr="002347D5">
              <w:rPr>
                <w:rFonts w:ascii="Arial" w:eastAsia="Calibri" w:hAnsi="Arial" w:cs="Arial"/>
                <w:kern w:val="2"/>
                <w:sz w:val="18"/>
                <w:szCs w:val="24"/>
                <w:lang w:val="en-US"/>
                <w14:ligatures w14:val="standardContextual"/>
              </w:rPr>
              <w:t>0</w:t>
            </w:r>
            <w:r w:rsidRPr="002347D5">
              <w:rPr>
                <w:rFonts w:ascii="Arial" w:eastAsia="Calibri" w:hAnsi="Arial" w:cs="Arial"/>
                <w:kern w:val="2"/>
                <w:sz w:val="18"/>
                <w:szCs w:val="24"/>
                <w:lang w:val="en-US" w:eastAsia="ja-JP"/>
                <w14:ligatures w14:val="standardContextual"/>
              </w:rPr>
              <w:t>).</w:t>
            </w:r>
          </w:p>
          <w:p w14:paraId="7A9C63D0" w14:textId="77777777" w:rsidR="00EC059A" w:rsidRPr="002347D5" w:rsidRDefault="00EC059A" w:rsidP="00EC37E8">
            <w:pPr>
              <w:keepNext/>
              <w:keepLines/>
              <w:spacing w:after="0" w:line="276" w:lineRule="auto"/>
              <w:ind w:left="851" w:hanging="851"/>
              <w:rPr>
                <w:rFonts w:ascii="Arial" w:eastAsia="Calibri" w:hAnsi="Arial" w:cs="Arial"/>
                <w:kern w:val="2"/>
                <w:sz w:val="18"/>
                <w:szCs w:val="24"/>
                <w:lang w:val="en-US"/>
                <w14:ligatures w14:val="standardContextual"/>
              </w:rPr>
            </w:pPr>
            <w:r w:rsidRPr="002347D5">
              <w:rPr>
                <w:rFonts w:ascii="Arial" w:eastAsia="Calibri" w:hAnsi="Arial" w:cs="Arial"/>
                <w:kern w:val="2"/>
                <w:sz w:val="18"/>
                <w:szCs w:val="24"/>
                <w:lang w:val="en-US" w:eastAsia="ja-JP"/>
                <w14:ligatures w14:val="standardContextual"/>
              </w:rPr>
              <w:t xml:space="preserve">Note </w:t>
            </w:r>
            <w:r w:rsidRPr="002347D5">
              <w:rPr>
                <w:rFonts w:ascii="Arial" w:eastAsia="Calibri" w:hAnsi="Arial" w:cs="Arial"/>
                <w:kern w:val="2"/>
                <w:sz w:val="18"/>
                <w:szCs w:val="24"/>
                <w:lang w:val="en-US"/>
                <w14:ligatures w14:val="standardContextual"/>
              </w:rPr>
              <w:t>3</w:t>
            </w:r>
            <w:r w:rsidRPr="002347D5">
              <w:rPr>
                <w:rFonts w:ascii="Arial" w:eastAsia="Calibri" w:hAnsi="Arial" w:cs="Arial"/>
                <w:kern w:val="2"/>
                <w:sz w:val="18"/>
                <w:szCs w:val="24"/>
                <w:lang w:val="en-US" w:eastAsia="ja-JP"/>
                <w14:ligatures w14:val="standardContextual"/>
              </w:rPr>
              <w:t>:</w:t>
            </w:r>
            <w:r w:rsidRPr="002347D5">
              <w:rPr>
                <w:rFonts w:ascii="Arial" w:eastAsia="Calibri" w:hAnsi="Arial" w:cs="Arial"/>
                <w:kern w:val="2"/>
                <w:sz w:val="18"/>
                <w:szCs w:val="24"/>
                <w:lang w:val="en-US" w:eastAsia="ja-JP"/>
                <w14:ligatures w14:val="standardContextual"/>
              </w:rPr>
              <w:tab/>
              <w:t>SI</w:t>
            </w:r>
            <w:r w:rsidRPr="002347D5">
              <w:rPr>
                <w:rFonts w:ascii="Arial" w:eastAsia="Calibri" w:hAnsi="Arial" w:cs="Arial"/>
                <w:kern w:val="2"/>
                <w:sz w:val="18"/>
                <w:szCs w:val="24"/>
                <w:lang w:val="en-US"/>
                <w14:ligatures w14:val="standardContextual"/>
              </w:rPr>
              <w:t xml:space="preserve"> </w:t>
            </w:r>
            <w:r w:rsidRPr="002347D5">
              <w:rPr>
                <w:rFonts w:ascii="Arial" w:eastAsia="Calibri" w:hAnsi="Arial" w:cs="Arial"/>
                <w:kern w:val="2"/>
                <w:sz w:val="18"/>
                <w:szCs w:val="24"/>
                <w:lang w:val="en-US" w:eastAsia="ja-JP"/>
                <w14:ligatures w14:val="standardContextual"/>
              </w:rPr>
              <w:t>transmission</w:t>
            </w:r>
            <w:r w:rsidRPr="002347D5">
              <w:rPr>
                <w:rFonts w:ascii="Arial" w:eastAsia="Calibri" w:hAnsi="Arial" w:cs="Arial"/>
                <w:kern w:val="2"/>
                <w:sz w:val="18"/>
                <w:szCs w:val="24"/>
                <w:lang w:val="en-US"/>
                <w14:ligatures w14:val="standardContextual"/>
              </w:rPr>
              <w:t>s, and NPDCCH and NPDSCH for the UE under test,</w:t>
            </w:r>
            <w:r w:rsidRPr="002347D5">
              <w:rPr>
                <w:rFonts w:ascii="Arial" w:eastAsia="Calibri" w:hAnsi="Arial" w:cs="Arial"/>
                <w:kern w:val="2"/>
                <w:sz w:val="18"/>
                <w:szCs w:val="24"/>
                <w:lang w:val="en-US" w:eastAsia="ja-JP"/>
                <w14:ligatures w14:val="standardContextual"/>
              </w:rPr>
              <w:t xml:space="preserve"> ha</w:t>
            </w:r>
            <w:r w:rsidRPr="002347D5">
              <w:rPr>
                <w:rFonts w:ascii="Arial" w:eastAsia="Calibri" w:hAnsi="Arial" w:cs="Arial"/>
                <w:kern w:val="2"/>
                <w:sz w:val="18"/>
                <w:szCs w:val="24"/>
                <w:lang w:val="en-US"/>
                <w14:ligatures w14:val="standardContextual"/>
              </w:rPr>
              <w:t>ve</w:t>
            </w:r>
            <w:r w:rsidRPr="002347D5">
              <w:rPr>
                <w:rFonts w:ascii="Arial" w:eastAsia="Calibri" w:hAnsi="Arial" w:cs="Arial"/>
                <w:kern w:val="2"/>
                <w:sz w:val="18"/>
                <w:szCs w:val="24"/>
                <w:lang w:val="en-US" w:eastAsia="ja-JP"/>
                <w14:ligatures w14:val="standardContextual"/>
              </w:rPr>
              <w:t xml:space="preserve"> precedence over NOCNG.</w:t>
            </w:r>
          </w:p>
        </w:tc>
      </w:tr>
    </w:tbl>
    <w:p w14:paraId="4007B4E4" w14:textId="77777777" w:rsidR="00E343A1" w:rsidRDefault="00E343A1" w:rsidP="00205A34"/>
    <w:p w14:paraId="5621FEDF" w14:textId="77777777" w:rsidR="00402DE1" w:rsidRPr="004A09AB" w:rsidRDefault="00402DE1" w:rsidP="00402DE1">
      <w:pPr>
        <w:pStyle w:val="RAN4proposal"/>
        <w:ind w:left="0" w:firstLine="0"/>
        <w:jc w:val="both"/>
        <w:rPr>
          <w:rFonts w:ascii="Arial" w:hAnsi="Arial" w:cs="Arial"/>
        </w:rPr>
      </w:pPr>
      <w:r>
        <w:rPr>
          <w:rFonts w:ascii="Arial" w:hAnsi="Arial" w:cs="Arial"/>
        </w:rPr>
        <w:t>RAN4 to consider updating NPRACH reference configurations for IoT NTN TDD mode based on Table A.3.18-1 as follows:</w:t>
      </w:r>
    </w:p>
    <w:p w14:paraId="713B99C2" w14:textId="77777777" w:rsidR="00402DE1" w:rsidRPr="00874F97" w:rsidRDefault="00402DE1" w:rsidP="00402DE1">
      <w:pPr>
        <w:pStyle w:val="TH"/>
        <w:rPr>
          <w:rFonts w:cs="Arial"/>
          <w:snapToGrid w:val="0"/>
          <w:sz w:val="20"/>
          <w:szCs w:val="20"/>
        </w:rPr>
      </w:pPr>
      <w:r w:rsidRPr="00874F97">
        <w:rPr>
          <w:rFonts w:cs="Arial"/>
          <w:sz w:val="20"/>
          <w:szCs w:val="20"/>
        </w:rPr>
        <w:lastRenderedPageBreak/>
        <w:t xml:space="preserve">Table </w:t>
      </w:r>
      <w:r w:rsidRPr="00874F97">
        <w:rPr>
          <w:rFonts w:cs="Arial"/>
          <w:sz w:val="20"/>
          <w:szCs w:val="20"/>
          <w:highlight w:val="yellow"/>
        </w:rPr>
        <w:t>X</w:t>
      </w:r>
      <w:r w:rsidRPr="00874F97">
        <w:rPr>
          <w:rFonts w:cs="Arial"/>
          <w:sz w:val="20"/>
          <w:szCs w:val="20"/>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402DE1" w:rsidRPr="002347D5" w14:paraId="545C34FF" w14:textId="77777777" w:rsidTr="00EC37E8">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1686A522" w14:textId="77777777" w:rsidR="00402DE1" w:rsidRPr="002347D5" w:rsidRDefault="00402DE1" w:rsidP="00EC37E8">
            <w:pPr>
              <w:pStyle w:val="TAH"/>
              <w:rPr>
                <w:rFonts w:cs="Arial"/>
                <w:lang w:val="en-US" w:eastAsia="ja-JP"/>
              </w:rPr>
            </w:pPr>
            <w:r w:rsidRPr="002347D5">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4679D45B" w14:textId="77777777" w:rsidR="00402DE1" w:rsidRPr="002347D5" w:rsidRDefault="00402DE1" w:rsidP="00EC37E8">
            <w:pPr>
              <w:pStyle w:val="TAH"/>
              <w:rPr>
                <w:rFonts w:cs="Arial"/>
                <w:lang w:val="en-US" w:eastAsia="ja-JP"/>
              </w:rPr>
            </w:pPr>
            <w:r w:rsidRPr="002347D5">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AD47A14" w14:textId="77777777" w:rsidR="00402DE1" w:rsidRPr="002347D5" w:rsidRDefault="00402DE1" w:rsidP="00EC37E8">
            <w:pPr>
              <w:pStyle w:val="TAH"/>
              <w:rPr>
                <w:rFonts w:cs="Arial"/>
                <w:lang w:val="en-US" w:eastAsia="ja-JP"/>
              </w:rPr>
            </w:pPr>
            <w:r w:rsidRPr="002347D5">
              <w:rPr>
                <w:rFonts w:cs="Arial"/>
                <w:lang w:val="en-US" w:eastAsia="ja-JP"/>
              </w:rPr>
              <w:t>Comment</w:t>
            </w:r>
          </w:p>
        </w:tc>
      </w:tr>
      <w:tr w:rsidR="00402DE1" w:rsidRPr="002347D5" w14:paraId="2A78EDA4" w14:textId="77777777" w:rsidTr="00EC37E8">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7069EB68" w14:textId="77777777" w:rsidR="00402DE1" w:rsidRPr="002347D5" w:rsidRDefault="00402DE1" w:rsidP="00EC37E8">
            <w:pPr>
              <w:pStyle w:val="TAH"/>
              <w:rPr>
                <w:rFonts w:cs="Arial"/>
                <w:lang w:val="en-US" w:eastAsia="ja-JP"/>
              </w:rPr>
            </w:pPr>
            <w:r w:rsidRPr="002347D5">
              <w:rPr>
                <w:rFonts w:cs="Arial"/>
                <w:lang w:val="en-US" w:eastAsia="ja-JP"/>
              </w:rPr>
              <w:t>Parameters not per NPRACH coverage level</w:t>
            </w:r>
          </w:p>
        </w:tc>
      </w:tr>
      <w:tr w:rsidR="00402DE1" w:rsidRPr="002347D5" w14:paraId="2EDF928D" w14:textId="77777777" w:rsidTr="00EC37E8">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C4185F7" w14:textId="77777777" w:rsidR="00402DE1" w:rsidRPr="002347D5" w:rsidRDefault="00402DE1" w:rsidP="00EC37E8">
            <w:pPr>
              <w:pStyle w:val="TAL"/>
              <w:rPr>
                <w:rFonts w:cs="Arial"/>
                <w:lang w:val="en-US" w:eastAsia="ja-JP"/>
              </w:rPr>
            </w:pPr>
            <w:proofErr w:type="spellStart"/>
            <w:r w:rsidRPr="002347D5">
              <w:rPr>
                <w:rFonts w:cs="Arial"/>
                <w:lang w:val="en-US" w:eastAsia="ja-JP"/>
              </w:rPr>
              <w:t>rsrp-ThresholdsPrach</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78BD4951" w14:textId="77777777" w:rsidR="00402DE1" w:rsidRPr="002347D5" w:rsidRDefault="00402DE1" w:rsidP="00EC37E8">
            <w:pPr>
              <w:pStyle w:val="TAC"/>
              <w:rPr>
                <w:rFonts w:cs="Arial"/>
                <w:lang w:val="en-US" w:eastAsia="ja-JP"/>
              </w:rPr>
            </w:pPr>
            <w:r w:rsidRPr="002347D5">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10B29A8B" w14:textId="77777777" w:rsidR="00402DE1" w:rsidRPr="002347D5" w:rsidRDefault="00402DE1" w:rsidP="00EC37E8">
            <w:pPr>
              <w:pStyle w:val="TAC"/>
              <w:rPr>
                <w:rFonts w:cs="Arial"/>
                <w:lang w:val="en-US" w:eastAsia="ja-JP"/>
              </w:rPr>
            </w:pPr>
            <w:r w:rsidRPr="002347D5">
              <w:rPr>
                <w:rFonts w:cs="Arial"/>
                <w:lang w:val="en-US" w:eastAsia="ja-JP"/>
              </w:rPr>
              <w:t xml:space="preserve">The values of NPRACH RSRP thresholds for will be set </w:t>
            </w:r>
            <w:proofErr w:type="gramStart"/>
            <w:r w:rsidRPr="002347D5">
              <w:rPr>
                <w:rFonts w:cs="Arial"/>
                <w:lang w:val="en-US" w:eastAsia="ja-JP"/>
              </w:rPr>
              <w:t>according</w:t>
            </w:r>
            <w:proofErr w:type="gramEnd"/>
            <w:r w:rsidRPr="002347D5">
              <w:rPr>
                <w:rFonts w:cs="Arial"/>
                <w:lang w:val="en-US" w:eastAsia="ja-JP"/>
              </w:rPr>
              <w:t xml:space="preserve"> the requirement of individual test cases</w:t>
            </w:r>
          </w:p>
        </w:tc>
      </w:tr>
      <w:tr w:rsidR="00402DE1" w:rsidRPr="002347D5" w14:paraId="608E0303" w14:textId="77777777" w:rsidTr="00EC37E8">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205ECB6" w14:textId="77777777" w:rsidR="00402DE1" w:rsidRPr="002347D5" w:rsidRDefault="00402DE1" w:rsidP="00EC37E8">
            <w:pPr>
              <w:pStyle w:val="TAL"/>
              <w:rPr>
                <w:rFonts w:cs="Arial"/>
                <w:lang w:val="en-US" w:eastAsia="ja-JP"/>
              </w:rPr>
            </w:pPr>
            <w:proofErr w:type="spellStart"/>
            <w:r w:rsidRPr="002347D5">
              <w:rPr>
                <w:rFonts w:cs="Arial"/>
                <w:lang w:val="en-US" w:eastAsia="ja-JP"/>
              </w:rPr>
              <w:t>nprach</w:t>
            </w:r>
            <w:proofErr w:type="spellEnd"/>
            <w:r w:rsidRPr="002347D5">
              <w:rPr>
                <w:rFonts w:cs="Arial"/>
                <w:lang w:val="en-US" w:eastAsia="ja-JP"/>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4856D284" w14:textId="77777777" w:rsidR="00402DE1" w:rsidRPr="002347D5" w:rsidRDefault="00402DE1" w:rsidP="00EC37E8">
            <w:pPr>
              <w:pStyle w:val="TAC"/>
              <w:rPr>
                <w:rFonts w:cs="Arial"/>
                <w:lang w:val="en-US" w:eastAsia="ja-JP"/>
              </w:rPr>
            </w:pPr>
            <w:r w:rsidRPr="002347D5">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45D6E7F9" w14:textId="77777777" w:rsidR="00402DE1" w:rsidRPr="002347D5" w:rsidRDefault="00402DE1" w:rsidP="00EC37E8">
            <w:pPr>
              <w:pStyle w:val="TAC"/>
              <w:rPr>
                <w:rFonts w:cs="Arial"/>
                <w:lang w:val="en-US" w:eastAsia="ja-JP"/>
              </w:rPr>
            </w:pPr>
            <w:r w:rsidRPr="002347D5">
              <w:rPr>
                <w:rFonts w:cs="Arial"/>
                <w:lang w:val="en-US" w:eastAsia="ja-JP"/>
              </w:rPr>
              <w:t>NPRACH format 0</w:t>
            </w:r>
          </w:p>
        </w:tc>
      </w:tr>
      <w:tr w:rsidR="00402DE1" w:rsidRPr="002347D5" w14:paraId="4FB37439" w14:textId="77777777" w:rsidTr="00EC37E8">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31675D6" w14:textId="77777777" w:rsidR="00402DE1" w:rsidRPr="002347D5" w:rsidRDefault="00402DE1" w:rsidP="00EC37E8">
            <w:pPr>
              <w:pStyle w:val="TAH"/>
              <w:rPr>
                <w:rFonts w:cs="Arial"/>
                <w:lang w:val="en-US" w:eastAsia="ja-JP"/>
              </w:rPr>
            </w:pPr>
            <w:r w:rsidRPr="002347D5">
              <w:rPr>
                <w:rFonts w:cs="Arial"/>
                <w:lang w:val="en-US" w:eastAsia="ja-JP"/>
              </w:rPr>
              <w:t>Parameters per NPRACH coverage Level</w:t>
            </w:r>
          </w:p>
        </w:tc>
      </w:tr>
      <w:tr w:rsidR="00402DE1" w:rsidRPr="002347D5" w14:paraId="6C3F428C" w14:textId="77777777" w:rsidTr="00EC37E8">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27E949C" w14:textId="77777777" w:rsidR="00402DE1" w:rsidRPr="002347D5" w:rsidRDefault="00402DE1" w:rsidP="00EC37E8">
            <w:pPr>
              <w:pStyle w:val="TAH"/>
              <w:rPr>
                <w:rFonts w:cs="Arial"/>
                <w:i/>
                <w:lang w:val="en-US" w:eastAsia="ja-JP"/>
              </w:rPr>
            </w:pPr>
            <w:r w:rsidRPr="002347D5">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3D17FFB6" w14:textId="77777777" w:rsidR="00402DE1" w:rsidRPr="002347D5" w:rsidRDefault="00402DE1" w:rsidP="00EC37E8">
            <w:pPr>
              <w:pStyle w:val="TAH"/>
              <w:rPr>
                <w:rFonts w:cs="Arial"/>
                <w:i/>
                <w:lang w:val="en-US" w:eastAsia="ja-JP"/>
              </w:rPr>
            </w:pPr>
            <w:r w:rsidRPr="002347D5">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5CB9B731" w14:textId="77777777" w:rsidR="00402DE1" w:rsidRPr="002347D5" w:rsidRDefault="00402DE1" w:rsidP="00EC37E8">
            <w:pPr>
              <w:pStyle w:val="TAH"/>
              <w:rPr>
                <w:rFonts w:cs="Arial"/>
                <w:i/>
                <w:lang w:val="en-US" w:eastAsia="ja-JP"/>
              </w:rPr>
            </w:pPr>
            <w:r w:rsidRPr="002347D5">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5BB5B6FB" w14:textId="77777777" w:rsidR="00402DE1" w:rsidRPr="002347D5" w:rsidRDefault="00402DE1" w:rsidP="00EC37E8">
            <w:pPr>
              <w:pStyle w:val="TAH"/>
              <w:rPr>
                <w:rFonts w:cs="Arial"/>
                <w:i/>
                <w:lang w:val="en-US" w:eastAsia="ja-JP"/>
              </w:rPr>
            </w:pPr>
            <w:r w:rsidRPr="002347D5">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65398F67" w14:textId="77777777" w:rsidR="00402DE1" w:rsidRPr="002347D5" w:rsidRDefault="00402DE1" w:rsidP="00EC37E8">
            <w:pPr>
              <w:pStyle w:val="TAH"/>
              <w:rPr>
                <w:rFonts w:cs="Arial"/>
                <w:lang w:val="en-US" w:eastAsia="ja-JP"/>
              </w:rPr>
            </w:pPr>
            <w:r w:rsidRPr="002347D5">
              <w:rPr>
                <w:rFonts w:cs="Arial"/>
                <w:lang w:val="en-US" w:eastAsia="ja-JP"/>
              </w:rPr>
              <w:t>Valid values as defined in TS 36.331 [2]</w:t>
            </w:r>
          </w:p>
        </w:tc>
      </w:tr>
      <w:tr w:rsidR="00402DE1" w:rsidRPr="002347D5" w14:paraId="51DD1A2F" w14:textId="77777777" w:rsidTr="00EC37E8">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1E8F6C9" w14:textId="77777777" w:rsidR="00402DE1" w:rsidRPr="002347D5" w:rsidRDefault="00402DE1" w:rsidP="00EC37E8">
            <w:pPr>
              <w:pStyle w:val="TAL"/>
              <w:rPr>
                <w:rFonts w:cs="Arial"/>
                <w:lang w:val="en-US" w:eastAsia="ja-JP"/>
              </w:rPr>
            </w:pPr>
            <w:proofErr w:type="spellStart"/>
            <w:r w:rsidRPr="002347D5">
              <w:rPr>
                <w:rFonts w:cs="Arial"/>
                <w:lang w:val="en-US" w:eastAsia="ja-JP"/>
              </w:rPr>
              <w:t>nprach</w:t>
            </w:r>
            <w:proofErr w:type="spellEnd"/>
            <w:r w:rsidRPr="002347D5">
              <w:rPr>
                <w:rFonts w:cs="Arial"/>
                <w:lang w:val="en-US" w:eastAsia="ja-JP"/>
              </w:rPr>
              <w:t>-Periodicity</w:t>
            </w:r>
          </w:p>
        </w:tc>
        <w:tc>
          <w:tcPr>
            <w:tcW w:w="1187" w:type="dxa"/>
            <w:tcBorders>
              <w:top w:val="single" w:sz="4" w:space="0" w:color="auto"/>
              <w:left w:val="single" w:sz="4" w:space="0" w:color="auto"/>
              <w:bottom w:val="single" w:sz="4" w:space="0" w:color="auto"/>
              <w:right w:val="single" w:sz="4" w:space="0" w:color="auto"/>
            </w:tcBorders>
            <w:hideMark/>
          </w:tcPr>
          <w:p w14:paraId="715055A8" w14:textId="77777777" w:rsidR="00402DE1" w:rsidRPr="002347D5" w:rsidRDefault="00402DE1" w:rsidP="00EC37E8">
            <w:pPr>
              <w:pStyle w:val="TAC"/>
              <w:jc w:val="left"/>
              <w:rPr>
                <w:rFonts w:cs="Arial"/>
                <w:lang w:val="en-US" w:eastAsia="ja-JP"/>
              </w:rPr>
            </w:pPr>
            <w:r w:rsidRPr="002347D5">
              <w:rPr>
                <w:rFonts w:cs="Arial"/>
                <w:highlight w:val="yellow"/>
                <w:lang w:val="en-US" w:eastAsia="ja-JP"/>
              </w:rPr>
              <w:t>ms640</w:t>
            </w:r>
            <w:r w:rsidRPr="002347D5">
              <w:rPr>
                <w:rFonts w:cs="Arial"/>
                <w:strike/>
                <w:lang w:val="en-US"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31F309AA" w14:textId="77777777" w:rsidR="00402DE1" w:rsidRPr="002347D5" w:rsidRDefault="00402DE1" w:rsidP="00EC37E8">
            <w:pPr>
              <w:pStyle w:val="TAC"/>
              <w:rPr>
                <w:rFonts w:cs="Arial"/>
                <w:strike/>
                <w:lang w:val="en-US" w:eastAsia="ja-JP"/>
              </w:rPr>
            </w:pPr>
            <w:r w:rsidRPr="002347D5">
              <w:rPr>
                <w:rFonts w:cs="Arial"/>
                <w:highlight w:val="yellow"/>
                <w:lang w:val="en-US" w:eastAsia="ja-JP"/>
              </w:rPr>
              <w:t>ms640</w:t>
            </w:r>
            <w:r w:rsidRPr="002347D5">
              <w:rPr>
                <w:rFonts w:cs="Arial"/>
                <w:strike/>
                <w:lang w:val="en-US" w:eastAsia="ja-JP"/>
              </w:rPr>
              <w:t>ms40</w:t>
            </w:r>
          </w:p>
        </w:tc>
        <w:tc>
          <w:tcPr>
            <w:tcW w:w="1440" w:type="dxa"/>
            <w:gridSpan w:val="2"/>
            <w:tcBorders>
              <w:top w:val="single" w:sz="4" w:space="0" w:color="auto"/>
              <w:left w:val="single" w:sz="4" w:space="0" w:color="auto"/>
              <w:bottom w:val="single" w:sz="4" w:space="0" w:color="auto"/>
              <w:right w:val="single" w:sz="4" w:space="0" w:color="auto"/>
            </w:tcBorders>
            <w:hideMark/>
          </w:tcPr>
          <w:p w14:paraId="53C68D82" w14:textId="77777777" w:rsidR="00402DE1" w:rsidRPr="002347D5" w:rsidRDefault="00402DE1" w:rsidP="00EC37E8">
            <w:pPr>
              <w:pStyle w:val="TAC"/>
              <w:rPr>
                <w:rFonts w:cs="Arial"/>
                <w:strike/>
                <w:lang w:val="en-US" w:eastAsia="ja-JP"/>
              </w:rPr>
            </w:pPr>
            <w:r w:rsidRPr="002347D5">
              <w:rPr>
                <w:rFonts w:cs="Arial"/>
                <w:highlight w:val="yellow"/>
                <w:lang w:val="en-US" w:eastAsia="ja-JP"/>
              </w:rPr>
              <w:t>ms640</w:t>
            </w:r>
            <w:r w:rsidRPr="002347D5">
              <w:rPr>
                <w:rFonts w:cs="Arial"/>
                <w:strike/>
                <w:lang w:val="en-US" w:eastAsia="ja-JP"/>
              </w:rPr>
              <w:t>ms40</w:t>
            </w:r>
          </w:p>
        </w:tc>
        <w:tc>
          <w:tcPr>
            <w:tcW w:w="2154" w:type="dxa"/>
            <w:gridSpan w:val="2"/>
            <w:tcBorders>
              <w:top w:val="single" w:sz="4" w:space="0" w:color="auto"/>
              <w:left w:val="single" w:sz="4" w:space="0" w:color="auto"/>
              <w:bottom w:val="single" w:sz="4" w:space="0" w:color="auto"/>
              <w:right w:val="single" w:sz="4" w:space="0" w:color="auto"/>
            </w:tcBorders>
            <w:hideMark/>
          </w:tcPr>
          <w:p w14:paraId="032F8A66" w14:textId="77777777" w:rsidR="00402DE1" w:rsidRPr="002347D5" w:rsidRDefault="00402DE1" w:rsidP="00EC37E8">
            <w:pPr>
              <w:pStyle w:val="TAC"/>
              <w:rPr>
                <w:rFonts w:cs="Arial"/>
                <w:lang w:val="en-US" w:eastAsia="ja-JP"/>
              </w:rPr>
            </w:pPr>
            <w:r w:rsidRPr="002347D5">
              <w:rPr>
                <w:rFonts w:cs="Arial"/>
                <w:lang w:val="en-US" w:eastAsia="ja-JP"/>
              </w:rPr>
              <w:t>{ms40, ms80, ms160, ms240, ms320, ms640, ms1280, ms2560}</w:t>
            </w:r>
          </w:p>
        </w:tc>
      </w:tr>
      <w:tr w:rsidR="00402DE1" w:rsidRPr="002347D5" w14:paraId="201040DB" w14:textId="77777777" w:rsidTr="00EC37E8">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A426095" w14:textId="77777777" w:rsidR="00402DE1" w:rsidRPr="002347D5" w:rsidRDefault="00402DE1" w:rsidP="00EC37E8">
            <w:pPr>
              <w:pStyle w:val="TAL"/>
              <w:rPr>
                <w:rFonts w:cs="Arial"/>
                <w:lang w:val="en-US" w:eastAsia="ja-JP"/>
              </w:rPr>
            </w:pPr>
            <w:proofErr w:type="spellStart"/>
            <w:r w:rsidRPr="002347D5">
              <w:rPr>
                <w:rFonts w:cs="Arial"/>
                <w:lang w:val="en-US" w:eastAsia="ja-JP"/>
              </w:rPr>
              <w:t>nprach-StartTime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4F800700" w14:textId="77777777" w:rsidR="00402DE1" w:rsidRPr="002347D5" w:rsidRDefault="00402DE1" w:rsidP="00EC37E8">
            <w:pPr>
              <w:pStyle w:val="TAC"/>
              <w:rPr>
                <w:rFonts w:cs="Arial"/>
                <w:lang w:val="en-US" w:eastAsia="ja-JP"/>
              </w:rPr>
            </w:pPr>
            <w:r w:rsidRPr="002347D5">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7D9960CA" w14:textId="77777777" w:rsidR="00402DE1" w:rsidRPr="002347D5" w:rsidRDefault="00402DE1" w:rsidP="00EC37E8">
            <w:pPr>
              <w:pStyle w:val="TAC"/>
              <w:rPr>
                <w:rFonts w:cs="Arial"/>
                <w:lang w:val="en-US" w:eastAsia="ja-JP"/>
              </w:rPr>
            </w:pPr>
            <w:r w:rsidRPr="002347D5">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002324C4" w14:textId="77777777" w:rsidR="00402DE1" w:rsidRPr="002347D5" w:rsidRDefault="00402DE1" w:rsidP="00EC37E8">
            <w:pPr>
              <w:pStyle w:val="TAC"/>
              <w:rPr>
                <w:rFonts w:cs="Arial"/>
                <w:lang w:val="en-US" w:eastAsia="ja-JP"/>
              </w:rPr>
            </w:pPr>
            <w:r w:rsidRPr="002347D5">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5F461E96" w14:textId="77777777" w:rsidR="00402DE1" w:rsidRPr="002347D5" w:rsidRDefault="00402DE1" w:rsidP="00EC37E8">
            <w:pPr>
              <w:pStyle w:val="TAC"/>
              <w:rPr>
                <w:rFonts w:cs="Arial"/>
                <w:lang w:val="en-US" w:eastAsia="ja-JP"/>
              </w:rPr>
            </w:pPr>
            <w:r w:rsidRPr="002347D5">
              <w:rPr>
                <w:rFonts w:cs="Arial"/>
                <w:lang w:val="en-US" w:eastAsia="ja-JP"/>
              </w:rPr>
              <w:t>{ms8, ms16, ms32, ms64, ms128, ms256, ms512, ms1024}</w:t>
            </w:r>
          </w:p>
        </w:tc>
      </w:tr>
      <w:tr w:rsidR="00402DE1" w:rsidRPr="002347D5" w14:paraId="27B64619"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94C3B0" w14:textId="77777777" w:rsidR="00402DE1" w:rsidRPr="002347D5" w:rsidRDefault="00402DE1" w:rsidP="00EC37E8">
            <w:pPr>
              <w:pStyle w:val="TAL"/>
              <w:rPr>
                <w:rFonts w:cs="Arial"/>
                <w:lang w:val="en-US" w:eastAsia="ja-JP"/>
              </w:rPr>
            </w:pPr>
            <w:proofErr w:type="spellStart"/>
            <w:r w:rsidRPr="002347D5">
              <w:rPr>
                <w:rFonts w:cs="Arial"/>
                <w:lang w:val="en-US" w:eastAsia="ja-JP"/>
              </w:rPr>
              <w:t>nprach-SubcarrierOffset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823FE45" w14:textId="77777777" w:rsidR="00402DE1" w:rsidRPr="002347D5" w:rsidRDefault="00402DE1" w:rsidP="00EC37E8">
            <w:pPr>
              <w:pStyle w:val="TAC"/>
              <w:rPr>
                <w:rFonts w:cs="Arial"/>
                <w:lang w:val="en-US" w:eastAsia="ja-JP"/>
              </w:rPr>
            </w:pPr>
            <w:r w:rsidRPr="002347D5">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07DE73E9" w14:textId="77777777" w:rsidR="00402DE1" w:rsidRPr="002347D5" w:rsidRDefault="00402DE1" w:rsidP="00EC37E8">
            <w:pPr>
              <w:pStyle w:val="TAC"/>
              <w:rPr>
                <w:rFonts w:cs="Arial"/>
                <w:lang w:val="en-US" w:eastAsia="ja-JP"/>
              </w:rPr>
            </w:pPr>
            <w:r w:rsidRPr="002347D5">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7C11791F" w14:textId="77777777" w:rsidR="00402DE1" w:rsidRPr="002347D5" w:rsidRDefault="00402DE1" w:rsidP="00EC37E8">
            <w:pPr>
              <w:pStyle w:val="TAC"/>
              <w:rPr>
                <w:rFonts w:cs="Arial"/>
                <w:lang w:val="en-US" w:eastAsia="ja-JP"/>
              </w:rPr>
            </w:pPr>
            <w:r w:rsidRPr="002347D5">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4560A567" w14:textId="77777777" w:rsidR="00402DE1" w:rsidRPr="002347D5" w:rsidRDefault="00402DE1" w:rsidP="00EC37E8">
            <w:pPr>
              <w:pStyle w:val="TAC"/>
              <w:rPr>
                <w:rFonts w:cs="Arial"/>
                <w:lang w:val="en-US" w:eastAsia="ja-JP"/>
              </w:rPr>
            </w:pPr>
            <w:r w:rsidRPr="002347D5">
              <w:rPr>
                <w:rFonts w:cs="Arial"/>
                <w:lang w:val="en-US" w:eastAsia="ja-JP"/>
              </w:rPr>
              <w:t>{n0, n12, n24, n36, n2, n18, n34}</w:t>
            </w:r>
          </w:p>
        </w:tc>
      </w:tr>
      <w:tr w:rsidR="00402DE1" w:rsidRPr="002347D5" w14:paraId="6F0CF118"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6ABF338" w14:textId="77777777" w:rsidR="00402DE1" w:rsidRPr="002347D5" w:rsidRDefault="00402DE1" w:rsidP="00EC37E8">
            <w:pPr>
              <w:pStyle w:val="TAL"/>
              <w:rPr>
                <w:rFonts w:cs="Arial"/>
                <w:lang w:val="en-US" w:eastAsia="ja-JP"/>
              </w:rPr>
            </w:pPr>
            <w:proofErr w:type="spellStart"/>
            <w:r w:rsidRPr="002347D5">
              <w:rPr>
                <w:rFonts w:cs="Arial"/>
                <w:lang w:val="en-US" w:eastAsia="ja-JP"/>
              </w:rPr>
              <w:t>nprach-NumSubcarriers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5D9E5F6B" w14:textId="77777777" w:rsidR="00402DE1" w:rsidRPr="002347D5" w:rsidRDefault="00402DE1" w:rsidP="00EC37E8">
            <w:pPr>
              <w:pStyle w:val="TAC"/>
              <w:rPr>
                <w:rFonts w:cs="Arial"/>
                <w:lang w:val="en-US" w:eastAsia="ja-JP"/>
              </w:rPr>
            </w:pPr>
            <w:r w:rsidRPr="002347D5">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1FBF6EEE" w14:textId="77777777" w:rsidR="00402DE1" w:rsidRPr="002347D5" w:rsidRDefault="00402DE1" w:rsidP="00EC37E8">
            <w:pPr>
              <w:pStyle w:val="TAC"/>
              <w:rPr>
                <w:rFonts w:cs="Arial"/>
                <w:lang w:val="en-US" w:eastAsia="ja-JP"/>
              </w:rPr>
            </w:pPr>
            <w:r w:rsidRPr="002347D5">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0E0F58E3" w14:textId="77777777" w:rsidR="00402DE1" w:rsidRPr="002347D5" w:rsidRDefault="00402DE1" w:rsidP="00EC37E8">
            <w:pPr>
              <w:pStyle w:val="TAC"/>
              <w:rPr>
                <w:rFonts w:cs="Arial"/>
                <w:lang w:val="en-US" w:eastAsia="ja-JP"/>
              </w:rPr>
            </w:pPr>
            <w:r w:rsidRPr="002347D5">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7DD1A752" w14:textId="77777777" w:rsidR="00402DE1" w:rsidRPr="002347D5" w:rsidRDefault="00402DE1" w:rsidP="00EC37E8">
            <w:pPr>
              <w:pStyle w:val="TAC"/>
              <w:rPr>
                <w:rFonts w:cs="Arial"/>
                <w:lang w:val="en-US" w:eastAsia="ja-JP"/>
              </w:rPr>
            </w:pPr>
            <w:r w:rsidRPr="002347D5">
              <w:rPr>
                <w:rFonts w:cs="Arial"/>
                <w:lang w:val="en-US" w:eastAsia="ja-JP"/>
              </w:rPr>
              <w:t>{n12, n24, n36, n48}</w:t>
            </w:r>
          </w:p>
        </w:tc>
      </w:tr>
      <w:tr w:rsidR="00402DE1" w:rsidRPr="002347D5" w14:paraId="66783B13"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E8A0CBE" w14:textId="77777777" w:rsidR="00402DE1" w:rsidRPr="002347D5" w:rsidRDefault="00402DE1" w:rsidP="00EC37E8">
            <w:pPr>
              <w:pStyle w:val="TAL"/>
              <w:rPr>
                <w:rFonts w:cs="Arial"/>
                <w:lang w:val="en-US" w:eastAsia="ja-JP"/>
              </w:rPr>
            </w:pPr>
            <w:r w:rsidRPr="002347D5">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7117CBEF" w14:textId="77777777" w:rsidR="00402DE1" w:rsidRPr="002347D5" w:rsidRDefault="00402DE1" w:rsidP="00EC37E8">
            <w:pPr>
              <w:pStyle w:val="TAC"/>
              <w:rPr>
                <w:rFonts w:cs="Arial"/>
                <w:lang w:val="en-US" w:eastAsia="ja-JP"/>
              </w:rPr>
            </w:pPr>
            <w:r w:rsidRPr="002347D5">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38F773C8" w14:textId="77777777" w:rsidR="00402DE1" w:rsidRPr="002347D5" w:rsidRDefault="00402DE1" w:rsidP="00EC37E8">
            <w:pPr>
              <w:pStyle w:val="TAC"/>
              <w:rPr>
                <w:rFonts w:cs="Arial"/>
                <w:lang w:val="en-US" w:eastAsia="ja-JP"/>
              </w:rPr>
            </w:pPr>
            <w:r w:rsidRPr="002347D5">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08217F20" w14:textId="77777777" w:rsidR="00402DE1" w:rsidRPr="002347D5" w:rsidRDefault="00402DE1" w:rsidP="00EC37E8">
            <w:pPr>
              <w:pStyle w:val="TAC"/>
              <w:rPr>
                <w:rFonts w:cs="Arial"/>
                <w:lang w:val="en-US" w:eastAsia="ja-JP"/>
              </w:rPr>
            </w:pPr>
            <w:r w:rsidRPr="002347D5">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08169C56" w14:textId="77777777" w:rsidR="00402DE1" w:rsidRPr="002347D5" w:rsidRDefault="00402DE1" w:rsidP="00EC37E8">
            <w:pPr>
              <w:pStyle w:val="TAC"/>
              <w:rPr>
                <w:rFonts w:cs="Arial"/>
                <w:lang w:val="en-US" w:eastAsia="ja-JP"/>
              </w:rPr>
            </w:pPr>
            <w:r w:rsidRPr="002347D5">
              <w:rPr>
                <w:rFonts w:cs="Arial"/>
                <w:lang w:val="en-US" w:eastAsia="ja-JP"/>
              </w:rPr>
              <w:t xml:space="preserve">{zero, </w:t>
            </w:r>
            <w:proofErr w:type="spellStart"/>
            <w:r w:rsidRPr="002347D5">
              <w:rPr>
                <w:rFonts w:cs="Arial"/>
                <w:lang w:val="en-US" w:eastAsia="ja-JP"/>
              </w:rPr>
              <w:t>oneThird</w:t>
            </w:r>
            <w:proofErr w:type="spellEnd"/>
            <w:r w:rsidRPr="002347D5">
              <w:rPr>
                <w:rFonts w:cs="Arial"/>
                <w:lang w:val="en-US" w:eastAsia="ja-JP"/>
              </w:rPr>
              <w:t xml:space="preserve">, </w:t>
            </w:r>
            <w:proofErr w:type="spellStart"/>
            <w:r w:rsidRPr="002347D5">
              <w:rPr>
                <w:rFonts w:cs="Arial"/>
                <w:lang w:val="en-US" w:eastAsia="ja-JP"/>
              </w:rPr>
              <w:t>twoThird</w:t>
            </w:r>
            <w:proofErr w:type="spellEnd"/>
            <w:r w:rsidRPr="002347D5">
              <w:rPr>
                <w:rFonts w:cs="Arial"/>
                <w:lang w:val="en-US" w:eastAsia="ja-JP"/>
              </w:rPr>
              <w:t>, one}</w:t>
            </w:r>
          </w:p>
        </w:tc>
      </w:tr>
      <w:tr w:rsidR="00402DE1" w:rsidRPr="002347D5" w14:paraId="268CF4D5"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7F2BB5" w14:textId="77777777" w:rsidR="00402DE1" w:rsidRPr="002347D5" w:rsidRDefault="00402DE1" w:rsidP="00EC37E8">
            <w:pPr>
              <w:pStyle w:val="TAL"/>
              <w:rPr>
                <w:rFonts w:cs="Arial"/>
                <w:lang w:val="en-US" w:eastAsia="ja-JP"/>
              </w:rPr>
            </w:pPr>
            <w:proofErr w:type="spellStart"/>
            <w:r w:rsidRPr="002347D5">
              <w:rPr>
                <w:rFonts w:cs="Arial"/>
                <w:lang w:val="en-US" w:eastAsia="ja-JP"/>
              </w:rPr>
              <w:t>maxNumPreambleAttemptCE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02BC9680" w14:textId="77777777" w:rsidR="00402DE1" w:rsidRPr="002347D5" w:rsidRDefault="00402DE1" w:rsidP="00EC37E8">
            <w:pPr>
              <w:pStyle w:val="TAC"/>
              <w:rPr>
                <w:rFonts w:cs="Arial"/>
                <w:lang w:val="en-US" w:eastAsia="ja-JP"/>
              </w:rPr>
            </w:pPr>
            <w:r w:rsidRPr="002347D5">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17E65484" w14:textId="77777777" w:rsidR="00402DE1" w:rsidRPr="002347D5" w:rsidRDefault="00402DE1" w:rsidP="00EC37E8">
            <w:pPr>
              <w:pStyle w:val="TAC"/>
              <w:rPr>
                <w:rFonts w:cs="Arial"/>
                <w:lang w:val="en-US" w:eastAsia="ja-JP"/>
              </w:rPr>
            </w:pPr>
            <w:r w:rsidRPr="002347D5">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7A44FF47" w14:textId="77777777" w:rsidR="00402DE1" w:rsidRPr="002347D5" w:rsidRDefault="00402DE1" w:rsidP="00EC37E8">
            <w:pPr>
              <w:pStyle w:val="TAC"/>
              <w:rPr>
                <w:rFonts w:cs="Arial"/>
                <w:lang w:val="en-US" w:eastAsia="ja-JP"/>
              </w:rPr>
            </w:pPr>
            <w:r w:rsidRPr="002347D5">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440247E5" w14:textId="77777777" w:rsidR="00402DE1" w:rsidRPr="002347D5" w:rsidRDefault="00402DE1" w:rsidP="00EC37E8">
            <w:pPr>
              <w:pStyle w:val="TAC"/>
              <w:rPr>
                <w:rFonts w:cs="Arial"/>
                <w:lang w:val="en-US" w:eastAsia="ja-JP"/>
              </w:rPr>
            </w:pPr>
            <w:r w:rsidRPr="002347D5">
              <w:rPr>
                <w:rFonts w:cs="Arial"/>
                <w:lang w:val="en-US" w:eastAsia="ja-JP"/>
              </w:rPr>
              <w:t>{n3, n4, n5, n6, n7, n8, n10}</w:t>
            </w:r>
          </w:p>
        </w:tc>
      </w:tr>
      <w:tr w:rsidR="00402DE1" w:rsidRPr="002347D5" w14:paraId="78598CB4"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9964A7" w14:textId="77777777" w:rsidR="00402DE1" w:rsidRPr="002347D5" w:rsidRDefault="00402DE1" w:rsidP="00EC37E8">
            <w:pPr>
              <w:pStyle w:val="TAL"/>
              <w:rPr>
                <w:rFonts w:cs="Arial"/>
                <w:lang w:val="en-US" w:eastAsia="ja-JP"/>
              </w:rPr>
            </w:pPr>
            <w:proofErr w:type="spellStart"/>
            <w:r w:rsidRPr="002347D5">
              <w:rPr>
                <w:rFonts w:cs="Arial"/>
                <w:lang w:val="en-US" w:eastAsia="ja-JP"/>
              </w:rPr>
              <w:t>numRepetitionsPerPreambleAttempt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7FB702E7" w14:textId="77777777" w:rsidR="00402DE1" w:rsidRPr="002347D5" w:rsidRDefault="00402DE1" w:rsidP="00EC37E8">
            <w:pPr>
              <w:pStyle w:val="TAC"/>
              <w:rPr>
                <w:rFonts w:cs="Arial"/>
                <w:lang w:val="en-US" w:eastAsia="ja-JP"/>
              </w:rPr>
            </w:pPr>
            <w:r w:rsidRPr="002347D5">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2AF74684" w14:textId="77777777" w:rsidR="00402DE1" w:rsidRPr="002347D5" w:rsidRDefault="00402DE1" w:rsidP="00EC37E8">
            <w:pPr>
              <w:pStyle w:val="TAC"/>
              <w:rPr>
                <w:rFonts w:cs="Arial"/>
                <w:lang w:val="en-US" w:eastAsia="ja-JP"/>
              </w:rPr>
            </w:pPr>
            <w:r w:rsidRPr="002347D5">
              <w:rPr>
                <w:rFonts w:cs="Arial"/>
                <w:lang w:val="en-US" w:eastAsia="ja-JP"/>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6B58ED53" w14:textId="77777777" w:rsidR="00402DE1" w:rsidRPr="002347D5" w:rsidRDefault="00402DE1" w:rsidP="00EC37E8">
            <w:pPr>
              <w:pStyle w:val="TAC"/>
              <w:rPr>
                <w:rFonts w:cs="Arial"/>
                <w:lang w:val="en-US" w:eastAsia="ja-JP"/>
              </w:rPr>
            </w:pPr>
            <w:r w:rsidRPr="002347D5">
              <w:rPr>
                <w:rFonts w:cs="Arial"/>
                <w:highlight w:val="yellow"/>
                <w:lang w:val="en-US" w:eastAsia="ja-JP"/>
              </w:rPr>
              <w:t>n16</w:t>
            </w:r>
            <w:r w:rsidRPr="002347D5">
              <w:rPr>
                <w:rFonts w:cs="Arial"/>
                <w:strike/>
                <w:lang w:val="en-US" w:eastAsia="ja-JP"/>
              </w:rPr>
              <w:t>n32</w:t>
            </w:r>
          </w:p>
        </w:tc>
        <w:tc>
          <w:tcPr>
            <w:tcW w:w="2154" w:type="dxa"/>
            <w:gridSpan w:val="2"/>
            <w:tcBorders>
              <w:top w:val="single" w:sz="4" w:space="0" w:color="auto"/>
              <w:left w:val="single" w:sz="4" w:space="0" w:color="auto"/>
              <w:bottom w:val="single" w:sz="4" w:space="0" w:color="auto"/>
              <w:right w:val="single" w:sz="4" w:space="0" w:color="auto"/>
            </w:tcBorders>
            <w:hideMark/>
          </w:tcPr>
          <w:p w14:paraId="4D956BE8" w14:textId="77777777" w:rsidR="00402DE1" w:rsidRPr="002347D5" w:rsidRDefault="00402DE1" w:rsidP="00EC37E8">
            <w:pPr>
              <w:pStyle w:val="TAC"/>
              <w:rPr>
                <w:rFonts w:cs="Arial"/>
                <w:lang w:val="en-US" w:eastAsia="ja-JP"/>
              </w:rPr>
            </w:pPr>
            <w:r w:rsidRPr="002347D5">
              <w:rPr>
                <w:rFonts w:cs="Arial"/>
                <w:lang w:val="en-US" w:eastAsia="ja-JP"/>
              </w:rPr>
              <w:t>{n1, n2, n4, n8, n16, n32, n64, n128}</w:t>
            </w:r>
          </w:p>
        </w:tc>
      </w:tr>
      <w:tr w:rsidR="00402DE1" w:rsidRPr="002347D5" w14:paraId="41FF12EB"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77C509" w14:textId="77777777" w:rsidR="00402DE1" w:rsidRPr="002347D5" w:rsidRDefault="00402DE1" w:rsidP="00EC37E8">
            <w:pPr>
              <w:pStyle w:val="TAL"/>
              <w:rPr>
                <w:rFonts w:cs="Arial"/>
                <w:lang w:val="en-US" w:eastAsia="ja-JP"/>
              </w:rPr>
            </w:pPr>
            <w:proofErr w:type="spellStart"/>
            <w:r w:rsidRPr="002347D5">
              <w:rPr>
                <w:rFonts w:cs="Arial"/>
                <w:lang w:val="en-US" w:eastAsia="ja-JP"/>
              </w:rPr>
              <w:t>npdcch</w:t>
            </w:r>
            <w:proofErr w:type="spellEnd"/>
            <w:r w:rsidRPr="002347D5">
              <w:rPr>
                <w:rFonts w:cs="Arial"/>
                <w:lang w:val="en-US" w:eastAsia="ja-JP"/>
              </w:rPr>
              <w:t>-</w:t>
            </w:r>
            <w:proofErr w:type="spellStart"/>
            <w:r w:rsidRPr="002347D5">
              <w:rPr>
                <w:rFonts w:cs="Arial"/>
                <w:lang w:val="en-US" w:eastAsia="ja-JP"/>
              </w:rPr>
              <w:t>NumRepetitions</w:t>
            </w:r>
            <w:proofErr w:type="spellEnd"/>
            <w:r w:rsidRPr="002347D5">
              <w:rPr>
                <w:rFonts w:cs="Arial"/>
                <w:lang w:val="en-US" w:eastAsia="ja-JP"/>
              </w:rPr>
              <w:t>-RA</w:t>
            </w:r>
          </w:p>
        </w:tc>
        <w:tc>
          <w:tcPr>
            <w:tcW w:w="1187" w:type="dxa"/>
            <w:tcBorders>
              <w:top w:val="single" w:sz="4" w:space="0" w:color="auto"/>
              <w:left w:val="single" w:sz="4" w:space="0" w:color="auto"/>
              <w:bottom w:val="single" w:sz="4" w:space="0" w:color="auto"/>
              <w:right w:val="single" w:sz="4" w:space="0" w:color="auto"/>
            </w:tcBorders>
            <w:hideMark/>
          </w:tcPr>
          <w:p w14:paraId="73CEB69E" w14:textId="77777777" w:rsidR="00402DE1" w:rsidRPr="002347D5" w:rsidRDefault="00402DE1" w:rsidP="00EC37E8">
            <w:pPr>
              <w:pStyle w:val="TAC"/>
              <w:rPr>
                <w:rFonts w:cs="Arial"/>
                <w:lang w:val="en-US" w:eastAsia="ja-JP"/>
              </w:rPr>
            </w:pPr>
            <w:r w:rsidRPr="002347D5">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5C40CF1F" w14:textId="77777777" w:rsidR="00402DE1" w:rsidRPr="002347D5" w:rsidRDefault="00402DE1" w:rsidP="00EC37E8">
            <w:pPr>
              <w:pStyle w:val="TAC"/>
              <w:rPr>
                <w:rFonts w:cs="Arial"/>
                <w:lang w:val="en-US" w:eastAsia="ja-JP"/>
              </w:rPr>
            </w:pPr>
            <w:r w:rsidRPr="002347D5">
              <w:rPr>
                <w:rFonts w:cs="Arial"/>
                <w:lang w:val="en-US" w:eastAsia="ja-JP"/>
              </w:rPr>
              <w:t>r8</w:t>
            </w:r>
          </w:p>
        </w:tc>
        <w:tc>
          <w:tcPr>
            <w:tcW w:w="1440" w:type="dxa"/>
            <w:gridSpan w:val="2"/>
            <w:tcBorders>
              <w:top w:val="single" w:sz="4" w:space="0" w:color="auto"/>
              <w:left w:val="single" w:sz="4" w:space="0" w:color="auto"/>
              <w:bottom w:val="single" w:sz="4" w:space="0" w:color="auto"/>
              <w:right w:val="single" w:sz="4" w:space="0" w:color="auto"/>
            </w:tcBorders>
            <w:hideMark/>
          </w:tcPr>
          <w:p w14:paraId="3D56BEB0" w14:textId="77777777" w:rsidR="00402DE1" w:rsidRPr="002347D5" w:rsidRDefault="00402DE1" w:rsidP="00EC37E8">
            <w:pPr>
              <w:pStyle w:val="TAC"/>
              <w:rPr>
                <w:rFonts w:cs="Arial"/>
                <w:lang w:val="en-US" w:eastAsia="ja-JP"/>
              </w:rPr>
            </w:pPr>
            <w:r w:rsidRPr="002347D5">
              <w:rPr>
                <w:rFonts w:cs="Arial"/>
                <w:highlight w:val="yellow"/>
                <w:lang w:val="en-US" w:eastAsia="ja-JP"/>
              </w:rPr>
              <w:t>r16</w:t>
            </w:r>
            <w:r w:rsidRPr="002347D5">
              <w:rPr>
                <w:rFonts w:cs="Arial"/>
                <w:strike/>
                <w:lang w:val="en-US" w:eastAsia="ja-JP"/>
              </w:rPr>
              <w:t>r32</w:t>
            </w:r>
          </w:p>
        </w:tc>
        <w:tc>
          <w:tcPr>
            <w:tcW w:w="2154" w:type="dxa"/>
            <w:gridSpan w:val="2"/>
            <w:tcBorders>
              <w:top w:val="single" w:sz="4" w:space="0" w:color="auto"/>
              <w:left w:val="single" w:sz="4" w:space="0" w:color="auto"/>
              <w:bottom w:val="single" w:sz="4" w:space="0" w:color="auto"/>
              <w:right w:val="single" w:sz="4" w:space="0" w:color="auto"/>
            </w:tcBorders>
            <w:hideMark/>
          </w:tcPr>
          <w:p w14:paraId="43DE4B64" w14:textId="77777777" w:rsidR="00402DE1" w:rsidRPr="002347D5" w:rsidRDefault="00402DE1" w:rsidP="00EC37E8">
            <w:pPr>
              <w:pStyle w:val="TAC"/>
              <w:rPr>
                <w:rFonts w:cs="Arial"/>
                <w:lang w:val="en-US" w:eastAsia="ja-JP"/>
              </w:rPr>
            </w:pPr>
            <w:r w:rsidRPr="002347D5">
              <w:rPr>
                <w:rFonts w:cs="Arial"/>
                <w:lang w:val="en-US" w:eastAsia="ja-JP"/>
              </w:rPr>
              <w:t>{r1, r2, r4, r8, r16, r32, r64, r128, r256, r512, r1024, r2048}</w:t>
            </w:r>
          </w:p>
        </w:tc>
      </w:tr>
      <w:tr w:rsidR="00402DE1" w:rsidRPr="004540ED" w14:paraId="392994C2"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185A82C" w14:textId="77777777" w:rsidR="00402DE1" w:rsidRPr="002347D5" w:rsidRDefault="00402DE1" w:rsidP="00EC37E8">
            <w:pPr>
              <w:pStyle w:val="TAL"/>
              <w:rPr>
                <w:rFonts w:cs="Arial"/>
                <w:lang w:val="en-US" w:eastAsia="ja-JP"/>
              </w:rPr>
            </w:pPr>
            <w:proofErr w:type="spellStart"/>
            <w:r w:rsidRPr="002347D5">
              <w:rPr>
                <w:rFonts w:cs="Arial"/>
                <w:lang w:val="en-US" w:eastAsia="ja-JP"/>
              </w:rPr>
              <w:t>npdcch</w:t>
            </w:r>
            <w:proofErr w:type="spellEnd"/>
            <w:r w:rsidRPr="002347D5">
              <w:rPr>
                <w:rFonts w:cs="Arial"/>
                <w:lang w:val="en-US" w:eastAsia="ja-JP"/>
              </w:rPr>
              <w:t>-</w:t>
            </w:r>
            <w:proofErr w:type="spellStart"/>
            <w:r w:rsidRPr="002347D5">
              <w:rPr>
                <w:rFonts w:cs="Arial"/>
                <w:lang w:val="en-US" w:eastAsia="ja-JP"/>
              </w:rPr>
              <w:t>StartSF</w:t>
            </w:r>
            <w:proofErr w:type="spellEnd"/>
            <w:r w:rsidRPr="002347D5">
              <w:rPr>
                <w:rFonts w:cs="Arial"/>
                <w:lang w:val="en-US" w:eastAsia="ja-JP"/>
              </w:rPr>
              <w:t>-CSS-RA</w:t>
            </w:r>
          </w:p>
        </w:tc>
        <w:tc>
          <w:tcPr>
            <w:tcW w:w="1187" w:type="dxa"/>
            <w:tcBorders>
              <w:top w:val="single" w:sz="4" w:space="0" w:color="auto"/>
              <w:left w:val="single" w:sz="4" w:space="0" w:color="auto"/>
              <w:bottom w:val="single" w:sz="4" w:space="0" w:color="auto"/>
              <w:right w:val="single" w:sz="4" w:space="0" w:color="auto"/>
            </w:tcBorders>
            <w:hideMark/>
          </w:tcPr>
          <w:p w14:paraId="2F9181EB" w14:textId="77777777" w:rsidR="00402DE1" w:rsidRPr="002347D5" w:rsidRDefault="00402DE1" w:rsidP="00EC37E8">
            <w:pPr>
              <w:pStyle w:val="TAC"/>
              <w:rPr>
                <w:rFonts w:cs="Arial"/>
                <w:lang w:val="en-US" w:eastAsia="ja-JP"/>
              </w:rPr>
            </w:pPr>
            <w:r w:rsidRPr="002347D5">
              <w:rPr>
                <w:rFonts w:cs="Arial"/>
                <w:highlight w:val="yellow"/>
                <w:lang w:val="en-US" w:eastAsia="ja-JP"/>
              </w:rPr>
              <w:t>v64</w:t>
            </w:r>
            <w:r w:rsidRPr="002347D5">
              <w:rPr>
                <w:rFonts w:cs="Arial"/>
                <w:strike/>
                <w:lang w:val="en-US"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7C31D76E" w14:textId="77777777" w:rsidR="00402DE1" w:rsidRPr="002347D5" w:rsidRDefault="00402DE1" w:rsidP="00EC37E8">
            <w:pPr>
              <w:pStyle w:val="TAC"/>
              <w:rPr>
                <w:rFonts w:cs="Arial"/>
                <w:lang w:val="en-US" w:eastAsia="ja-JP"/>
              </w:rPr>
            </w:pPr>
            <w:r w:rsidRPr="002347D5">
              <w:rPr>
                <w:rFonts w:cs="Arial"/>
                <w:highlight w:val="yellow"/>
                <w:lang w:val="en-US" w:eastAsia="ja-JP"/>
              </w:rPr>
              <w:t>v32</w:t>
            </w:r>
            <w:r w:rsidRPr="002347D5">
              <w:rPr>
                <w:rFonts w:cs="Arial"/>
                <w:strike/>
                <w:lang w:val="en-US" w:eastAsia="ja-JP"/>
              </w:rPr>
              <w:t>v2</w:t>
            </w:r>
          </w:p>
        </w:tc>
        <w:tc>
          <w:tcPr>
            <w:tcW w:w="1440" w:type="dxa"/>
            <w:gridSpan w:val="2"/>
            <w:tcBorders>
              <w:top w:val="single" w:sz="4" w:space="0" w:color="auto"/>
              <w:left w:val="single" w:sz="4" w:space="0" w:color="auto"/>
              <w:bottom w:val="single" w:sz="4" w:space="0" w:color="auto"/>
              <w:right w:val="single" w:sz="4" w:space="0" w:color="auto"/>
            </w:tcBorders>
            <w:hideMark/>
          </w:tcPr>
          <w:p w14:paraId="1F22869B" w14:textId="77777777" w:rsidR="00402DE1" w:rsidRPr="002347D5" w:rsidRDefault="00402DE1" w:rsidP="00EC37E8">
            <w:pPr>
              <w:pStyle w:val="TAC"/>
              <w:rPr>
                <w:rFonts w:cs="Arial"/>
                <w:strike/>
                <w:lang w:val="en-US" w:eastAsia="ja-JP"/>
              </w:rPr>
            </w:pPr>
            <w:r w:rsidRPr="002347D5">
              <w:rPr>
                <w:rFonts w:cs="Arial"/>
                <w:highlight w:val="yellow"/>
                <w:lang w:val="en-US" w:eastAsia="ja-JP"/>
              </w:rPr>
              <w:t>V64</w:t>
            </w:r>
            <w:r w:rsidRPr="002347D5">
              <w:rPr>
                <w:rFonts w:cs="Arial"/>
                <w:strike/>
                <w:lang w:val="en-US" w:eastAsia="ja-JP"/>
              </w:rPr>
              <w:t>v2</w:t>
            </w:r>
          </w:p>
        </w:tc>
        <w:tc>
          <w:tcPr>
            <w:tcW w:w="2154" w:type="dxa"/>
            <w:gridSpan w:val="2"/>
            <w:tcBorders>
              <w:top w:val="single" w:sz="4" w:space="0" w:color="auto"/>
              <w:left w:val="single" w:sz="4" w:space="0" w:color="auto"/>
              <w:bottom w:val="single" w:sz="4" w:space="0" w:color="auto"/>
              <w:right w:val="single" w:sz="4" w:space="0" w:color="auto"/>
            </w:tcBorders>
            <w:hideMark/>
          </w:tcPr>
          <w:p w14:paraId="0A92B4AA" w14:textId="77777777" w:rsidR="00402DE1" w:rsidRPr="002347D5" w:rsidRDefault="00402DE1" w:rsidP="00EC37E8">
            <w:pPr>
              <w:pStyle w:val="TAC"/>
              <w:rPr>
                <w:rFonts w:cs="Arial"/>
                <w:lang w:val="sv-FI" w:eastAsia="ja-JP"/>
              </w:rPr>
            </w:pPr>
            <w:r w:rsidRPr="002347D5">
              <w:rPr>
                <w:rFonts w:cs="Arial"/>
                <w:lang w:val="sv-FI" w:eastAsia="ja-JP"/>
              </w:rPr>
              <w:t>{v1dot5, v2, v4, v8, v16, v32, v48, v64}</w:t>
            </w:r>
          </w:p>
        </w:tc>
      </w:tr>
      <w:tr w:rsidR="00402DE1" w:rsidRPr="002347D5" w14:paraId="63DE3E5D"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3C9665" w14:textId="77777777" w:rsidR="00402DE1" w:rsidRPr="002347D5" w:rsidRDefault="00402DE1" w:rsidP="00EC37E8">
            <w:pPr>
              <w:pStyle w:val="TAL"/>
              <w:rPr>
                <w:rFonts w:cs="Arial"/>
                <w:lang w:val="en-US" w:eastAsia="ja-JP"/>
              </w:rPr>
            </w:pPr>
            <w:proofErr w:type="spellStart"/>
            <w:r w:rsidRPr="002347D5">
              <w:rPr>
                <w:rFonts w:cs="Arial"/>
                <w:lang w:val="en-US" w:eastAsia="ja-JP"/>
              </w:rPr>
              <w:t>npdcch</w:t>
            </w:r>
            <w:proofErr w:type="spellEnd"/>
            <w:r w:rsidRPr="002347D5">
              <w:rPr>
                <w:rFonts w:cs="Arial"/>
                <w:lang w:val="en-US" w:eastAsia="ja-JP"/>
              </w:rPr>
              <w:t>-Offset-RA</w:t>
            </w:r>
          </w:p>
        </w:tc>
        <w:tc>
          <w:tcPr>
            <w:tcW w:w="1187" w:type="dxa"/>
            <w:tcBorders>
              <w:top w:val="single" w:sz="4" w:space="0" w:color="auto"/>
              <w:left w:val="single" w:sz="4" w:space="0" w:color="auto"/>
              <w:bottom w:val="single" w:sz="4" w:space="0" w:color="auto"/>
              <w:right w:val="single" w:sz="4" w:space="0" w:color="auto"/>
            </w:tcBorders>
            <w:hideMark/>
          </w:tcPr>
          <w:p w14:paraId="2E6251D9" w14:textId="77777777" w:rsidR="00402DE1" w:rsidRPr="002347D5" w:rsidRDefault="00402DE1" w:rsidP="00EC37E8">
            <w:pPr>
              <w:pStyle w:val="TAC"/>
              <w:rPr>
                <w:rFonts w:cs="Arial"/>
                <w:lang w:val="en-US" w:eastAsia="ja-JP"/>
              </w:rPr>
            </w:pPr>
            <w:r w:rsidRPr="002347D5">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0CEAAB4E" w14:textId="77777777" w:rsidR="00402DE1" w:rsidRPr="002347D5" w:rsidRDefault="00402DE1" w:rsidP="00EC37E8">
            <w:pPr>
              <w:pStyle w:val="TAC"/>
              <w:rPr>
                <w:rFonts w:cs="Arial"/>
                <w:lang w:val="en-US" w:eastAsia="ja-JP"/>
              </w:rPr>
            </w:pPr>
            <w:r w:rsidRPr="002347D5">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21BA8F07" w14:textId="77777777" w:rsidR="00402DE1" w:rsidRPr="002347D5" w:rsidRDefault="00402DE1" w:rsidP="00EC37E8">
            <w:pPr>
              <w:pStyle w:val="TAC"/>
              <w:rPr>
                <w:rFonts w:cs="Arial"/>
                <w:lang w:val="en-US" w:eastAsia="ja-JP"/>
              </w:rPr>
            </w:pPr>
            <w:r w:rsidRPr="002347D5">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0D0DC228" w14:textId="77777777" w:rsidR="00402DE1" w:rsidRPr="002347D5" w:rsidRDefault="00402DE1" w:rsidP="00EC37E8">
            <w:pPr>
              <w:pStyle w:val="TAC"/>
              <w:rPr>
                <w:rFonts w:cs="Arial"/>
                <w:lang w:val="en-US" w:eastAsia="ja-JP"/>
              </w:rPr>
            </w:pPr>
            <w:r w:rsidRPr="002347D5">
              <w:rPr>
                <w:rFonts w:cs="Arial"/>
                <w:lang w:val="en-US" w:eastAsia="ja-JP"/>
              </w:rPr>
              <w:t xml:space="preserve">{zero, </w:t>
            </w:r>
            <w:proofErr w:type="spellStart"/>
            <w:r w:rsidRPr="002347D5">
              <w:rPr>
                <w:rFonts w:cs="Arial"/>
                <w:lang w:val="en-US" w:eastAsia="ja-JP"/>
              </w:rPr>
              <w:t>oneEighth</w:t>
            </w:r>
            <w:proofErr w:type="spellEnd"/>
            <w:r w:rsidRPr="002347D5">
              <w:rPr>
                <w:rFonts w:cs="Arial"/>
                <w:lang w:val="en-US" w:eastAsia="ja-JP"/>
              </w:rPr>
              <w:t xml:space="preserve">, </w:t>
            </w:r>
            <w:proofErr w:type="spellStart"/>
            <w:r w:rsidRPr="002347D5">
              <w:rPr>
                <w:rFonts w:cs="Arial"/>
                <w:lang w:val="en-US" w:eastAsia="ja-JP"/>
              </w:rPr>
              <w:t>oneFourth</w:t>
            </w:r>
            <w:proofErr w:type="spellEnd"/>
            <w:r w:rsidRPr="002347D5">
              <w:rPr>
                <w:rFonts w:cs="Arial"/>
                <w:lang w:val="en-US" w:eastAsia="ja-JP"/>
              </w:rPr>
              <w:t xml:space="preserve">, </w:t>
            </w:r>
            <w:proofErr w:type="spellStart"/>
            <w:r w:rsidRPr="002347D5">
              <w:rPr>
                <w:rFonts w:cs="Arial"/>
                <w:lang w:val="en-US" w:eastAsia="ja-JP"/>
              </w:rPr>
              <w:t>threeEighth</w:t>
            </w:r>
            <w:proofErr w:type="spellEnd"/>
            <w:r w:rsidRPr="002347D5">
              <w:rPr>
                <w:rFonts w:cs="Arial"/>
                <w:lang w:val="en-US" w:eastAsia="ja-JP"/>
              </w:rPr>
              <w:t>}</w:t>
            </w:r>
          </w:p>
        </w:tc>
      </w:tr>
      <w:tr w:rsidR="00402DE1" w:rsidRPr="002347D5" w14:paraId="302CDA49"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0B5AB6" w14:textId="77777777" w:rsidR="00402DE1" w:rsidRPr="002347D5" w:rsidRDefault="00402DE1" w:rsidP="00EC37E8">
            <w:pPr>
              <w:pStyle w:val="TAL"/>
              <w:rPr>
                <w:rFonts w:cs="Arial"/>
                <w:lang w:val="en-US" w:eastAsia="ja-JP"/>
              </w:rPr>
            </w:pPr>
            <w:proofErr w:type="spellStart"/>
            <w:r w:rsidRPr="002347D5">
              <w:rPr>
                <w:rFonts w:cs="Arial"/>
                <w:lang w:val="en-US"/>
              </w:rPr>
              <w:t>nprach-NumCBRA-StartSubcarriers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EA3EBA8" w14:textId="77777777" w:rsidR="00402DE1" w:rsidRPr="002347D5" w:rsidRDefault="00402DE1" w:rsidP="00EC37E8">
            <w:pPr>
              <w:pStyle w:val="TAC"/>
              <w:rPr>
                <w:rFonts w:cs="Arial"/>
                <w:lang w:val="en-US" w:eastAsia="ja-JP"/>
              </w:rPr>
            </w:pPr>
            <w:r w:rsidRPr="002347D5">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61946951" w14:textId="77777777" w:rsidR="00402DE1" w:rsidRPr="002347D5" w:rsidRDefault="00402DE1" w:rsidP="00EC37E8">
            <w:pPr>
              <w:pStyle w:val="TAC"/>
              <w:rPr>
                <w:rFonts w:cs="Arial"/>
                <w:lang w:val="en-US" w:eastAsia="ja-JP"/>
              </w:rPr>
            </w:pPr>
            <w:r w:rsidRPr="002347D5">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159927BD" w14:textId="77777777" w:rsidR="00402DE1" w:rsidRPr="002347D5" w:rsidRDefault="00402DE1" w:rsidP="00EC37E8">
            <w:pPr>
              <w:pStyle w:val="TAC"/>
              <w:rPr>
                <w:rFonts w:cs="Arial"/>
                <w:lang w:val="en-US" w:eastAsia="ja-JP"/>
              </w:rPr>
            </w:pPr>
            <w:r w:rsidRPr="002347D5">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2F9632EF" w14:textId="77777777" w:rsidR="00402DE1" w:rsidRPr="002347D5" w:rsidRDefault="00402DE1" w:rsidP="00EC37E8">
            <w:pPr>
              <w:pStyle w:val="TAC"/>
              <w:rPr>
                <w:rFonts w:cs="Arial"/>
                <w:lang w:val="en-US" w:eastAsia="ja-JP"/>
              </w:rPr>
            </w:pPr>
            <w:r w:rsidRPr="002347D5">
              <w:rPr>
                <w:rFonts w:cs="Arial"/>
                <w:lang w:val="en-US"/>
              </w:rPr>
              <w:t>{n8, n10, n11, n12, n20, n22, n23, n24, n32, n34, n35, n36, n40, n44, n48}</w:t>
            </w:r>
          </w:p>
        </w:tc>
      </w:tr>
      <w:tr w:rsidR="00402DE1" w:rsidRPr="002347D5" w14:paraId="0D800E27" w14:textId="77777777" w:rsidTr="00EC37E8">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43BEE5BB" w14:textId="77777777" w:rsidR="00402DE1" w:rsidRPr="002347D5" w:rsidRDefault="00402DE1" w:rsidP="00EC37E8">
            <w:pPr>
              <w:pStyle w:val="TAN"/>
              <w:rPr>
                <w:rFonts w:cs="Arial"/>
                <w:lang w:val="en-US" w:eastAsia="ja-JP"/>
              </w:rPr>
            </w:pPr>
            <w:r w:rsidRPr="002347D5">
              <w:rPr>
                <w:rFonts w:cs="Arial"/>
                <w:lang w:val="en-US" w:eastAsia="ja-JP"/>
              </w:rPr>
              <w:t>Note 1:</w:t>
            </w:r>
            <w:r w:rsidRPr="002347D5">
              <w:rPr>
                <w:rFonts w:cs="Arial"/>
                <w:lang w:val="en-US" w:eastAsia="ja-JP"/>
              </w:rPr>
              <w:tab/>
              <w:t>See Clause 6.7.3.2 in TS 36.331 [2] for further information on the parameters in this table.</w:t>
            </w:r>
          </w:p>
        </w:tc>
      </w:tr>
    </w:tbl>
    <w:p w14:paraId="3EB2382D" w14:textId="77777777" w:rsidR="00402DE1" w:rsidRDefault="00402DE1" w:rsidP="00205A34"/>
    <w:p w14:paraId="63C8D1DC" w14:textId="77777777" w:rsidR="007E5076" w:rsidRDefault="007E5076" w:rsidP="007E5076">
      <w:pPr>
        <w:pStyle w:val="RAN4proposal"/>
        <w:ind w:left="0" w:firstLine="0"/>
        <w:jc w:val="both"/>
        <w:rPr>
          <w:rFonts w:ascii="Arial" w:hAnsi="Arial" w:cs="Arial"/>
        </w:rPr>
      </w:pPr>
      <w:r>
        <w:rPr>
          <w:rFonts w:ascii="Arial" w:hAnsi="Arial" w:cs="Arial"/>
        </w:rPr>
        <w:t>Following list of test cases from the existing NB-IoT NTN FDD mode are applicable for IoT NTN TDD:</w:t>
      </w:r>
    </w:p>
    <w:p w14:paraId="2A27D757" w14:textId="77777777" w:rsidR="007E5076" w:rsidRDefault="007E5076" w:rsidP="007E5076">
      <w:r w:rsidRPr="00D467A8">
        <w:t xml:space="preserve">A.13.1.1.1 HD – FDD </w:t>
      </w:r>
      <w:r w:rsidRPr="005D6AB1">
        <w:rPr>
          <w:highlight w:val="yellow"/>
        </w:rPr>
        <w:t>and IoT NTN TDD</w:t>
      </w:r>
      <w:r w:rsidRPr="00D467A8">
        <w:t xml:space="preserve"> Intra frequency case for UE Category NB1 Standalone mode in normal coverage</w:t>
      </w:r>
    </w:p>
    <w:p w14:paraId="557CFD18" w14:textId="77777777" w:rsidR="007E5076" w:rsidRDefault="007E5076" w:rsidP="007E5076">
      <w:r w:rsidRPr="00B25142">
        <w:t>A.13.1.1.3</w:t>
      </w:r>
      <w:r>
        <w:t xml:space="preserve"> </w:t>
      </w:r>
      <w:r w:rsidRPr="00B25142">
        <w:t>HD – FDD</w:t>
      </w:r>
      <w:r>
        <w:t xml:space="preserve"> </w:t>
      </w:r>
      <w:r w:rsidRPr="005D6AB1">
        <w:rPr>
          <w:highlight w:val="yellow"/>
        </w:rPr>
        <w:t>and IoT NTN TDD</w:t>
      </w:r>
      <w:r w:rsidRPr="00B25142">
        <w:t xml:space="preserve"> Intra frequency case for UE Category NB1 Standalone mode in normal coverage with UE specific DRX</w:t>
      </w:r>
    </w:p>
    <w:p w14:paraId="37066F6A" w14:textId="77777777" w:rsidR="007E5076" w:rsidRDefault="007E5076" w:rsidP="007E5076">
      <w:r w:rsidRPr="00B25142">
        <w:t>A.13.1.1.</w:t>
      </w:r>
      <w:r>
        <w:t xml:space="preserve">4 </w:t>
      </w:r>
      <w:r w:rsidRPr="00B25142">
        <w:t>HD – FDD</w:t>
      </w:r>
      <w:r>
        <w:t xml:space="preserve"> </w:t>
      </w:r>
      <w:r w:rsidRPr="005D6AB1">
        <w:rPr>
          <w:highlight w:val="yellow"/>
        </w:rPr>
        <w:t>and IoT NTN TDD</w:t>
      </w:r>
      <w:r w:rsidRPr="00B25142">
        <w:t xml:space="preserve"> Int</w:t>
      </w:r>
      <w:r>
        <w:t>er</w:t>
      </w:r>
      <w:r w:rsidRPr="00B25142">
        <w:t xml:space="preserve"> frequency case for UE Category NB1 Standalone mode in normal coverage with UE specific DRX</w:t>
      </w:r>
    </w:p>
    <w:p w14:paraId="0CED0C5A" w14:textId="77777777" w:rsidR="007E5076" w:rsidRPr="002347D5" w:rsidRDefault="007E5076" w:rsidP="007E5076">
      <w:pPr>
        <w:pStyle w:val="RAN4H3"/>
        <w:numPr>
          <w:ilvl w:val="0"/>
          <w:numId w:val="0"/>
        </w:numPr>
        <w:rPr>
          <w:sz w:val="20"/>
          <w:szCs w:val="20"/>
        </w:rPr>
      </w:pPr>
      <w:r w:rsidRPr="002347D5">
        <w:rPr>
          <w:sz w:val="20"/>
          <w:szCs w:val="20"/>
        </w:rPr>
        <w:t>A.13.3.1.1</w:t>
      </w:r>
      <w:r>
        <w:rPr>
          <w:sz w:val="20"/>
          <w:szCs w:val="20"/>
        </w:rPr>
        <w:t xml:space="preserve"> </w:t>
      </w:r>
      <w:r w:rsidRPr="00B82A03">
        <w:rPr>
          <w:sz w:val="20"/>
          <w:szCs w:val="20"/>
        </w:rPr>
        <w:t>HD-FDD</w:t>
      </w:r>
      <w:r w:rsidRPr="002347D5">
        <w:rPr>
          <w:sz w:val="20"/>
          <w:szCs w:val="20"/>
        </w:rPr>
        <w:t xml:space="preserve"> </w:t>
      </w:r>
      <w:r>
        <w:rPr>
          <w:sz w:val="20"/>
          <w:szCs w:val="20"/>
          <w:highlight w:val="yellow"/>
        </w:rPr>
        <w:t>and I</w:t>
      </w:r>
      <w:r w:rsidRPr="002347D5">
        <w:rPr>
          <w:sz w:val="20"/>
          <w:szCs w:val="20"/>
          <w:highlight w:val="yellow"/>
        </w:rPr>
        <w:t>oT NTN TDD</w:t>
      </w:r>
      <w:r w:rsidRPr="002347D5">
        <w:rPr>
          <w:sz w:val="20"/>
          <w:szCs w:val="20"/>
        </w:rPr>
        <w:t xml:space="preserve"> Intra-frequency RRC Re-establishment for UE category NB1 in Standalone mode under normal coverage</w:t>
      </w:r>
    </w:p>
    <w:p w14:paraId="7CFFA02C" w14:textId="77777777" w:rsidR="007E5076" w:rsidRDefault="007E5076" w:rsidP="007E5076">
      <w:pPr>
        <w:jc w:val="both"/>
        <w:rPr>
          <w:rFonts w:ascii="Arial" w:hAnsi="Arial" w:cs="Arial"/>
        </w:rPr>
      </w:pPr>
      <w:r w:rsidRPr="002347D5">
        <w:rPr>
          <w:rFonts w:ascii="Arial" w:hAnsi="Arial" w:cs="Arial"/>
        </w:rPr>
        <w:t>A.13.3.2.1</w:t>
      </w:r>
      <w:r>
        <w:rPr>
          <w:rFonts w:ascii="Arial" w:hAnsi="Arial" w:cs="Arial"/>
        </w:rPr>
        <w:t xml:space="preserve"> </w:t>
      </w:r>
      <w:r w:rsidRPr="002347D5">
        <w:rPr>
          <w:rFonts w:ascii="Arial" w:hAnsi="Arial" w:cs="Arial"/>
        </w:rPr>
        <w:t>Contention Based Random Access Test for UE category NB1 UEs in Satellite Access - Standalone mode in normal coverage</w:t>
      </w:r>
    </w:p>
    <w:p w14:paraId="75B0C320" w14:textId="77777777" w:rsidR="007E5076" w:rsidRDefault="007E5076" w:rsidP="007E5076">
      <w:pPr>
        <w:jc w:val="both"/>
        <w:rPr>
          <w:rFonts w:ascii="Arial" w:hAnsi="Arial" w:cs="Arial"/>
        </w:rPr>
      </w:pPr>
      <w:r w:rsidRPr="00757FAD">
        <w:rPr>
          <w:rFonts w:ascii="Arial" w:hAnsi="Arial" w:cs="Arial"/>
        </w:rPr>
        <w:lastRenderedPageBreak/>
        <w:t>A.13.4.1.1</w:t>
      </w:r>
      <w:r>
        <w:rPr>
          <w:rFonts w:ascii="Arial" w:hAnsi="Arial" w:cs="Arial"/>
        </w:rPr>
        <w:t xml:space="preserve"> </w:t>
      </w:r>
      <w:r w:rsidRPr="00757FAD">
        <w:rPr>
          <w:rFonts w:ascii="Arial" w:hAnsi="Arial" w:cs="Arial"/>
        </w:rPr>
        <w:t>E-UTRAN HD-FDD</w:t>
      </w:r>
      <w:r>
        <w:rPr>
          <w:rFonts w:ascii="Arial" w:hAnsi="Arial" w:cs="Arial"/>
        </w:rPr>
        <w:t xml:space="preserve"> </w:t>
      </w:r>
      <w:r w:rsidRPr="00757FAD">
        <w:rPr>
          <w:rFonts w:ascii="Arial" w:hAnsi="Arial" w:cs="Arial"/>
          <w:highlight w:val="yellow"/>
        </w:rPr>
        <w:t>and IoT NTN TDD</w:t>
      </w:r>
      <w:r w:rsidRPr="00757FAD">
        <w:rPr>
          <w:rFonts w:ascii="Arial" w:hAnsi="Arial" w:cs="Arial"/>
        </w:rPr>
        <w:t xml:space="preserve"> – UE Transmit Timing Accuracy Tests for Category NB1 UE Standalone mode under normal coverage for Satellite Access</w:t>
      </w:r>
    </w:p>
    <w:p w14:paraId="193A884E" w14:textId="77777777" w:rsidR="007E5076" w:rsidRDefault="007E5076" w:rsidP="007E5076">
      <w:pPr>
        <w:jc w:val="both"/>
        <w:rPr>
          <w:rFonts w:ascii="Arial" w:hAnsi="Arial" w:cs="Arial"/>
        </w:rPr>
      </w:pPr>
      <w:r w:rsidRPr="00650DDF">
        <w:rPr>
          <w:rFonts w:ascii="Arial" w:hAnsi="Arial" w:cs="Arial"/>
        </w:rPr>
        <w:t>A.13.4.2.1</w:t>
      </w:r>
      <w:r>
        <w:rPr>
          <w:rFonts w:ascii="Arial" w:hAnsi="Arial" w:cs="Arial"/>
        </w:rPr>
        <w:t xml:space="preserve"> </w:t>
      </w:r>
      <w:r w:rsidRPr="00650DDF">
        <w:rPr>
          <w:rFonts w:ascii="Arial" w:hAnsi="Arial" w:cs="Arial"/>
        </w:rPr>
        <w:t xml:space="preserve">HD-FDD </w:t>
      </w:r>
      <w:r w:rsidRPr="00650DDF">
        <w:rPr>
          <w:rFonts w:ascii="Arial" w:hAnsi="Arial" w:cs="Arial"/>
          <w:highlight w:val="yellow"/>
        </w:rPr>
        <w:t>and IoT NTN TDD</w:t>
      </w:r>
      <w:r>
        <w:rPr>
          <w:rFonts w:ascii="Arial" w:hAnsi="Arial" w:cs="Arial"/>
        </w:rPr>
        <w:t xml:space="preserve"> </w:t>
      </w:r>
      <w:r w:rsidRPr="00650DDF">
        <w:rPr>
          <w:rFonts w:ascii="Arial" w:hAnsi="Arial" w:cs="Arial"/>
        </w:rPr>
        <w:t>UE Timing Advance Adjustment Accuracy Test for UE Category NB1 in Standalone Mode under Normal Coverage for Satellite Access</w:t>
      </w:r>
    </w:p>
    <w:p w14:paraId="758BDE8A" w14:textId="77777777" w:rsidR="007E5076" w:rsidRDefault="007E5076" w:rsidP="007E5076">
      <w:pPr>
        <w:jc w:val="both"/>
        <w:rPr>
          <w:rFonts w:ascii="Arial" w:hAnsi="Arial" w:cs="Arial"/>
        </w:rPr>
      </w:pPr>
      <w:r w:rsidRPr="00D212B7">
        <w:rPr>
          <w:rFonts w:ascii="Arial" w:hAnsi="Arial" w:cs="Arial"/>
        </w:rPr>
        <w:t>A.13.4.3.1</w:t>
      </w:r>
      <w:r>
        <w:rPr>
          <w:rFonts w:ascii="Arial" w:hAnsi="Arial" w:cs="Arial"/>
        </w:rPr>
        <w:t xml:space="preserve"> </w:t>
      </w:r>
      <w:r w:rsidRPr="00D212B7">
        <w:rPr>
          <w:rFonts w:ascii="Arial" w:hAnsi="Arial" w:cs="Arial"/>
        </w:rPr>
        <w:t>HD-FDD</w:t>
      </w:r>
      <w:r>
        <w:rPr>
          <w:rFonts w:ascii="Arial" w:hAnsi="Arial" w:cs="Arial"/>
        </w:rPr>
        <w:t xml:space="preserve"> </w:t>
      </w:r>
      <w:r w:rsidRPr="00D212B7">
        <w:rPr>
          <w:rFonts w:ascii="Arial" w:hAnsi="Arial" w:cs="Arial"/>
          <w:highlight w:val="yellow"/>
        </w:rPr>
        <w:t>and IoT NTN TDD</w:t>
      </w:r>
      <w:r w:rsidRPr="00D212B7">
        <w:rPr>
          <w:rFonts w:ascii="Arial" w:hAnsi="Arial" w:cs="Arial"/>
        </w:rPr>
        <w:t xml:space="preserve"> Radio Link Monitoring Test for Out-of-sync in DRX for UE category NB1 Standalone mode in normal coverage</w:t>
      </w:r>
    </w:p>
    <w:p w14:paraId="11E55BE8" w14:textId="77777777" w:rsidR="007E5076" w:rsidRDefault="007E5076" w:rsidP="007E5076">
      <w:pPr>
        <w:jc w:val="both"/>
        <w:rPr>
          <w:rFonts w:ascii="Arial" w:hAnsi="Arial" w:cs="Arial"/>
        </w:rPr>
      </w:pPr>
      <w:r w:rsidRPr="00C2283D">
        <w:rPr>
          <w:rFonts w:ascii="Arial" w:hAnsi="Arial" w:cs="Arial"/>
        </w:rPr>
        <w:t>A.13.4.3.4</w:t>
      </w:r>
      <w:r>
        <w:rPr>
          <w:rFonts w:ascii="Arial" w:hAnsi="Arial" w:cs="Arial"/>
        </w:rPr>
        <w:t xml:space="preserve"> </w:t>
      </w:r>
      <w:r w:rsidRPr="00C2283D">
        <w:rPr>
          <w:rFonts w:ascii="Arial" w:hAnsi="Arial" w:cs="Arial"/>
        </w:rPr>
        <w:t>HD-FDD</w:t>
      </w:r>
      <w:r>
        <w:rPr>
          <w:rFonts w:ascii="Arial" w:hAnsi="Arial" w:cs="Arial"/>
        </w:rPr>
        <w:t xml:space="preserve"> </w:t>
      </w:r>
      <w:r w:rsidRPr="00C2283D">
        <w:rPr>
          <w:rFonts w:ascii="Arial" w:hAnsi="Arial" w:cs="Arial"/>
          <w:highlight w:val="yellow"/>
        </w:rPr>
        <w:t>and IoT NTN TDD</w:t>
      </w:r>
      <w:r w:rsidRPr="00C2283D">
        <w:rPr>
          <w:rFonts w:ascii="Arial" w:hAnsi="Arial" w:cs="Arial"/>
        </w:rPr>
        <w:t xml:space="preserve"> Radio Link Monitoring Test for In-sync with DRX for UE Category NB1 Standalone mode in Normal Coverage</w:t>
      </w:r>
    </w:p>
    <w:p w14:paraId="27038BDB" w14:textId="77777777" w:rsidR="007E5076" w:rsidRDefault="007E5076" w:rsidP="007E5076">
      <w:pPr>
        <w:jc w:val="both"/>
        <w:rPr>
          <w:rFonts w:ascii="Arial" w:hAnsi="Arial" w:cs="Arial"/>
        </w:rPr>
      </w:pPr>
      <w:r w:rsidRPr="00351D05">
        <w:rPr>
          <w:rFonts w:ascii="Arial" w:hAnsi="Arial" w:cs="Arial"/>
        </w:rPr>
        <w:t>A.13.4.3.5</w:t>
      </w:r>
      <w:r>
        <w:rPr>
          <w:rFonts w:ascii="Arial" w:hAnsi="Arial" w:cs="Arial"/>
        </w:rPr>
        <w:t xml:space="preserve"> </w:t>
      </w:r>
      <w:r w:rsidRPr="00351D05">
        <w:rPr>
          <w:rFonts w:ascii="Arial" w:hAnsi="Arial" w:cs="Arial"/>
        </w:rPr>
        <w:t>HD-FDD</w:t>
      </w:r>
      <w:r>
        <w:rPr>
          <w:rFonts w:ascii="Arial" w:hAnsi="Arial" w:cs="Arial"/>
        </w:rPr>
        <w:t xml:space="preserve"> </w:t>
      </w:r>
      <w:r w:rsidRPr="00351D05">
        <w:rPr>
          <w:rFonts w:ascii="Arial" w:hAnsi="Arial" w:cs="Arial"/>
          <w:highlight w:val="yellow"/>
        </w:rPr>
        <w:t>and IoT NTN TDD</w:t>
      </w:r>
      <w:r w:rsidRPr="00351D05">
        <w:rPr>
          <w:rFonts w:ascii="Arial" w:hAnsi="Arial" w:cs="Arial"/>
        </w:rPr>
        <w:t xml:space="preserve"> Radio Link Monitoring Test for In-sync without DRX for UE Category NB1 Standalone mode in Normal Coverage</w:t>
      </w:r>
    </w:p>
    <w:p w14:paraId="4E19095B" w14:textId="77777777" w:rsidR="007E5076" w:rsidRDefault="007E5076" w:rsidP="007E5076">
      <w:pPr>
        <w:jc w:val="both"/>
        <w:rPr>
          <w:rFonts w:ascii="Arial" w:hAnsi="Arial" w:cs="Arial"/>
        </w:rPr>
      </w:pPr>
      <w:r w:rsidRPr="009567FF">
        <w:rPr>
          <w:rFonts w:ascii="Arial" w:hAnsi="Arial" w:cs="Arial"/>
        </w:rPr>
        <w:t>A.13.4.3.7</w:t>
      </w:r>
      <w:r>
        <w:rPr>
          <w:rFonts w:ascii="Arial" w:hAnsi="Arial" w:cs="Arial"/>
        </w:rPr>
        <w:t xml:space="preserve"> </w:t>
      </w:r>
      <w:r w:rsidRPr="009567FF">
        <w:rPr>
          <w:rFonts w:ascii="Arial" w:hAnsi="Arial" w:cs="Arial"/>
        </w:rPr>
        <w:t>HD-FDD</w:t>
      </w:r>
      <w:r>
        <w:rPr>
          <w:rFonts w:ascii="Arial" w:hAnsi="Arial" w:cs="Arial"/>
        </w:rPr>
        <w:t xml:space="preserve"> </w:t>
      </w:r>
      <w:r w:rsidRPr="009567FF">
        <w:rPr>
          <w:rFonts w:ascii="Arial" w:hAnsi="Arial" w:cs="Arial"/>
          <w:highlight w:val="yellow"/>
        </w:rPr>
        <w:t>and IoT NTN TDD</w:t>
      </w:r>
      <w:r w:rsidRPr="009567FF">
        <w:rPr>
          <w:rFonts w:ascii="Arial" w:hAnsi="Arial" w:cs="Arial"/>
        </w:rPr>
        <w:t xml:space="preserve"> Radio Link Monitoring Test for Out-of-sync without DRX for UE Category NB1 Standalone mode in Normal Coverage</w:t>
      </w:r>
    </w:p>
    <w:p w14:paraId="3188B5C3" w14:textId="77777777" w:rsidR="007E5076" w:rsidRDefault="007E5076" w:rsidP="007E5076">
      <w:pPr>
        <w:jc w:val="both"/>
        <w:rPr>
          <w:rFonts w:ascii="Arial" w:hAnsi="Arial" w:cs="Arial"/>
        </w:rPr>
      </w:pPr>
      <w:r w:rsidRPr="00DA44F5">
        <w:rPr>
          <w:rFonts w:ascii="Arial" w:hAnsi="Arial" w:cs="Arial"/>
        </w:rPr>
        <w:t>A.13.5.1</w:t>
      </w:r>
      <w:r>
        <w:rPr>
          <w:rFonts w:ascii="Arial" w:hAnsi="Arial" w:cs="Arial"/>
        </w:rPr>
        <w:t xml:space="preserve"> </w:t>
      </w:r>
      <w:r w:rsidRPr="00DA44F5">
        <w:rPr>
          <w:rFonts w:ascii="Arial" w:hAnsi="Arial" w:cs="Arial"/>
        </w:rPr>
        <w:t xml:space="preserve">HD-FDD </w:t>
      </w:r>
      <w:r w:rsidRPr="00DA44F5">
        <w:rPr>
          <w:rFonts w:ascii="Arial" w:hAnsi="Arial" w:cs="Arial"/>
          <w:highlight w:val="yellow"/>
        </w:rPr>
        <w:t>and IoT NTN TDD</w:t>
      </w:r>
      <w:r>
        <w:rPr>
          <w:rFonts w:ascii="Arial" w:hAnsi="Arial" w:cs="Arial"/>
        </w:rPr>
        <w:t xml:space="preserve"> </w:t>
      </w:r>
      <w:r w:rsidRPr="00DA44F5">
        <w:rPr>
          <w:rFonts w:ascii="Arial" w:hAnsi="Arial" w:cs="Arial"/>
        </w:rPr>
        <w:t>Intra-frequency neighbour cell measurement for UE category NB1 in standalone mode under normal coverage for Satellite Access</w:t>
      </w:r>
    </w:p>
    <w:p w14:paraId="64B1BB2D" w14:textId="77777777" w:rsidR="007E5076" w:rsidRDefault="007E5076" w:rsidP="007E5076">
      <w:pPr>
        <w:jc w:val="both"/>
        <w:rPr>
          <w:rFonts w:ascii="Arial" w:hAnsi="Arial" w:cs="Arial"/>
        </w:rPr>
      </w:pPr>
      <w:r w:rsidRPr="00DA44F5">
        <w:rPr>
          <w:rFonts w:ascii="Arial" w:hAnsi="Arial" w:cs="Arial"/>
        </w:rPr>
        <w:t>A.13.5.</w:t>
      </w:r>
      <w:r>
        <w:rPr>
          <w:rFonts w:ascii="Arial" w:hAnsi="Arial" w:cs="Arial"/>
        </w:rPr>
        <w:t xml:space="preserve">2 </w:t>
      </w:r>
      <w:r w:rsidRPr="00DA44F5">
        <w:rPr>
          <w:rFonts w:ascii="Arial" w:hAnsi="Arial" w:cs="Arial"/>
        </w:rPr>
        <w:t xml:space="preserve">HD-FDD </w:t>
      </w:r>
      <w:r w:rsidRPr="00DA44F5">
        <w:rPr>
          <w:rFonts w:ascii="Arial" w:hAnsi="Arial" w:cs="Arial"/>
          <w:highlight w:val="yellow"/>
        </w:rPr>
        <w:t>and IoT NTN TDD</w:t>
      </w:r>
      <w:r>
        <w:rPr>
          <w:rFonts w:ascii="Arial" w:hAnsi="Arial" w:cs="Arial"/>
        </w:rPr>
        <w:t xml:space="preserve"> </w:t>
      </w:r>
      <w:r w:rsidRPr="00DA44F5">
        <w:rPr>
          <w:rFonts w:ascii="Arial" w:hAnsi="Arial" w:cs="Arial"/>
        </w:rPr>
        <w:t>Int</w:t>
      </w:r>
      <w:r>
        <w:rPr>
          <w:rFonts w:ascii="Arial" w:hAnsi="Arial" w:cs="Arial"/>
        </w:rPr>
        <w:t>er</w:t>
      </w:r>
      <w:r w:rsidRPr="00DA44F5">
        <w:rPr>
          <w:rFonts w:ascii="Arial" w:hAnsi="Arial" w:cs="Arial"/>
        </w:rPr>
        <w:t>-frequency neighbour cell measurement for UE category NB1 in standalone mode under normal coverage for Satellite Access</w:t>
      </w:r>
    </w:p>
    <w:p w14:paraId="1166962D" w14:textId="77777777" w:rsidR="007E5076" w:rsidRDefault="007E5076" w:rsidP="007E5076">
      <w:pPr>
        <w:jc w:val="both"/>
        <w:rPr>
          <w:rFonts w:ascii="Arial" w:hAnsi="Arial" w:cs="Arial"/>
        </w:rPr>
      </w:pPr>
      <w:r w:rsidRPr="0075483F">
        <w:rPr>
          <w:rFonts w:ascii="Arial" w:hAnsi="Arial" w:cs="Arial"/>
        </w:rPr>
        <w:t>A.13.5.3</w:t>
      </w:r>
      <w:r>
        <w:rPr>
          <w:rFonts w:ascii="Arial" w:hAnsi="Arial" w:cs="Arial"/>
        </w:rPr>
        <w:t xml:space="preserve"> </w:t>
      </w:r>
      <w:r w:rsidRPr="0075483F">
        <w:rPr>
          <w:rFonts w:ascii="Arial" w:hAnsi="Arial" w:cs="Arial"/>
        </w:rPr>
        <w:t>HD-FDD</w:t>
      </w:r>
      <w:r>
        <w:rPr>
          <w:rFonts w:ascii="Arial" w:hAnsi="Arial" w:cs="Arial"/>
        </w:rPr>
        <w:t xml:space="preserve"> </w:t>
      </w:r>
      <w:r w:rsidRPr="0075483F">
        <w:rPr>
          <w:rFonts w:ascii="Arial" w:hAnsi="Arial" w:cs="Arial"/>
          <w:highlight w:val="yellow"/>
        </w:rPr>
        <w:t>and IoT NTN TDD</w:t>
      </w:r>
      <w:r w:rsidRPr="0075483F">
        <w:rPr>
          <w:rFonts w:ascii="Arial" w:hAnsi="Arial" w:cs="Arial"/>
        </w:rPr>
        <w:t xml:space="preserve"> Intra-frequency location-based neighbour cell measurement for UE category NB1 in standalone mode under normal coverage for Satellite Access</w:t>
      </w:r>
    </w:p>
    <w:p w14:paraId="279BF43F" w14:textId="77777777" w:rsidR="007E5076" w:rsidRDefault="007E5076" w:rsidP="007E5076">
      <w:pPr>
        <w:jc w:val="both"/>
        <w:rPr>
          <w:rFonts w:ascii="Arial" w:hAnsi="Arial" w:cs="Arial"/>
        </w:rPr>
      </w:pPr>
      <w:r w:rsidRPr="00EF13B5">
        <w:rPr>
          <w:rFonts w:ascii="Arial" w:hAnsi="Arial" w:cs="Arial"/>
        </w:rPr>
        <w:t>A.13.6.2.1</w:t>
      </w:r>
      <w:r>
        <w:rPr>
          <w:rFonts w:ascii="Arial" w:hAnsi="Arial" w:cs="Arial"/>
        </w:rPr>
        <w:t xml:space="preserve"> </w:t>
      </w:r>
      <w:r w:rsidRPr="00EF13B5">
        <w:rPr>
          <w:rFonts w:ascii="Arial" w:hAnsi="Arial" w:cs="Arial"/>
        </w:rPr>
        <w:t xml:space="preserve">E-UTRAN HD-FDD </w:t>
      </w:r>
      <w:r w:rsidRPr="00EF13B5">
        <w:rPr>
          <w:rFonts w:ascii="Arial" w:hAnsi="Arial" w:cs="Arial"/>
          <w:highlight w:val="yellow"/>
        </w:rPr>
        <w:t>and IoT NTN TDD</w:t>
      </w:r>
      <w:r>
        <w:rPr>
          <w:rFonts w:ascii="Arial" w:hAnsi="Arial" w:cs="Arial"/>
        </w:rPr>
        <w:t xml:space="preserve"> </w:t>
      </w:r>
      <w:r w:rsidRPr="00EF13B5">
        <w:rPr>
          <w:rFonts w:ascii="Arial" w:hAnsi="Arial" w:cs="Arial"/>
        </w:rPr>
        <w:t>Downlink channel quality reporting accuracy for UE Category NB1 Standalone mode under normal coverage</w:t>
      </w:r>
    </w:p>
    <w:p w14:paraId="24F5DBB2" w14:textId="77777777" w:rsidR="007E5076" w:rsidRDefault="007E5076" w:rsidP="007E5076">
      <w:pPr>
        <w:jc w:val="both"/>
        <w:rPr>
          <w:rFonts w:ascii="Arial" w:hAnsi="Arial" w:cs="Arial"/>
        </w:rPr>
      </w:pPr>
      <w:r w:rsidRPr="00D52343">
        <w:rPr>
          <w:rFonts w:ascii="Arial" w:hAnsi="Arial" w:cs="Arial"/>
        </w:rPr>
        <w:t>A.13.6.2.3</w:t>
      </w:r>
      <w:r>
        <w:rPr>
          <w:rFonts w:ascii="Arial" w:hAnsi="Arial" w:cs="Arial"/>
        </w:rPr>
        <w:t xml:space="preserve"> </w:t>
      </w:r>
      <w:r w:rsidRPr="00D52343">
        <w:rPr>
          <w:rFonts w:ascii="Arial" w:hAnsi="Arial" w:cs="Arial"/>
        </w:rPr>
        <w:t>E-UTRAN HD-FDD</w:t>
      </w:r>
      <w:r>
        <w:rPr>
          <w:rFonts w:ascii="Arial" w:hAnsi="Arial" w:cs="Arial"/>
        </w:rPr>
        <w:t xml:space="preserve"> </w:t>
      </w:r>
      <w:r w:rsidRPr="00F576E0">
        <w:rPr>
          <w:rFonts w:ascii="Arial" w:hAnsi="Arial" w:cs="Arial"/>
          <w:highlight w:val="yellow"/>
        </w:rPr>
        <w:t>and IoT NTN TDD</w:t>
      </w:r>
      <w:r w:rsidRPr="00D52343">
        <w:rPr>
          <w:rFonts w:ascii="Arial" w:hAnsi="Arial" w:cs="Arial"/>
        </w:rPr>
        <w:t xml:space="preserve"> Downlink channel quality reporting accuracy on non-anchor carrier for UE Category NB1 Standalone mode under normal coverage</w:t>
      </w:r>
    </w:p>
    <w:p w14:paraId="06FA0818" w14:textId="77777777" w:rsidR="007E5076" w:rsidRPr="00F576E0" w:rsidRDefault="007E5076" w:rsidP="007E5076">
      <w:pPr>
        <w:jc w:val="both"/>
        <w:rPr>
          <w:rFonts w:ascii="Arial" w:hAnsi="Arial" w:cs="Arial"/>
        </w:rPr>
      </w:pPr>
      <w:r w:rsidRPr="00F576E0">
        <w:rPr>
          <w:rFonts w:ascii="Arial" w:hAnsi="Arial" w:cs="Arial"/>
        </w:rPr>
        <w:t>A.13.6.2.5</w:t>
      </w:r>
      <w:r>
        <w:rPr>
          <w:rFonts w:ascii="Arial" w:hAnsi="Arial" w:cs="Arial"/>
        </w:rPr>
        <w:t xml:space="preserve"> </w:t>
      </w:r>
      <w:r w:rsidRPr="00F576E0">
        <w:rPr>
          <w:rFonts w:ascii="Arial" w:hAnsi="Arial" w:cs="Arial"/>
        </w:rPr>
        <w:t xml:space="preserve">E-UTRAN HD-FDD </w:t>
      </w:r>
      <w:r w:rsidRPr="00F576E0">
        <w:rPr>
          <w:rFonts w:ascii="Arial" w:hAnsi="Arial" w:cs="Arial"/>
          <w:highlight w:val="yellow"/>
        </w:rPr>
        <w:t>and IoT NTN TDD</w:t>
      </w:r>
      <w:r w:rsidRPr="00D52343">
        <w:rPr>
          <w:rFonts w:ascii="Arial" w:hAnsi="Arial" w:cs="Arial"/>
        </w:rPr>
        <w:t xml:space="preserve"> </w:t>
      </w:r>
      <w:r w:rsidRPr="00F576E0">
        <w:rPr>
          <w:rFonts w:ascii="Arial" w:hAnsi="Arial" w:cs="Arial"/>
        </w:rPr>
        <w:t>Downlink channel quality reporting accuracy in RRC_CONNECTED for UE Category NB1 Standalone mode under normal coverage</w:t>
      </w:r>
    </w:p>
    <w:p w14:paraId="3932F793" w14:textId="77777777" w:rsidR="006869B6" w:rsidRPr="00FE4375" w:rsidRDefault="006869B6" w:rsidP="006869B6">
      <w:pPr>
        <w:pStyle w:val="RAN4proposal"/>
        <w:ind w:left="0" w:firstLine="0"/>
        <w:jc w:val="both"/>
        <w:rPr>
          <w:rFonts w:ascii="Arial" w:hAnsi="Arial" w:cs="Arial"/>
        </w:rPr>
      </w:pPr>
      <w:r w:rsidRPr="003A40FD">
        <w:rPr>
          <w:rFonts w:ascii="Arial" w:hAnsi="Arial" w:cs="Arial"/>
        </w:rPr>
        <w:t xml:space="preserve">The highlighted NPRACH procedure test configuration parameters from Table A.13.3.2.1.1-2 should be updated for IoT NTN TDD mode. </w:t>
      </w:r>
      <w:r>
        <w:rPr>
          <w:rFonts w:ascii="Arial" w:hAnsi="Arial" w:cs="Arial"/>
        </w:rPr>
        <w:t>Companies</w:t>
      </w:r>
      <w:r w:rsidRPr="003A40FD">
        <w:rPr>
          <w:rFonts w:ascii="Arial" w:hAnsi="Arial" w:cs="Arial"/>
        </w:rPr>
        <w:t xml:space="preserve"> are encouraged to propose suitable values.</w:t>
      </w:r>
    </w:p>
    <w:p w14:paraId="7350A262" w14:textId="77777777" w:rsidR="006869B6" w:rsidRPr="00DA44F5" w:rsidRDefault="006869B6" w:rsidP="006869B6">
      <w:pPr>
        <w:jc w:val="both"/>
        <w:rPr>
          <w:rFonts w:ascii="Arial" w:hAnsi="Arial" w:cs="Arial"/>
        </w:rPr>
      </w:pPr>
    </w:p>
    <w:p w14:paraId="77727D96" w14:textId="77777777" w:rsidR="006869B6" w:rsidRPr="00AC0706" w:rsidRDefault="006869B6" w:rsidP="006869B6">
      <w:pPr>
        <w:pStyle w:val="TH"/>
        <w:rPr>
          <w:rFonts w:cs="Arial"/>
          <w:snapToGrid w:val="0"/>
          <w:sz w:val="20"/>
          <w:szCs w:val="20"/>
        </w:rPr>
      </w:pPr>
      <w:r w:rsidRPr="00AC0706">
        <w:rPr>
          <w:rFonts w:cs="Arial"/>
          <w:sz w:val="20"/>
          <w:szCs w:val="20"/>
        </w:rPr>
        <w:lastRenderedPageBreak/>
        <w:t xml:space="preserve">Table </w:t>
      </w:r>
      <w:r w:rsidRPr="00AC0706">
        <w:rPr>
          <w:rFonts w:cs="Arial"/>
          <w:sz w:val="20"/>
          <w:szCs w:val="20"/>
          <w:highlight w:val="yellow"/>
        </w:rPr>
        <w:t>X.13.3.2.1.1-3:</w:t>
      </w:r>
      <w:r w:rsidRPr="00AC0706">
        <w:rPr>
          <w:rFonts w:cs="Arial"/>
          <w:sz w:val="20"/>
          <w:szCs w:val="20"/>
        </w:rPr>
        <w:t xml:space="preserve"> NPRACH-Configuration parameters for HD-FDD contention based </w:t>
      </w:r>
      <w:r w:rsidRPr="00AC0706">
        <w:rPr>
          <w:rFonts w:cs="Arial"/>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6869B6" w:rsidRPr="002347D5" w14:paraId="60E8DA7E" w14:textId="77777777" w:rsidTr="00EC37E8">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E48EA96" w14:textId="77777777" w:rsidR="006869B6" w:rsidRPr="002347D5" w:rsidRDefault="006869B6" w:rsidP="00EC37E8">
            <w:pPr>
              <w:keepNext/>
              <w:keepLines/>
              <w:spacing w:after="0"/>
              <w:jc w:val="center"/>
              <w:rPr>
                <w:rFonts w:ascii="Arial" w:hAnsi="Arial" w:cs="Arial"/>
                <w:b/>
                <w:sz w:val="18"/>
                <w:lang w:val="en-US"/>
              </w:rPr>
            </w:pPr>
            <w:r w:rsidRPr="002347D5">
              <w:rPr>
                <w:rFonts w:ascii="Arial" w:hAnsi="Arial" w:cs="Arial"/>
                <w:b/>
                <w:sz w:val="18"/>
                <w:lang w:val="en-US"/>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4E5C6983" w14:textId="77777777" w:rsidR="006869B6" w:rsidRPr="002347D5" w:rsidRDefault="006869B6" w:rsidP="00EC37E8">
            <w:pPr>
              <w:keepNext/>
              <w:keepLines/>
              <w:spacing w:after="0"/>
              <w:jc w:val="center"/>
              <w:rPr>
                <w:rFonts w:ascii="Arial" w:hAnsi="Arial" w:cs="Arial"/>
                <w:b/>
                <w:sz w:val="18"/>
                <w:lang w:val="en-US"/>
              </w:rPr>
            </w:pPr>
            <w:r w:rsidRPr="002347D5">
              <w:rPr>
                <w:rFonts w:ascii="Arial" w:hAnsi="Arial" w:cs="Arial"/>
                <w:b/>
                <w:sz w:val="18"/>
                <w:lang w:val="en-US"/>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4A48AB85" w14:textId="77777777" w:rsidR="006869B6" w:rsidRPr="002347D5" w:rsidRDefault="006869B6" w:rsidP="00EC37E8">
            <w:pPr>
              <w:keepNext/>
              <w:keepLines/>
              <w:spacing w:after="0"/>
              <w:jc w:val="center"/>
              <w:rPr>
                <w:rFonts w:ascii="Arial" w:hAnsi="Arial" w:cs="Arial"/>
                <w:b/>
                <w:sz w:val="18"/>
                <w:lang w:val="en-US"/>
              </w:rPr>
            </w:pPr>
            <w:r w:rsidRPr="002347D5">
              <w:rPr>
                <w:rFonts w:ascii="Arial" w:hAnsi="Arial" w:cs="Arial"/>
                <w:b/>
                <w:sz w:val="18"/>
                <w:lang w:val="en-US"/>
              </w:rPr>
              <w:t>Comment</w:t>
            </w:r>
          </w:p>
        </w:tc>
      </w:tr>
      <w:tr w:rsidR="006869B6" w:rsidRPr="002347D5" w14:paraId="51B6ABC2" w14:textId="77777777" w:rsidTr="00EC37E8">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6012F10F" w14:textId="77777777" w:rsidR="006869B6" w:rsidRPr="002347D5" w:rsidRDefault="006869B6" w:rsidP="00EC37E8">
            <w:pPr>
              <w:keepNext/>
              <w:keepLines/>
              <w:spacing w:after="0"/>
              <w:jc w:val="center"/>
              <w:rPr>
                <w:rFonts w:ascii="Arial" w:hAnsi="Arial" w:cs="Arial"/>
                <w:b/>
                <w:sz w:val="18"/>
                <w:lang w:val="en-US"/>
              </w:rPr>
            </w:pPr>
            <w:r w:rsidRPr="002347D5">
              <w:rPr>
                <w:rFonts w:ascii="Arial" w:hAnsi="Arial" w:cs="Arial"/>
                <w:b/>
                <w:sz w:val="18"/>
                <w:lang w:val="en-US"/>
              </w:rPr>
              <w:t>Parameters not per NPRACH resource</w:t>
            </w:r>
          </w:p>
        </w:tc>
      </w:tr>
      <w:tr w:rsidR="006869B6" w:rsidRPr="002347D5" w14:paraId="1577410D" w14:textId="77777777" w:rsidTr="00EC37E8">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7E80D1D" w14:textId="77777777" w:rsidR="006869B6" w:rsidRPr="002347D5" w:rsidRDefault="006869B6" w:rsidP="00EC37E8">
            <w:pPr>
              <w:keepNext/>
              <w:keepLines/>
              <w:spacing w:after="0"/>
              <w:rPr>
                <w:rFonts w:ascii="Arial" w:hAnsi="Arial" w:cs="Arial"/>
                <w:sz w:val="18"/>
                <w:lang w:val="en-US"/>
              </w:rPr>
            </w:pPr>
            <w:r w:rsidRPr="002347D5">
              <w:rPr>
                <w:rFonts w:ascii="Arial" w:hAnsi="Arial" w:cs="Arial"/>
                <w:sz w:val="18"/>
                <w:lang w:val="en-US"/>
              </w:rPr>
              <w:t>RSRP-</w:t>
            </w:r>
            <w:proofErr w:type="spellStart"/>
            <w:r w:rsidRPr="002347D5">
              <w:rPr>
                <w:rFonts w:ascii="Arial" w:hAnsi="Arial" w:cs="Arial"/>
                <w:sz w:val="18"/>
                <w:lang w:val="en-US"/>
              </w:rPr>
              <w:t>ThresholdsNPRACH</w:t>
            </w:r>
            <w:proofErr w:type="spellEnd"/>
            <w:r w:rsidRPr="002347D5">
              <w:rPr>
                <w:rFonts w:ascii="Arial" w:hAnsi="Arial" w:cs="Arial"/>
                <w:sz w:val="18"/>
                <w:lang w:val="en-US"/>
              </w:rPr>
              <w:t>-</w:t>
            </w:r>
            <w:proofErr w:type="spellStart"/>
            <w:r w:rsidRPr="002347D5">
              <w:rPr>
                <w:rFonts w:ascii="Arial" w:hAnsi="Arial" w:cs="Arial"/>
                <w:sz w:val="18"/>
                <w:lang w:val="en-US"/>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C4BF0FE" w14:textId="77777777" w:rsidR="006869B6" w:rsidRPr="002347D5" w:rsidRDefault="006869B6" w:rsidP="00EC37E8">
            <w:pPr>
              <w:pStyle w:val="TAC"/>
              <w:rPr>
                <w:rFonts w:cs="Arial"/>
                <w:lang w:val="en-US"/>
              </w:rPr>
            </w:pPr>
            <w:r w:rsidRPr="002347D5">
              <w:rPr>
                <w:rFonts w:cs="Arial"/>
                <w:lang w:val="en-US"/>
              </w:rPr>
              <w:t>{</w:t>
            </w:r>
            <w:r w:rsidRPr="002347D5">
              <w:rPr>
                <w:rFonts w:eastAsia="Malgun Gothic" w:cs="Arial"/>
                <w:lang w:val="en-US" w:eastAsia="ko-KR"/>
              </w:rPr>
              <w:t>39</w:t>
            </w:r>
            <w:r w:rsidRPr="002347D5">
              <w:rPr>
                <w:rFonts w:cs="Arial"/>
                <w:lang w:val="en-US"/>
              </w:rPr>
              <w:t xml:space="preserve">, </w:t>
            </w:r>
            <w:r w:rsidRPr="002347D5">
              <w:rPr>
                <w:rFonts w:eastAsia="Malgun Gothic" w:cs="Arial"/>
                <w:lang w:val="en-US" w:eastAsia="ko-KR"/>
              </w:rPr>
              <w:t>24</w:t>
            </w:r>
            <w:r w:rsidRPr="002347D5">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186929DA" w14:textId="77777777" w:rsidR="006869B6" w:rsidRPr="002347D5" w:rsidRDefault="006869B6" w:rsidP="00EC37E8">
            <w:pPr>
              <w:pStyle w:val="TAC"/>
              <w:rPr>
                <w:rFonts w:cs="Arial"/>
                <w:lang w:val="en-US"/>
              </w:rPr>
            </w:pPr>
            <w:r w:rsidRPr="002347D5">
              <w:rPr>
                <w:rFonts w:cs="Arial"/>
                <w:lang w:val="en-US"/>
              </w:rPr>
              <w:t>Corresponding to {</w:t>
            </w:r>
            <w:r w:rsidRPr="002347D5">
              <w:rPr>
                <w:rFonts w:cs="Arial"/>
                <w:bCs/>
                <w:lang w:val="en-US"/>
              </w:rPr>
              <w:t>-101,</w:t>
            </w:r>
            <w:r w:rsidRPr="002347D5">
              <w:rPr>
                <w:rFonts w:cs="Arial"/>
                <w:lang w:val="en-US"/>
              </w:rPr>
              <w:t xml:space="preserve"> -116} dBm as defined in Table 9.1.4-1</w:t>
            </w:r>
          </w:p>
        </w:tc>
      </w:tr>
      <w:tr w:rsidR="006869B6" w:rsidRPr="002347D5" w14:paraId="266F5036" w14:textId="77777777" w:rsidTr="00EC37E8">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B0753AF"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nprach</w:t>
            </w:r>
            <w:proofErr w:type="spellEnd"/>
            <w:r w:rsidRPr="002347D5">
              <w:rPr>
                <w:rFonts w:ascii="Arial" w:hAnsi="Arial" w:cs="Arial"/>
                <w:sz w:val="18"/>
                <w:lang w:val="en-US"/>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32230C0"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51B4F6DD"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7AC1D14D" w14:textId="77777777" w:rsidTr="00EC37E8">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64DC85"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nrs</w:t>
            </w:r>
            <w:proofErr w:type="spellEnd"/>
            <w:r w:rsidRPr="002347D5">
              <w:rPr>
                <w:rFonts w:ascii="Arial" w:hAnsi="Arial" w:cs="Arial"/>
                <w:sz w:val="18"/>
                <w:lang w:val="en-US"/>
              </w:rPr>
              <w:t>-Power</w:t>
            </w:r>
          </w:p>
        </w:tc>
        <w:tc>
          <w:tcPr>
            <w:tcW w:w="3870" w:type="dxa"/>
            <w:gridSpan w:val="4"/>
            <w:tcBorders>
              <w:top w:val="single" w:sz="4" w:space="0" w:color="auto"/>
              <w:left w:val="single" w:sz="4" w:space="0" w:color="auto"/>
              <w:bottom w:val="single" w:sz="4" w:space="0" w:color="auto"/>
              <w:right w:val="single" w:sz="4" w:space="0" w:color="auto"/>
            </w:tcBorders>
          </w:tcPr>
          <w:p w14:paraId="136C96F0"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-5 dBm/15 kHz</w:t>
            </w:r>
          </w:p>
          <w:p w14:paraId="47E726A4" w14:textId="77777777" w:rsidR="006869B6" w:rsidRPr="002347D5" w:rsidRDefault="006869B6" w:rsidP="00EC37E8">
            <w:pPr>
              <w:keepNext/>
              <w:keepLines/>
              <w:spacing w:after="0"/>
              <w:jc w:val="center"/>
              <w:rPr>
                <w:rFonts w:ascii="Arial" w:hAnsi="Arial" w:cs="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09C236ED"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As defined in clause 6.7.3 in TS 36.331.</w:t>
            </w:r>
          </w:p>
        </w:tc>
      </w:tr>
      <w:tr w:rsidR="006869B6" w:rsidRPr="002347D5" w14:paraId="0DDB2684"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876171" w14:textId="77777777" w:rsidR="006869B6" w:rsidRPr="002347D5" w:rsidRDefault="006869B6" w:rsidP="00EC37E8">
            <w:pPr>
              <w:keepNext/>
              <w:keepLines/>
              <w:spacing w:after="0"/>
              <w:rPr>
                <w:rFonts w:ascii="Arial" w:hAnsi="Arial" w:cs="Arial"/>
                <w:sz w:val="18"/>
                <w:lang w:val="en-US"/>
              </w:rPr>
            </w:pPr>
            <w:r w:rsidRPr="002347D5">
              <w:rPr>
                <w:rFonts w:ascii="Arial" w:hAnsi="Arial" w:cs="Arial"/>
                <w:sz w:val="18"/>
                <w:lang w:val="en-US"/>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CB23098"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5AFF43DC"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As defined in table 7.2-2 in TS 36.321</w:t>
            </w:r>
          </w:p>
        </w:tc>
      </w:tr>
      <w:tr w:rsidR="006869B6" w:rsidRPr="002347D5" w14:paraId="5EBE0E56"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615665" w14:textId="77777777" w:rsidR="006869B6" w:rsidRPr="002347D5" w:rsidRDefault="006869B6" w:rsidP="00EC37E8">
            <w:pPr>
              <w:keepNext/>
              <w:keepLines/>
              <w:spacing w:after="0"/>
              <w:rPr>
                <w:rFonts w:ascii="Arial" w:hAnsi="Arial" w:cs="Arial"/>
                <w:sz w:val="18"/>
                <w:lang w:val="en-US"/>
              </w:rPr>
            </w:pPr>
            <w:r w:rsidRPr="002347D5">
              <w:rPr>
                <w:rFonts w:ascii="Arial" w:hAnsi="Arial" w:cs="Arial"/>
                <w:sz w:val="18"/>
                <w:lang w:val="en-US"/>
              </w:rPr>
              <w:t>Configured UE transmitted power (</w:t>
            </w:r>
            <w:r w:rsidR="00F338A3" w:rsidRPr="002347D5">
              <w:rPr>
                <w:rFonts w:ascii="Arial" w:hAnsi="Arial" w:cs="Arial"/>
                <w:noProof/>
                <w:kern w:val="2"/>
                <w:position w:val="-12"/>
                <w:sz w:val="18"/>
                <w:lang w:val="en-US"/>
                <w14:ligatures w14:val="standardContextual"/>
              </w:rPr>
            </w:r>
            <w:r w:rsidR="00F338A3" w:rsidRPr="002347D5">
              <w:rPr>
                <w:rFonts w:ascii="Arial" w:hAnsi="Arial" w:cs="Arial"/>
                <w:noProof/>
                <w:kern w:val="2"/>
                <w:position w:val="-12"/>
                <w:sz w:val="18"/>
                <w:lang w:val="en-US"/>
                <w14:ligatures w14:val="standardContextual"/>
              </w:rPr>
              <w:object w:dxaOrig="600" w:dyaOrig="410" w14:anchorId="14AC833A">
                <v:shape id="_x0000_i1042" type="#_x0000_t75" alt="" style="width:29.9pt;height:19.95pt;mso-width-percent:0;mso-height-percent:0;mso-width-percent:0;mso-height-percent:0" o:ole="">
                  <v:imagedata r:id="rId25" o:title=""/>
                </v:shape>
                <o:OLEObject Type="Embed" ProgID="Equation.3" ShapeID="_x0000_i1042" DrawAspect="Content" ObjectID="_1821002760" r:id="rId35"/>
              </w:object>
            </w:r>
            <w:r w:rsidRPr="002347D5">
              <w:rPr>
                <w:rFonts w:ascii="Arial" w:hAnsi="Arial" w:cs="Arial"/>
                <w:sz w:val="18"/>
                <w:lang w:val="en-US"/>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503C1C42"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23 dBm for power class 3,</w:t>
            </w:r>
          </w:p>
          <w:p w14:paraId="2D14F954"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18ADCDD4"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As defined in clause 6.2B.4 in TS 36.102</w:t>
            </w:r>
          </w:p>
        </w:tc>
      </w:tr>
      <w:tr w:rsidR="006869B6" w:rsidRPr="002347D5" w14:paraId="1C340DB5"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C38EEA8"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F286EB5"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dB2</w:t>
            </w:r>
          </w:p>
        </w:tc>
        <w:tc>
          <w:tcPr>
            <w:tcW w:w="2205" w:type="dxa"/>
            <w:gridSpan w:val="2"/>
            <w:tcBorders>
              <w:top w:val="single" w:sz="4" w:space="0" w:color="auto"/>
              <w:left w:val="single" w:sz="4" w:space="0" w:color="auto"/>
              <w:bottom w:val="single" w:sz="4" w:space="0" w:color="auto"/>
              <w:right w:val="single" w:sz="4" w:space="0" w:color="auto"/>
            </w:tcBorders>
          </w:tcPr>
          <w:p w14:paraId="7D2C011F"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2BB2B467"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FE8D95"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78A42C8"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7E30A83A"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694AC345" w14:textId="77777777" w:rsidTr="00EC37E8">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1BFACA9"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preambleTransMax</w:t>
            </w:r>
            <w:proofErr w:type="spellEnd"/>
            <w:r w:rsidRPr="002347D5">
              <w:rPr>
                <w:rFonts w:ascii="Arial" w:hAnsi="Arial" w:cs="Arial"/>
                <w:sz w:val="18"/>
                <w:lang w:val="en-US"/>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314F8FAF"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n6</w:t>
            </w:r>
          </w:p>
        </w:tc>
        <w:tc>
          <w:tcPr>
            <w:tcW w:w="2205" w:type="dxa"/>
            <w:gridSpan w:val="2"/>
            <w:tcBorders>
              <w:top w:val="single" w:sz="4" w:space="0" w:color="auto"/>
              <w:left w:val="single" w:sz="4" w:space="0" w:color="auto"/>
              <w:bottom w:val="single" w:sz="4" w:space="0" w:color="auto"/>
              <w:right w:val="single" w:sz="4" w:space="0" w:color="auto"/>
            </w:tcBorders>
          </w:tcPr>
          <w:p w14:paraId="54480092"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3F26B84A" w14:textId="77777777" w:rsidTr="00EC37E8">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74320CEC"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b/>
                <w:sz w:val="18"/>
                <w:lang w:val="en-US"/>
              </w:rPr>
              <w:t>Parameters per NPRACH Resource</w:t>
            </w:r>
          </w:p>
        </w:tc>
      </w:tr>
      <w:tr w:rsidR="006869B6" w:rsidRPr="002347D5" w14:paraId="4A453A07" w14:textId="77777777" w:rsidTr="00EC37E8">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B78C0C7" w14:textId="77777777" w:rsidR="006869B6" w:rsidRPr="002347D5" w:rsidRDefault="006869B6" w:rsidP="00EC37E8">
            <w:pPr>
              <w:keepNext/>
              <w:keepLines/>
              <w:spacing w:after="0"/>
              <w:rPr>
                <w:rFonts w:ascii="Arial" w:hAnsi="Arial" w:cs="Arial"/>
                <w:b/>
                <w:i/>
                <w:sz w:val="18"/>
                <w:lang w:val="en-US"/>
              </w:rPr>
            </w:pPr>
            <w:r w:rsidRPr="002347D5">
              <w:rPr>
                <w:rFonts w:ascii="Arial" w:hAnsi="Arial" w:cs="Arial"/>
                <w:b/>
                <w:i/>
                <w:sz w:val="18"/>
                <w:lang w:val="en-US"/>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2888096" w14:textId="77777777" w:rsidR="006869B6" w:rsidRPr="002347D5" w:rsidRDefault="006869B6" w:rsidP="00EC37E8">
            <w:pPr>
              <w:keepNext/>
              <w:keepLines/>
              <w:spacing w:after="0"/>
              <w:jc w:val="center"/>
              <w:rPr>
                <w:rFonts w:ascii="Arial" w:hAnsi="Arial" w:cs="Arial"/>
                <w:b/>
                <w:i/>
                <w:sz w:val="18"/>
                <w:lang w:val="en-US"/>
              </w:rPr>
            </w:pPr>
            <w:r w:rsidRPr="002347D5">
              <w:rPr>
                <w:rFonts w:ascii="Arial" w:hAnsi="Arial" w:cs="Arial"/>
                <w:b/>
                <w:i/>
                <w:sz w:val="18"/>
                <w:lang w:val="en-US"/>
              </w:rPr>
              <w:t>Level 0</w:t>
            </w:r>
          </w:p>
        </w:tc>
        <w:tc>
          <w:tcPr>
            <w:tcW w:w="1275" w:type="dxa"/>
            <w:tcBorders>
              <w:top w:val="single" w:sz="4" w:space="0" w:color="auto"/>
              <w:left w:val="single" w:sz="4" w:space="0" w:color="auto"/>
              <w:bottom w:val="single" w:sz="4" w:space="0" w:color="auto"/>
              <w:right w:val="single" w:sz="4" w:space="0" w:color="auto"/>
            </w:tcBorders>
            <w:hideMark/>
          </w:tcPr>
          <w:p w14:paraId="79B9E2B7" w14:textId="77777777" w:rsidR="006869B6" w:rsidRPr="002347D5" w:rsidRDefault="006869B6" w:rsidP="00EC37E8">
            <w:pPr>
              <w:keepNext/>
              <w:keepLines/>
              <w:spacing w:after="0"/>
              <w:jc w:val="center"/>
              <w:rPr>
                <w:rFonts w:ascii="Arial" w:hAnsi="Arial" w:cs="Arial"/>
                <w:b/>
                <w:i/>
                <w:sz w:val="18"/>
                <w:lang w:val="en-US"/>
              </w:rPr>
            </w:pPr>
            <w:r w:rsidRPr="002347D5">
              <w:rPr>
                <w:rFonts w:ascii="Arial" w:hAnsi="Arial" w:cs="Arial"/>
                <w:b/>
                <w:i/>
                <w:sz w:val="18"/>
                <w:lang w:val="en-US"/>
              </w:rPr>
              <w:t>Level 1</w:t>
            </w:r>
          </w:p>
        </w:tc>
        <w:tc>
          <w:tcPr>
            <w:tcW w:w="1276" w:type="dxa"/>
            <w:tcBorders>
              <w:top w:val="single" w:sz="4" w:space="0" w:color="auto"/>
              <w:left w:val="single" w:sz="4" w:space="0" w:color="auto"/>
              <w:bottom w:val="single" w:sz="4" w:space="0" w:color="auto"/>
              <w:right w:val="single" w:sz="4" w:space="0" w:color="auto"/>
            </w:tcBorders>
            <w:hideMark/>
          </w:tcPr>
          <w:p w14:paraId="6B3B79CB" w14:textId="77777777" w:rsidR="006869B6" w:rsidRPr="002347D5" w:rsidRDefault="006869B6" w:rsidP="00EC37E8">
            <w:pPr>
              <w:keepNext/>
              <w:keepLines/>
              <w:spacing w:after="0"/>
              <w:jc w:val="center"/>
              <w:rPr>
                <w:rFonts w:ascii="Arial" w:hAnsi="Arial" w:cs="Arial"/>
                <w:b/>
                <w:i/>
                <w:sz w:val="18"/>
                <w:lang w:val="en-US"/>
              </w:rPr>
            </w:pPr>
            <w:r w:rsidRPr="002347D5">
              <w:rPr>
                <w:rFonts w:ascii="Arial" w:hAnsi="Arial" w:cs="Arial"/>
                <w:b/>
                <w:i/>
                <w:sz w:val="18"/>
                <w:lang w:val="en-US"/>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63BC4F90"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03AF2857" w14:textId="77777777" w:rsidTr="00EC37E8">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CCFFBE7"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nprach</w:t>
            </w:r>
            <w:proofErr w:type="spellEnd"/>
            <w:r w:rsidRPr="002347D5">
              <w:rPr>
                <w:rFonts w:ascii="Arial" w:hAnsi="Arial" w:cs="Arial"/>
                <w:sz w:val="18"/>
                <w:lang w:val="en-US"/>
              </w:rPr>
              <w:t>-Periodicity</w:t>
            </w:r>
          </w:p>
        </w:tc>
        <w:tc>
          <w:tcPr>
            <w:tcW w:w="1273" w:type="dxa"/>
            <w:tcBorders>
              <w:top w:val="single" w:sz="4" w:space="0" w:color="auto"/>
              <w:left w:val="single" w:sz="4" w:space="0" w:color="auto"/>
              <w:bottom w:val="single" w:sz="4" w:space="0" w:color="auto"/>
              <w:right w:val="single" w:sz="4" w:space="0" w:color="auto"/>
            </w:tcBorders>
            <w:hideMark/>
          </w:tcPr>
          <w:p w14:paraId="31FFB332"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ms40</w:t>
            </w:r>
          </w:p>
        </w:tc>
        <w:tc>
          <w:tcPr>
            <w:tcW w:w="1275" w:type="dxa"/>
            <w:tcBorders>
              <w:top w:val="single" w:sz="4" w:space="0" w:color="auto"/>
              <w:left w:val="single" w:sz="4" w:space="0" w:color="auto"/>
              <w:bottom w:val="single" w:sz="4" w:space="0" w:color="auto"/>
              <w:right w:val="single" w:sz="4" w:space="0" w:color="auto"/>
            </w:tcBorders>
            <w:hideMark/>
          </w:tcPr>
          <w:p w14:paraId="398A5CAE"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ms240</w:t>
            </w:r>
          </w:p>
        </w:tc>
        <w:tc>
          <w:tcPr>
            <w:tcW w:w="1276" w:type="dxa"/>
            <w:tcBorders>
              <w:top w:val="single" w:sz="4" w:space="0" w:color="auto"/>
              <w:left w:val="single" w:sz="4" w:space="0" w:color="auto"/>
              <w:bottom w:val="single" w:sz="4" w:space="0" w:color="auto"/>
              <w:right w:val="single" w:sz="4" w:space="0" w:color="auto"/>
            </w:tcBorders>
            <w:hideMark/>
          </w:tcPr>
          <w:p w14:paraId="0C125F0C"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37D50F0D"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29969D5F" w14:textId="77777777" w:rsidTr="00EC37E8">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71AB3113"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868AD5"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ms8</w:t>
            </w:r>
          </w:p>
        </w:tc>
        <w:tc>
          <w:tcPr>
            <w:tcW w:w="1275" w:type="dxa"/>
            <w:tcBorders>
              <w:top w:val="single" w:sz="4" w:space="0" w:color="auto"/>
              <w:left w:val="single" w:sz="4" w:space="0" w:color="auto"/>
              <w:bottom w:val="single" w:sz="4" w:space="0" w:color="auto"/>
              <w:right w:val="single" w:sz="4" w:space="0" w:color="auto"/>
            </w:tcBorders>
            <w:hideMark/>
          </w:tcPr>
          <w:p w14:paraId="7788DAA0"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ms64</w:t>
            </w:r>
          </w:p>
        </w:tc>
        <w:tc>
          <w:tcPr>
            <w:tcW w:w="1276" w:type="dxa"/>
            <w:tcBorders>
              <w:top w:val="single" w:sz="4" w:space="0" w:color="auto"/>
              <w:left w:val="single" w:sz="4" w:space="0" w:color="auto"/>
              <w:bottom w:val="single" w:sz="4" w:space="0" w:color="auto"/>
              <w:right w:val="single" w:sz="4" w:space="0" w:color="auto"/>
            </w:tcBorders>
            <w:hideMark/>
          </w:tcPr>
          <w:p w14:paraId="583836BE"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ms512</w:t>
            </w:r>
          </w:p>
        </w:tc>
        <w:tc>
          <w:tcPr>
            <w:tcW w:w="2239" w:type="dxa"/>
            <w:gridSpan w:val="2"/>
            <w:tcBorders>
              <w:top w:val="single" w:sz="4" w:space="0" w:color="auto"/>
              <w:left w:val="single" w:sz="4" w:space="0" w:color="auto"/>
              <w:bottom w:val="single" w:sz="4" w:space="0" w:color="auto"/>
              <w:right w:val="single" w:sz="4" w:space="0" w:color="auto"/>
            </w:tcBorders>
          </w:tcPr>
          <w:p w14:paraId="7F98F25C"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339F7492"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220195C"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799BB6"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n0</w:t>
            </w:r>
          </w:p>
        </w:tc>
        <w:tc>
          <w:tcPr>
            <w:tcW w:w="1275" w:type="dxa"/>
            <w:tcBorders>
              <w:top w:val="single" w:sz="4" w:space="0" w:color="auto"/>
              <w:left w:val="single" w:sz="4" w:space="0" w:color="auto"/>
              <w:bottom w:val="single" w:sz="4" w:space="0" w:color="auto"/>
              <w:right w:val="single" w:sz="4" w:space="0" w:color="auto"/>
            </w:tcBorders>
            <w:hideMark/>
          </w:tcPr>
          <w:p w14:paraId="78578548"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n0</w:t>
            </w:r>
          </w:p>
        </w:tc>
        <w:tc>
          <w:tcPr>
            <w:tcW w:w="1276" w:type="dxa"/>
            <w:tcBorders>
              <w:top w:val="single" w:sz="4" w:space="0" w:color="auto"/>
              <w:left w:val="single" w:sz="4" w:space="0" w:color="auto"/>
              <w:bottom w:val="single" w:sz="4" w:space="0" w:color="auto"/>
              <w:right w:val="single" w:sz="4" w:space="0" w:color="auto"/>
            </w:tcBorders>
            <w:hideMark/>
          </w:tcPr>
          <w:p w14:paraId="50A11836"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n0</w:t>
            </w:r>
          </w:p>
        </w:tc>
        <w:tc>
          <w:tcPr>
            <w:tcW w:w="2239" w:type="dxa"/>
            <w:gridSpan w:val="2"/>
            <w:tcBorders>
              <w:top w:val="single" w:sz="4" w:space="0" w:color="auto"/>
              <w:left w:val="single" w:sz="4" w:space="0" w:color="auto"/>
              <w:bottom w:val="single" w:sz="4" w:space="0" w:color="auto"/>
              <w:right w:val="single" w:sz="4" w:space="0" w:color="auto"/>
            </w:tcBorders>
          </w:tcPr>
          <w:p w14:paraId="4F2AAF9A"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7389DC75"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47E5C6"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C46A382"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n12</w:t>
            </w:r>
          </w:p>
        </w:tc>
        <w:tc>
          <w:tcPr>
            <w:tcW w:w="1275" w:type="dxa"/>
            <w:tcBorders>
              <w:top w:val="single" w:sz="4" w:space="0" w:color="auto"/>
              <w:left w:val="single" w:sz="4" w:space="0" w:color="auto"/>
              <w:bottom w:val="single" w:sz="4" w:space="0" w:color="auto"/>
              <w:right w:val="single" w:sz="4" w:space="0" w:color="auto"/>
            </w:tcBorders>
            <w:hideMark/>
          </w:tcPr>
          <w:p w14:paraId="6CFBB679"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n12</w:t>
            </w:r>
          </w:p>
        </w:tc>
        <w:tc>
          <w:tcPr>
            <w:tcW w:w="1276" w:type="dxa"/>
            <w:tcBorders>
              <w:top w:val="single" w:sz="4" w:space="0" w:color="auto"/>
              <w:left w:val="single" w:sz="4" w:space="0" w:color="auto"/>
              <w:bottom w:val="single" w:sz="4" w:space="0" w:color="auto"/>
              <w:right w:val="single" w:sz="4" w:space="0" w:color="auto"/>
            </w:tcBorders>
            <w:hideMark/>
          </w:tcPr>
          <w:p w14:paraId="0F9430BA"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n12</w:t>
            </w:r>
          </w:p>
        </w:tc>
        <w:tc>
          <w:tcPr>
            <w:tcW w:w="2239" w:type="dxa"/>
            <w:gridSpan w:val="2"/>
            <w:tcBorders>
              <w:top w:val="single" w:sz="4" w:space="0" w:color="auto"/>
              <w:left w:val="single" w:sz="4" w:space="0" w:color="auto"/>
              <w:bottom w:val="single" w:sz="4" w:space="0" w:color="auto"/>
              <w:right w:val="single" w:sz="4" w:space="0" w:color="auto"/>
            </w:tcBorders>
          </w:tcPr>
          <w:p w14:paraId="431E1148"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4C9D3005"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ADB6486" w14:textId="77777777" w:rsidR="006869B6" w:rsidRPr="002347D5" w:rsidRDefault="006869B6" w:rsidP="00EC37E8">
            <w:pPr>
              <w:keepNext/>
              <w:keepLines/>
              <w:spacing w:after="0"/>
              <w:rPr>
                <w:rFonts w:ascii="Arial" w:hAnsi="Arial" w:cs="Arial"/>
                <w:sz w:val="18"/>
                <w:lang w:val="en-US"/>
              </w:rPr>
            </w:pPr>
            <w:r w:rsidRPr="002347D5">
              <w:rPr>
                <w:rFonts w:ascii="Arial" w:hAnsi="Arial" w:cs="Arial"/>
                <w:sz w:val="18"/>
                <w:lang w:val="en-US"/>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1DAC3170"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71F15779"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52B5A93A"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1E2A020B"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6D01A3CC"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548095B"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9BC438"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n3</w:t>
            </w:r>
          </w:p>
        </w:tc>
        <w:tc>
          <w:tcPr>
            <w:tcW w:w="1275" w:type="dxa"/>
            <w:tcBorders>
              <w:top w:val="single" w:sz="4" w:space="0" w:color="auto"/>
              <w:left w:val="single" w:sz="4" w:space="0" w:color="auto"/>
              <w:bottom w:val="single" w:sz="4" w:space="0" w:color="auto"/>
              <w:right w:val="single" w:sz="4" w:space="0" w:color="auto"/>
            </w:tcBorders>
            <w:hideMark/>
          </w:tcPr>
          <w:p w14:paraId="2DC38238"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n6</w:t>
            </w:r>
          </w:p>
        </w:tc>
        <w:tc>
          <w:tcPr>
            <w:tcW w:w="1276" w:type="dxa"/>
            <w:tcBorders>
              <w:top w:val="single" w:sz="4" w:space="0" w:color="auto"/>
              <w:left w:val="single" w:sz="4" w:space="0" w:color="auto"/>
              <w:bottom w:val="single" w:sz="4" w:space="0" w:color="auto"/>
              <w:right w:val="single" w:sz="4" w:space="0" w:color="auto"/>
            </w:tcBorders>
            <w:hideMark/>
          </w:tcPr>
          <w:p w14:paraId="40676B25"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n10</w:t>
            </w:r>
          </w:p>
        </w:tc>
        <w:tc>
          <w:tcPr>
            <w:tcW w:w="2239" w:type="dxa"/>
            <w:gridSpan w:val="2"/>
            <w:tcBorders>
              <w:top w:val="single" w:sz="4" w:space="0" w:color="auto"/>
              <w:left w:val="single" w:sz="4" w:space="0" w:color="auto"/>
              <w:bottom w:val="single" w:sz="4" w:space="0" w:color="auto"/>
              <w:right w:val="single" w:sz="4" w:space="0" w:color="auto"/>
            </w:tcBorders>
          </w:tcPr>
          <w:p w14:paraId="5A864B3F"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3745D01A"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F5C93C"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35F403"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n2</w:t>
            </w:r>
          </w:p>
        </w:tc>
        <w:tc>
          <w:tcPr>
            <w:tcW w:w="1275" w:type="dxa"/>
            <w:tcBorders>
              <w:top w:val="single" w:sz="4" w:space="0" w:color="auto"/>
              <w:left w:val="single" w:sz="4" w:space="0" w:color="auto"/>
              <w:bottom w:val="single" w:sz="4" w:space="0" w:color="auto"/>
              <w:right w:val="single" w:sz="4" w:space="0" w:color="auto"/>
            </w:tcBorders>
            <w:hideMark/>
          </w:tcPr>
          <w:p w14:paraId="62DF029C"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20740D9D"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n64</w:t>
            </w:r>
          </w:p>
        </w:tc>
        <w:tc>
          <w:tcPr>
            <w:tcW w:w="2239" w:type="dxa"/>
            <w:gridSpan w:val="2"/>
            <w:tcBorders>
              <w:top w:val="single" w:sz="4" w:space="0" w:color="auto"/>
              <w:left w:val="single" w:sz="4" w:space="0" w:color="auto"/>
              <w:bottom w:val="single" w:sz="4" w:space="0" w:color="auto"/>
              <w:right w:val="single" w:sz="4" w:space="0" w:color="auto"/>
            </w:tcBorders>
          </w:tcPr>
          <w:p w14:paraId="1F3B0BF1"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6D61C915"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4D4E17"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npdcch</w:t>
            </w:r>
            <w:proofErr w:type="spellEnd"/>
            <w:r w:rsidRPr="002347D5">
              <w:rPr>
                <w:rFonts w:ascii="Arial" w:hAnsi="Arial" w:cs="Arial"/>
                <w:sz w:val="18"/>
                <w:lang w:val="en-US"/>
              </w:rPr>
              <w:t>-</w:t>
            </w:r>
            <w:proofErr w:type="spellStart"/>
            <w:r w:rsidRPr="002347D5">
              <w:rPr>
                <w:rFonts w:ascii="Arial" w:hAnsi="Arial" w:cs="Arial"/>
                <w:sz w:val="18"/>
                <w:lang w:val="en-US"/>
              </w:rPr>
              <w:t>NumRepetitions</w:t>
            </w:r>
            <w:proofErr w:type="spellEnd"/>
            <w:r w:rsidRPr="002347D5">
              <w:rPr>
                <w:rFonts w:ascii="Arial" w:hAnsi="Arial" w:cs="Arial"/>
                <w:sz w:val="18"/>
                <w:lang w:val="en-US"/>
              </w:rPr>
              <w:t>-RA</w:t>
            </w:r>
          </w:p>
        </w:tc>
        <w:tc>
          <w:tcPr>
            <w:tcW w:w="1273" w:type="dxa"/>
            <w:tcBorders>
              <w:top w:val="single" w:sz="4" w:space="0" w:color="auto"/>
              <w:left w:val="single" w:sz="4" w:space="0" w:color="auto"/>
              <w:bottom w:val="single" w:sz="4" w:space="0" w:color="auto"/>
              <w:right w:val="single" w:sz="4" w:space="0" w:color="auto"/>
            </w:tcBorders>
            <w:hideMark/>
          </w:tcPr>
          <w:p w14:paraId="0CB97744"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422113F1"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r16</w:t>
            </w:r>
          </w:p>
        </w:tc>
        <w:tc>
          <w:tcPr>
            <w:tcW w:w="1276" w:type="dxa"/>
            <w:tcBorders>
              <w:top w:val="single" w:sz="4" w:space="0" w:color="auto"/>
              <w:left w:val="single" w:sz="4" w:space="0" w:color="auto"/>
              <w:bottom w:val="single" w:sz="4" w:space="0" w:color="auto"/>
              <w:right w:val="single" w:sz="4" w:space="0" w:color="auto"/>
            </w:tcBorders>
            <w:hideMark/>
          </w:tcPr>
          <w:p w14:paraId="0A06CCC9"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en-US"/>
              </w:rPr>
              <w:t>r128</w:t>
            </w:r>
          </w:p>
        </w:tc>
        <w:tc>
          <w:tcPr>
            <w:tcW w:w="2239" w:type="dxa"/>
            <w:gridSpan w:val="2"/>
            <w:tcBorders>
              <w:top w:val="single" w:sz="4" w:space="0" w:color="auto"/>
              <w:left w:val="single" w:sz="4" w:space="0" w:color="auto"/>
              <w:bottom w:val="single" w:sz="4" w:space="0" w:color="auto"/>
              <w:right w:val="single" w:sz="4" w:space="0" w:color="auto"/>
            </w:tcBorders>
          </w:tcPr>
          <w:p w14:paraId="41EAF264"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1E1EE632"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6C13E7"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npdcch</w:t>
            </w:r>
            <w:proofErr w:type="spellEnd"/>
            <w:r w:rsidRPr="002347D5">
              <w:rPr>
                <w:rFonts w:ascii="Arial" w:hAnsi="Arial" w:cs="Arial"/>
                <w:sz w:val="18"/>
                <w:lang w:val="en-US"/>
              </w:rPr>
              <w:t>-</w:t>
            </w:r>
            <w:proofErr w:type="spellStart"/>
            <w:r w:rsidRPr="002347D5">
              <w:rPr>
                <w:rFonts w:ascii="Arial" w:hAnsi="Arial" w:cs="Arial"/>
                <w:sz w:val="18"/>
                <w:lang w:val="en-US"/>
              </w:rPr>
              <w:t>StartSF</w:t>
            </w:r>
            <w:proofErr w:type="spellEnd"/>
            <w:r w:rsidRPr="002347D5">
              <w:rPr>
                <w:rFonts w:ascii="Arial" w:hAnsi="Arial" w:cs="Arial"/>
                <w:sz w:val="18"/>
                <w:lang w:val="en-US"/>
              </w:rPr>
              <w:t>-CSS-RA</w:t>
            </w:r>
          </w:p>
        </w:tc>
        <w:tc>
          <w:tcPr>
            <w:tcW w:w="1273" w:type="dxa"/>
            <w:tcBorders>
              <w:top w:val="single" w:sz="4" w:space="0" w:color="auto"/>
              <w:left w:val="single" w:sz="4" w:space="0" w:color="auto"/>
              <w:bottom w:val="single" w:sz="4" w:space="0" w:color="auto"/>
              <w:right w:val="single" w:sz="4" w:space="0" w:color="auto"/>
            </w:tcBorders>
            <w:hideMark/>
          </w:tcPr>
          <w:p w14:paraId="5C4466B3"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4724BC71"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675E059A" w14:textId="77777777" w:rsidR="006869B6" w:rsidRPr="002347D5" w:rsidRDefault="006869B6" w:rsidP="00EC37E8">
            <w:pPr>
              <w:keepNext/>
              <w:keepLines/>
              <w:spacing w:after="0"/>
              <w:jc w:val="center"/>
              <w:rPr>
                <w:rFonts w:ascii="Arial" w:hAnsi="Arial" w:cs="Arial"/>
                <w:strike/>
                <w:sz w:val="18"/>
                <w:highlight w:val="yellow"/>
                <w:lang w:val="en-US"/>
              </w:rPr>
            </w:pPr>
            <w:r w:rsidRPr="002347D5">
              <w:rPr>
                <w:rFonts w:ascii="Arial" w:hAnsi="Arial" w:cs="Arial"/>
                <w:strike/>
                <w:sz w:val="18"/>
                <w:highlight w:val="yellow"/>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D09DAE3"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4713290F"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71DAB1"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npdcch</w:t>
            </w:r>
            <w:proofErr w:type="spellEnd"/>
            <w:r w:rsidRPr="002347D5">
              <w:rPr>
                <w:rFonts w:ascii="Arial" w:hAnsi="Arial" w:cs="Arial"/>
                <w:sz w:val="18"/>
                <w:lang w:val="en-US"/>
              </w:rPr>
              <w:t>-Offset-RA</w:t>
            </w:r>
          </w:p>
        </w:tc>
        <w:tc>
          <w:tcPr>
            <w:tcW w:w="1273" w:type="dxa"/>
            <w:tcBorders>
              <w:top w:val="single" w:sz="4" w:space="0" w:color="auto"/>
              <w:left w:val="single" w:sz="4" w:space="0" w:color="auto"/>
              <w:bottom w:val="single" w:sz="4" w:space="0" w:color="auto"/>
              <w:right w:val="single" w:sz="4" w:space="0" w:color="auto"/>
            </w:tcBorders>
            <w:hideMark/>
          </w:tcPr>
          <w:p w14:paraId="04DF7991"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0C476B2C"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2AE73301"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029C73CD"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4E8C639C"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51AF706"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683721A"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n8</w:t>
            </w:r>
          </w:p>
        </w:tc>
        <w:tc>
          <w:tcPr>
            <w:tcW w:w="1275" w:type="dxa"/>
            <w:tcBorders>
              <w:top w:val="single" w:sz="4" w:space="0" w:color="auto"/>
              <w:left w:val="single" w:sz="4" w:space="0" w:color="auto"/>
              <w:bottom w:val="single" w:sz="4" w:space="0" w:color="auto"/>
              <w:right w:val="single" w:sz="4" w:space="0" w:color="auto"/>
            </w:tcBorders>
            <w:hideMark/>
          </w:tcPr>
          <w:p w14:paraId="6BBD2FE0"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53E29BCF" w14:textId="77777777" w:rsidR="006869B6" w:rsidRPr="002347D5" w:rsidRDefault="006869B6" w:rsidP="00EC37E8">
            <w:pPr>
              <w:keepNext/>
              <w:keepLines/>
              <w:spacing w:after="0"/>
              <w:jc w:val="center"/>
              <w:rPr>
                <w:rFonts w:ascii="Arial" w:hAnsi="Arial" w:cs="Arial"/>
                <w:sz w:val="18"/>
                <w:lang w:val="en-US"/>
              </w:rPr>
            </w:pPr>
            <w:r w:rsidRPr="002347D5">
              <w:rPr>
                <w:rFonts w:ascii="Arial" w:hAnsi="Arial" w:cs="Arial"/>
                <w:sz w:val="18"/>
                <w:lang w:val="en-US"/>
              </w:rPr>
              <w:t>n8</w:t>
            </w:r>
          </w:p>
        </w:tc>
        <w:tc>
          <w:tcPr>
            <w:tcW w:w="2239" w:type="dxa"/>
            <w:gridSpan w:val="2"/>
            <w:tcBorders>
              <w:top w:val="single" w:sz="4" w:space="0" w:color="auto"/>
              <w:left w:val="single" w:sz="4" w:space="0" w:color="auto"/>
              <w:bottom w:val="single" w:sz="4" w:space="0" w:color="auto"/>
              <w:right w:val="single" w:sz="4" w:space="0" w:color="auto"/>
            </w:tcBorders>
          </w:tcPr>
          <w:p w14:paraId="378042B8"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018F7902"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AD63E8C" w14:textId="77777777" w:rsidR="006869B6" w:rsidRPr="002347D5" w:rsidRDefault="006869B6" w:rsidP="00EC37E8">
            <w:pPr>
              <w:keepNext/>
              <w:keepLines/>
              <w:spacing w:after="0"/>
              <w:rPr>
                <w:rFonts w:ascii="Arial" w:hAnsi="Arial" w:cs="Arial"/>
                <w:sz w:val="18"/>
                <w:lang w:val="en-US"/>
              </w:rPr>
            </w:pPr>
            <w:proofErr w:type="spellStart"/>
            <w:r w:rsidRPr="002347D5">
              <w:rPr>
                <w:rFonts w:ascii="Arial" w:hAnsi="Arial" w:cs="Arial"/>
                <w:sz w:val="18"/>
                <w:lang w:val="en-US"/>
              </w:rPr>
              <w:t>ra-ResponseWindowSize</w:t>
            </w:r>
            <w:proofErr w:type="spellEnd"/>
            <w:r w:rsidRPr="002347D5">
              <w:rPr>
                <w:rFonts w:ascii="Arial" w:hAnsi="Arial" w:cs="Arial"/>
                <w:sz w:val="18"/>
                <w:lang w:val="en-US"/>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082A69C3" w14:textId="77777777" w:rsidR="006869B6" w:rsidRPr="00C46408" w:rsidRDefault="006869B6" w:rsidP="00EC37E8">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pp2</w:t>
            </w:r>
          </w:p>
        </w:tc>
        <w:tc>
          <w:tcPr>
            <w:tcW w:w="1275" w:type="dxa"/>
            <w:tcBorders>
              <w:top w:val="single" w:sz="4" w:space="0" w:color="auto"/>
              <w:left w:val="single" w:sz="4" w:space="0" w:color="auto"/>
              <w:bottom w:val="single" w:sz="4" w:space="0" w:color="auto"/>
              <w:right w:val="single" w:sz="4" w:space="0" w:color="auto"/>
            </w:tcBorders>
            <w:hideMark/>
          </w:tcPr>
          <w:p w14:paraId="5E281CB4" w14:textId="77777777" w:rsidR="006869B6" w:rsidRPr="00C46408" w:rsidRDefault="006869B6" w:rsidP="00EC37E8">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pp2</w:t>
            </w:r>
          </w:p>
        </w:tc>
        <w:tc>
          <w:tcPr>
            <w:tcW w:w="1276" w:type="dxa"/>
            <w:tcBorders>
              <w:top w:val="single" w:sz="4" w:space="0" w:color="auto"/>
              <w:left w:val="single" w:sz="4" w:space="0" w:color="auto"/>
              <w:bottom w:val="single" w:sz="4" w:space="0" w:color="auto"/>
              <w:right w:val="single" w:sz="4" w:space="0" w:color="auto"/>
            </w:tcBorders>
            <w:hideMark/>
          </w:tcPr>
          <w:p w14:paraId="43E20E71" w14:textId="77777777" w:rsidR="006869B6" w:rsidRPr="00C46408" w:rsidRDefault="006869B6" w:rsidP="00EC37E8">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pp2</w:t>
            </w:r>
          </w:p>
        </w:tc>
        <w:tc>
          <w:tcPr>
            <w:tcW w:w="2239" w:type="dxa"/>
            <w:gridSpan w:val="2"/>
            <w:tcBorders>
              <w:top w:val="single" w:sz="4" w:space="0" w:color="auto"/>
              <w:left w:val="single" w:sz="4" w:space="0" w:color="auto"/>
              <w:bottom w:val="single" w:sz="4" w:space="0" w:color="auto"/>
              <w:right w:val="single" w:sz="4" w:space="0" w:color="auto"/>
            </w:tcBorders>
          </w:tcPr>
          <w:p w14:paraId="5250D1DA"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7C9B88B6" w14:textId="77777777" w:rsidTr="00EC37E8">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21E8E9" w14:textId="77777777" w:rsidR="006869B6" w:rsidRPr="002347D5" w:rsidRDefault="006869B6" w:rsidP="00EC37E8">
            <w:pPr>
              <w:keepNext/>
              <w:keepLines/>
              <w:spacing w:after="0"/>
              <w:rPr>
                <w:rFonts w:ascii="Arial" w:hAnsi="Arial" w:cs="Arial"/>
                <w:sz w:val="18"/>
                <w:lang w:val="en-US"/>
              </w:rPr>
            </w:pPr>
            <w:r w:rsidRPr="002347D5">
              <w:rPr>
                <w:rFonts w:ascii="Arial" w:hAnsi="Arial" w:cs="Arial"/>
                <w:sz w:val="18"/>
                <w:lang w:val="en-US"/>
              </w:rPr>
              <w:t>mac-</w:t>
            </w:r>
            <w:proofErr w:type="spellStart"/>
            <w:r w:rsidRPr="002347D5">
              <w:rPr>
                <w:rFonts w:ascii="Arial" w:hAnsi="Arial" w:cs="Arial"/>
                <w:sz w:val="18"/>
                <w:lang w:val="en-US"/>
              </w:rPr>
              <w:t>ContentionResolutionTimer</w:t>
            </w:r>
            <w:proofErr w:type="spellEnd"/>
            <w:r w:rsidRPr="002347D5">
              <w:rPr>
                <w:rFonts w:ascii="Arial" w:hAnsi="Arial" w:cs="Arial"/>
                <w:sz w:val="18"/>
                <w:lang w:val="en-US"/>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7F132C6" w14:textId="77777777" w:rsidR="006869B6" w:rsidRPr="00C46408" w:rsidRDefault="006869B6" w:rsidP="00EC37E8">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pp8</w:t>
            </w:r>
          </w:p>
        </w:tc>
        <w:tc>
          <w:tcPr>
            <w:tcW w:w="1275" w:type="dxa"/>
            <w:tcBorders>
              <w:top w:val="single" w:sz="4" w:space="0" w:color="auto"/>
              <w:left w:val="single" w:sz="4" w:space="0" w:color="auto"/>
              <w:bottom w:val="single" w:sz="4" w:space="0" w:color="auto"/>
              <w:right w:val="single" w:sz="4" w:space="0" w:color="auto"/>
            </w:tcBorders>
            <w:hideMark/>
          </w:tcPr>
          <w:p w14:paraId="0B35AC2D" w14:textId="77777777" w:rsidR="006869B6" w:rsidRPr="00C46408" w:rsidRDefault="006869B6" w:rsidP="00EC37E8">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pp8</w:t>
            </w:r>
          </w:p>
        </w:tc>
        <w:tc>
          <w:tcPr>
            <w:tcW w:w="1276" w:type="dxa"/>
            <w:tcBorders>
              <w:top w:val="single" w:sz="4" w:space="0" w:color="auto"/>
              <w:left w:val="single" w:sz="4" w:space="0" w:color="auto"/>
              <w:bottom w:val="single" w:sz="4" w:space="0" w:color="auto"/>
              <w:right w:val="single" w:sz="4" w:space="0" w:color="auto"/>
            </w:tcBorders>
            <w:hideMark/>
          </w:tcPr>
          <w:p w14:paraId="251AF073" w14:textId="77777777" w:rsidR="006869B6" w:rsidRPr="00C46408" w:rsidRDefault="006869B6" w:rsidP="00EC37E8">
            <w:pPr>
              <w:keepNext/>
              <w:keepLines/>
              <w:spacing w:after="0"/>
              <w:jc w:val="center"/>
              <w:rPr>
                <w:rFonts w:ascii="Arial" w:hAnsi="Arial" w:cs="Arial"/>
                <w:strike/>
                <w:sz w:val="18"/>
                <w:highlight w:val="yellow"/>
                <w:lang w:val="en-US"/>
              </w:rPr>
            </w:pPr>
            <w:r w:rsidRPr="00C46408">
              <w:rPr>
                <w:rFonts w:ascii="Arial" w:hAnsi="Arial" w:cs="Arial"/>
                <w:strike/>
                <w:sz w:val="18"/>
                <w:highlight w:val="yellow"/>
                <w:lang w:val="en-US"/>
              </w:rPr>
              <w:t>pp8</w:t>
            </w:r>
          </w:p>
        </w:tc>
        <w:tc>
          <w:tcPr>
            <w:tcW w:w="2239" w:type="dxa"/>
            <w:gridSpan w:val="2"/>
            <w:tcBorders>
              <w:top w:val="single" w:sz="4" w:space="0" w:color="auto"/>
              <w:left w:val="single" w:sz="4" w:space="0" w:color="auto"/>
              <w:bottom w:val="single" w:sz="4" w:space="0" w:color="auto"/>
              <w:right w:val="single" w:sz="4" w:space="0" w:color="auto"/>
            </w:tcBorders>
          </w:tcPr>
          <w:p w14:paraId="158724CD" w14:textId="77777777" w:rsidR="006869B6" w:rsidRPr="002347D5" w:rsidRDefault="006869B6" w:rsidP="00EC37E8">
            <w:pPr>
              <w:keepNext/>
              <w:keepLines/>
              <w:spacing w:after="0"/>
              <w:jc w:val="center"/>
              <w:rPr>
                <w:rFonts w:ascii="Arial" w:hAnsi="Arial" w:cs="Arial"/>
                <w:sz w:val="18"/>
                <w:lang w:val="en-US"/>
              </w:rPr>
            </w:pPr>
          </w:p>
        </w:tc>
      </w:tr>
      <w:tr w:rsidR="006869B6" w:rsidRPr="002347D5" w14:paraId="14DDCEF4" w14:textId="77777777" w:rsidTr="00EC37E8">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75D8AFD1" w14:textId="77777777" w:rsidR="006869B6" w:rsidRPr="002347D5" w:rsidRDefault="006869B6" w:rsidP="00EC37E8">
            <w:pPr>
              <w:pStyle w:val="TAN"/>
              <w:rPr>
                <w:rFonts w:cs="Arial"/>
                <w:lang w:val="en-US"/>
              </w:rPr>
            </w:pPr>
            <w:r w:rsidRPr="002347D5">
              <w:rPr>
                <w:rFonts w:cs="Arial"/>
                <w:lang w:val="en-US"/>
              </w:rPr>
              <w:t>Note 1:</w:t>
            </w:r>
            <w:r w:rsidRPr="002347D5">
              <w:rPr>
                <w:rFonts w:cs="Arial"/>
                <w:lang w:val="en-US"/>
              </w:rPr>
              <w:tab/>
              <w:t>See Clause 6.7.3 in TS 36.331 for further information on the parameters in this table.</w:t>
            </w:r>
          </w:p>
        </w:tc>
      </w:tr>
    </w:tbl>
    <w:p w14:paraId="02FDF5BC" w14:textId="77777777" w:rsidR="007E5076" w:rsidRDefault="007E5076" w:rsidP="00205A34"/>
    <w:p w14:paraId="577F2E04" w14:textId="77777777" w:rsidR="00874F97" w:rsidRPr="00FE4375" w:rsidRDefault="00874F97" w:rsidP="00874F97">
      <w:pPr>
        <w:pStyle w:val="RAN4proposal"/>
        <w:ind w:left="0" w:firstLine="0"/>
        <w:jc w:val="both"/>
        <w:rPr>
          <w:rFonts w:ascii="Arial" w:hAnsi="Arial" w:cs="Arial"/>
        </w:rPr>
      </w:pPr>
      <w:r w:rsidRPr="003A40FD">
        <w:rPr>
          <w:rFonts w:ascii="Arial" w:hAnsi="Arial" w:cs="Arial"/>
        </w:rPr>
        <w:t xml:space="preserve">The highlighted </w:t>
      </w:r>
      <w:r>
        <w:rPr>
          <w:rFonts w:ascii="Arial" w:hAnsi="Arial" w:cs="Arial"/>
        </w:rPr>
        <w:t xml:space="preserve">timing advance accuracy test configuration </w:t>
      </w:r>
      <w:r w:rsidRPr="003A40FD">
        <w:rPr>
          <w:rFonts w:ascii="Arial" w:hAnsi="Arial" w:cs="Arial"/>
        </w:rPr>
        <w:t xml:space="preserve">parameters from Table </w:t>
      </w:r>
      <w:r w:rsidRPr="002347D5">
        <w:rPr>
          <w:rFonts w:ascii="Arial" w:hAnsi="Arial" w:cs="Arial"/>
        </w:rPr>
        <w:t>A.13.4.2.1.1-2</w:t>
      </w:r>
      <w:r>
        <w:rPr>
          <w:rFonts w:ascii="Arial" w:hAnsi="Arial" w:cs="Arial"/>
        </w:rPr>
        <w:t xml:space="preserve"> </w:t>
      </w:r>
      <w:r w:rsidRPr="003A40FD">
        <w:rPr>
          <w:rFonts w:ascii="Arial" w:hAnsi="Arial" w:cs="Arial"/>
        </w:rPr>
        <w:t xml:space="preserve">should be updated for IoT NTN TDD mode. </w:t>
      </w:r>
      <w:r>
        <w:rPr>
          <w:rFonts w:ascii="Arial" w:hAnsi="Arial" w:cs="Arial"/>
        </w:rPr>
        <w:t>Companies</w:t>
      </w:r>
      <w:r w:rsidRPr="003A40FD">
        <w:rPr>
          <w:rFonts w:ascii="Arial" w:hAnsi="Arial" w:cs="Arial"/>
        </w:rPr>
        <w:t xml:space="preserve"> are encouraged to propose suitable values.</w:t>
      </w:r>
    </w:p>
    <w:p w14:paraId="45154338" w14:textId="77777777" w:rsidR="00874F97" w:rsidRPr="002347D5" w:rsidRDefault="00874F97" w:rsidP="00874F97">
      <w:pPr>
        <w:jc w:val="both"/>
        <w:rPr>
          <w:rFonts w:ascii="Arial" w:hAnsi="Arial" w:cs="Arial"/>
        </w:rPr>
      </w:pPr>
    </w:p>
    <w:p w14:paraId="5BC0872B" w14:textId="77777777" w:rsidR="00874F97" w:rsidRPr="002347D5" w:rsidRDefault="00874F97" w:rsidP="00874F97">
      <w:pPr>
        <w:jc w:val="both"/>
        <w:rPr>
          <w:rFonts w:ascii="Arial" w:hAnsi="Arial" w:cs="Arial"/>
        </w:rPr>
      </w:pPr>
    </w:p>
    <w:p w14:paraId="040E75EF" w14:textId="77777777" w:rsidR="00874F97" w:rsidRPr="00AC0706" w:rsidRDefault="00874F97" w:rsidP="00874F97">
      <w:pPr>
        <w:pStyle w:val="TH"/>
        <w:rPr>
          <w:rFonts w:cs="Arial"/>
          <w:sz w:val="20"/>
          <w:szCs w:val="20"/>
        </w:rPr>
      </w:pPr>
      <w:r w:rsidRPr="00AC0706">
        <w:rPr>
          <w:rFonts w:cs="Arial"/>
          <w:sz w:val="20"/>
          <w:szCs w:val="20"/>
        </w:rPr>
        <w:lastRenderedPageBreak/>
        <w:t xml:space="preserve">Table </w:t>
      </w:r>
      <w:r w:rsidRPr="00AC0706">
        <w:rPr>
          <w:rFonts w:cs="Arial"/>
          <w:sz w:val="20"/>
          <w:szCs w:val="20"/>
          <w:highlight w:val="yellow"/>
        </w:rPr>
        <w:t>X.13.4.2.1.1-2</w:t>
      </w:r>
      <w:r w:rsidRPr="00AC0706">
        <w:rPr>
          <w:rFonts w:cs="Arial"/>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874F97" w:rsidRPr="002347D5" w14:paraId="281A6CF4" w14:textId="77777777" w:rsidTr="00EC37E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9CF0839" w14:textId="77777777" w:rsidR="00874F97" w:rsidRPr="002347D5" w:rsidRDefault="00874F97" w:rsidP="00EC37E8">
            <w:pPr>
              <w:keepNext/>
              <w:keepLines/>
              <w:spacing w:after="0"/>
              <w:jc w:val="center"/>
              <w:rPr>
                <w:rFonts w:ascii="Arial" w:hAnsi="Arial" w:cs="Arial"/>
                <w:b/>
                <w:sz w:val="18"/>
                <w:lang w:val="en-US" w:eastAsia="ja-JP"/>
              </w:rPr>
            </w:pPr>
            <w:r w:rsidRPr="002347D5">
              <w:rPr>
                <w:rFonts w:ascii="Arial" w:hAnsi="Arial" w:cs="Arial"/>
                <w:b/>
                <w:sz w:val="18"/>
                <w:lang w:val="en-US"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567B479A" w14:textId="77777777" w:rsidR="00874F97" w:rsidRPr="002347D5" w:rsidRDefault="00874F97" w:rsidP="00EC37E8">
            <w:pPr>
              <w:keepNext/>
              <w:keepLines/>
              <w:spacing w:after="0"/>
              <w:jc w:val="center"/>
              <w:rPr>
                <w:rFonts w:ascii="Arial" w:hAnsi="Arial" w:cs="Arial"/>
                <w:b/>
                <w:sz w:val="18"/>
                <w:lang w:val="en-US" w:eastAsia="ja-JP"/>
              </w:rPr>
            </w:pPr>
            <w:r w:rsidRPr="002347D5">
              <w:rPr>
                <w:rFonts w:ascii="Arial" w:hAnsi="Arial" w:cs="Arial"/>
                <w:b/>
                <w:sz w:val="18"/>
                <w:lang w:val="en-US"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5276B111" w14:textId="77777777" w:rsidR="00874F97" w:rsidRPr="002347D5" w:rsidRDefault="00874F97" w:rsidP="00EC37E8">
            <w:pPr>
              <w:keepNext/>
              <w:keepLines/>
              <w:spacing w:after="0"/>
              <w:jc w:val="center"/>
              <w:rPr>
                <w:rFonts w:ascii="Arial" w:hAnsi="Arial" w:cs="Arial"/>
                <w:b/>
                <w:sz w:val="18"/>
                <w:lang w:val="en-US" w:eastAsia="ja-JP"/>
              </w:rPr>
            </w:pPr>
            <w:r w:rsidRPr="002347D5">
              <w:rPr>
                <w:rFonts w:ascii="Arial" w:hAnsi="Arial" w:cs="Arial"/>
                <w:b/>
                <w:sz w:val="18"/>
                <w:lang w:val="en-US"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2E73B603" w14:textId="77777777" w:rsidR="00874F97" w:rsidRPr="002347D5" w:rsidRDefault="00874F97" w:rsidP="00EC37E8">
            <w:pPr>
              <w:keepNext/>
              <w:keepLines/>
              <w:spacing w:after="0"/>
              <w:jc w:val="center"/>
              <w:rPr>
                <w:rFonts w:ascii="Arial" w:hAnsi="Arial" w:cs="Arial"/>
                <w:b/>
                <w:sz w:val="18"/>
                <w:lang w:val="en-US" w:eastAsia="ja-JP"/>
              </w:rPr>
            </w:pPr>
            <w:r w:rsidRPr="002347D5">
              <w:rPr>
                <w:rFonts w:ascii="Arial" w:hAnsi="Arial" w:cs="Arial"/>
                <w:b/>
                <w:sz w:val="18"/>
                <w:lang w:val="en-US" w:eastAsia="ja-JP"/>
              </w:rPr>
              <w:t>Comment</w:t>
            </w:r>
          </w:p>
        </w:tc>
      </w:tr>
      <w:tr w:rsidR="00874F97" w:rsidRPr="002347D5" w14:paraId="22E4C9D1" w14:textId="77777777" w:rsidTr="00EC37E8">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8D29AA5" w14:textId="77777777" w:rsidR="00874F97" w:rsidRPr="002347D5" w:rsidRDefault="00874F97" w:rsidP="00EC37E8">
            <w:pPr>
              <w:keepNext/>
              <w:keepLines/>
              <w:spacing w:after="0"/>
              <w:rPr>
                <w:rFonts w:ascii="Arial" w:hAnsi="Arial" w:cs="Arial"/>
                <w:sz w:val="18"/>
                <w:lang w:val="en-US"/>
              </w:rPr>
            </w:pPr>
            <w:r w:rsidRPr="002347D5">
              <w:rPr>
                <w:rFonts w:ascii="Arial" w:hAnsi="Arial" w:cs="Arial"/>
                <w:sz w:val="18"/>
                <w:lang w:val="en-US"/>
              </w:rPr>
              <w:t>NB-IoT operational mode</w:t>
            </w:r>
          </w:p>
        </w:tc>
        <w:tc>
          <w:tcPr>
            <w:tcW w:w="566" w:type="dxa"/>
            <w:tcBorders>
              <w:top w:val="single" w:sz="4" w:space="0" w:color="auto"/>
              <w:left w:val="single" w:sz="4" w:space="0" w:color="auto"/>
              <w:bottom w:val="single" w:sz="4" w:space="0" w:color="auto"/>
              <w:right w:val="single" w:sz="4" w:space="0" w:color="auto"/>
            </w:tcBorders>
          </w:tcPr>
          <w:p w14:paraId="628362CA"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571B7B9" w14:textId="77777777" w:rsidR="00874F97" w:rsidRPr="002347D5" w:rsidRDefault="00874F97" w:rsidP="00EC37E8">
            <w:pPr>
              <w:keepNext/>
              <w:keepLines/>
              <w:spacing w:after="0"/>
              <w:jc w:val="center"/>
              <w:rPr>
                <w:rFonts w:ascii="Arial" w:hAnsi="Arial" w:cs="Arial"/>
                <w:sz w:val="18"/>
                <w:lang w:val="en-US"/>
              </w:rPr>
            </w:pPr>
            <w:r w:rsidRPr="002347D5">
              <w:rPr>
                <w:rFonts w:ascii="Arial" w:hAnsi="Arial" w:cs="Arial"/>
                <w:sz w:val="18"/>
                <w:lang w:val="en-US"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56A213F7" w14:textId="77777777" w:rsidR="00874F97" w:rsidRPr="002347D5" w:rsidRDefault="00874F97" w:rsidP="00EC37E8">
            <w:pPr>
              <w:keepNext/>
              <w:keepLines/>
              <w:spacing w:after="0"/>
              <w:rPr>
                <w:rFonts w:ascii="Arial" w:hAnsi="Arial" w:cs="Arial"/>
                <w:sz w:val="18"/>
                <w:lang w:val="en-US"/>
              </w:rPr>
            </w:pPr>
          </w:p>
        </w:tc>
      </w:tr>
      <w:tr w:rsidR="00874F97" w:rsidRPr="002347D5" w14:paraId="24B3739F" w14:textId="77777777" w:rsidTr="00EC37E8">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E1F1DA9" w14:textId="77777777" w:rsidR="00874F97" w:rsidRPr="002347D5" w:rsidRDefault="00874F97" w:rsidP="00EC37E8">
            <w:pPr>
              <w:keepNext/>
              <w:keepLines/>
              <w:spacing w:after="0"/>
              <w:rPr>
                <w:rFonts w:ascii="Arial" w:hAnsi="Arial" w:cs="Arial"/>
                <w:sz w:val="18"/>
                <w:lang w:val="en-US"/>
              </w:rPr>
            </w:pPr>
            <w:r w:rsidRPr="002347D5">
              <w:rPr>
                <w:rFonts w:ascii="Arial" w:hAnsi="Arial" w:cs="Arial"/>
                <w:sz w:val="18"/>
                <w:lang w:val="en-US"/>
              </w:rPr>
              <w:t>CP Length</w:t>
            </w:r>
          </w:p>
        </w:tc>
        <w:tc>
          <w:tcPr>
            <w:tcW w:w="566" w:type="dxa"/>
            <w:tcBorders>
              <w:top w:val="single" w:sz="4" w:space="0" w:color="auto"/>
              <w:left w:val="single" w:sz="4" w:space="0" w:color="auto"/>
              <w:bottom w:val="single" w:sz="4" w:space="0" w:color="auto"/>
              <w:right w:val="single" w:sz="4" w:space="0" w:color="auto"/>
            </w:tcBorders>
          </w:tcPr>
          <w:p w14:paraId="4AC1A1DA"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6B10A6" w14:textId="77777777" w:rsidR="00874F97" w:rsidRPr="002347D5" w:rsidRDefault="00874F97" w:rsidP="00EC37E8">
            <w:pPr>
              <w:keepNext/>
              <w:keepLines/>
              <w:spacing w:after="0"/>
              <w:jc w:val="center"/>
              <w:rPr>
                <w:rFonts w:ascii="Arial" w:hAnsi="Arial" w:cs="Arial"/>
                <w:sz w:val="18"/>
                <w:lang w:val="en-US"/>
              </w:rPr>
            </w:pPr>
            <w:r w:rsidRPr="002347D5">
              <w:rPr>
                <w:rFonts w:ascii="Arial" w:hAnsi="Arial" w:cs="Arial"/>
                <w:sz w:val="18"/>
                <w:lang w:val="en-US"/>
              </w:rPr>
              <w:t>Normal</w:t>
            </w:r>
          </w:p>
        </w:tc>
        <w:tc>
          <w:tcPr>
            <w:tcW w:w="3390" w:type="dxa"/>
            <w:tcBorders>
              <w:top w:val="single" w:sz="4" w:space="0" w:color="auto"/>
              <w:left w:val="single" w:sz="4" w:space="0" w:color="auto"/>
              <w:bottom w:val="single" w:sz="4" w:space="0" w:color="auto"/>
              <w:right w:val="single" w:sz="4" w:space="0" w:color="auto"/>
            </w:tcBorders>
          </w:tcPr>
          <w:p w14:paraId="036A6BBA" w14:textId="77777777" w:rsidR="00874F97" w:rsidRPr="002347D5" w:rsidRDefault="00874F97" w:rsidP="00EC37E8">
            <w:pPr>
              <w:keepNext/>
              <w:keepLines/>
              <w:spacing w:after="0"/>
              <w:rPr>
                <w:rFonts w:ascii="Arial" w:hAnsi="Arial" w:cs="Arial"/>
                <w:sz w:val="18"/>
                <w:lang w:val="en-US"/>
              </w:rPr>
            </w:pPr>
          </w:p>
        </w:tc>
      </w:tr>
      <w:tr w:rsidR="00874F97" w:rsidRPr="002347D5" w14:paraId="7DF1B891" w14:textId="77777777" w:rsidTr="00EC37E8">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6770D1" w14:textId="77777777" w:rsidR="00874F97" w:rsidRPr="002347D5" w:rsidRDefault="00874F97" w:rsidP="00EC37E8">
            <w:pPr>
              <w:keepNext/>
              <w:keepLines/>
              <w:spacing w:after="0"/>
              <w:rPr>
                <w:rFonts w:ascii="Arial" w:hAnsi="Arial" w:cs="Arial"/>
                <w:sz w:val="18"/>
                <w:lang w:val="en-US"/>
              </w:rPr>
            </w:pPr>
            <w:r w:rsidRPr="002347D5">
              <w:rPr>
                <w:rFonts w:ascii="Arial" w:hAnsi="Arial" w:cs="Arial"/>
                <w:sz w:val="18"/>
                <w:lang w:val="en-US"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25FB225" w14:textId="77777777" w:rsidR="00874F97" w:rsidRPr="002347D5" w:rsidRDefault="00874F97" w:rsidP="00EC37E8">
            <w:pPr>
              <w:keepNext/>
              <w:keepLines/>
              <w:spacing w:after="0"/>
              <w:rPr>
                <w:rFonts w:ascii="Arial" w:hAnsi="Arial" w:cs="Arial"/>
                <w:sz w:val="18"/>
                <w:lang w:val="en-US"/>
              </w:rPr>
            </w:pPr>
            <w:r w:rsidRPr="002347D5">
              <w:rPr>
                <w:rFonts w:ascii="Arial" w:hAnsi="Arial" w:cs="Arial"/>
                <w:sz w:val="18"/>
                <w:lang w:val="en-US"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2C41F7B8"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9C90780" w14:textId="77777777" w:rsidR="00874F97" w:rsidRPr="002347D5" w:rsidRDefault="00874F97" w:rsidP="00EC37E8">
            <w:pPr>
              <w:keepNext/>
              <w:keepLines/>
              <w:spacing w:after="0"/>
              <w:jc w:val="center"/>
              <w:rPr>
                <w:rFonts w:ascii="Arial" w:hAnsi="Arial" w:cs="Arial"/>
                <w:sz w:val="18"/>
                <w:lang w:val="en-US"/>
              </w:rPr>
            </w:pPr>
            <w:r w:rsidRPr="002347D5">
              <w:rPr>
                <w:rFonts w:ascii="Arial" w:hAnsi="Arial" w:cs="Arial"/>
                <w:sz w:val="18"/>
                <w:lang w:val="en-US"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3031B4CC" w14:textId="77777777" w:rsidR="00874F97" w:rsidRPr="002347D5" w:rsidRDefault="00874F97" w:rsidP="00EC37E8">
            <w:pPr>
              <w:keepNext/>
              <w:keepLines/>
              <w:spacing w:after="0"/>
              <w:rPr>
                <w:rFonts w:ascii="Arial" w:hAnsi="Arial" w:cs="Arial"/>
                <w:sz w:val="18"/>
                <w:lang w:val="en-US"/>
              </w:rPr>
            </w:pPr>
          </w:p>
        </w:tc>
      </w:tr>
      <w:tr w:rsidR="00874F97" w:rsidRPr="002347D5" w14:paraId="2A9F2565" w14:textId="77777777" w:rsidTr="00EC37E8">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D42974D" w14:textId="77777777" w:rsidR="00874F97" w:rsidRPr="002347D5" w:rsidRDefault="00874F97" w:rsidP="00EC37E8">
            <w:pPr>
              <w:spacing w:after="0" w:line="240" w:lineRule="auto"/>
              <w:rPr>
                <w:rFonts w:ascii="Arial" w:hAnsi="Arial" w:cs="Arial"/>
                <w:kern w:val="2"/>
                <w:sz w:val="18"/>
                <w:szCs w:val="24"/>
                <w:lang w:val="en-US"/>
                <w14:ligatures w14:val="standardContextual"/>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3EB32BEE" w14:textId="77777777" w:rsidR="00874F97" w:rsidRPr="002347D5" w:rsidRDefault="00874F97" w:rsidP="00EC37E8">
            <w:pPr>
              <w:keepNext/>
              <w:keepLines/>
              <w:spacing w:after="0"/>
              <w:rPr>
                <w:rFonts w:ascii="Arial" w:hAnsi="Arial" w:cs="Arial"/>
                <w:sz w:val="18"/>
                <w:lang w:val="en-US"/>
              </w:rPr>
            </w:pPr>
            <w:r w:rsidRPr="002347D5">
              <w:rPr>
                <w:rFonts w:ascii="Arial" w:hAnsi="Arial" w:cs="Arial"/>
                <w:sz w:val="18"/>
                <w:lang w:val="en-US"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7AA923D2"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45D031BD" w14:textId="77777777" w:rsidR="00874F97" w:rsidRPr="002347D5" w:rsidRDefault="00874F97" w:rsidP="00EC37E8">
            <w:pPr>
              <w:keepNext/>
              <w:keepLines/>
              <w:spacing w:after="0"/>
              <w:jc w:val="center"/>
              <w:rPr>
                <w:rFonts w:ascii="Arial" w:hAnsi="Arial" w:cs="Arial"/>
                <w:sz w:val="18"/>
                <w:lang w:val="en-US"/>
              </w:rPr>
            </w:pPr>
            <w:r w:rsidRPr="002347D5">
              <w:rPr>
                <w:rFonts w:ascii="Arial" w:hAnsi="Arial" w:cs="Arial"/>
                <w:sz w:val="18"/>
                <w:lang w:val="en-US"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F1102A4" w14:textId="77777777" w:rsidR="00874F97" w:rsidRPr="002347D5" w:rsidRDefault="00874F97" w:rsidP="00EC37E8">
            <w:pPr>
              <w:keepNext/>
              <w:keepLines/>
              <w:spacing w:after="0"/>
              <w:rPr>
                <w:rFonts w:ascii="Arial" w:hAnsi="Arial" w:cs="Arial"/>
                <w:sz w:val="18"/>
                <w:lang w:val="en-US"/>
              </w:rPr>
            </w:pPr>
          </w:p>
        </w:tc>
      </w:tr>
      <w:tr w:rsidR="00874F97" w:rsidRPr="002347D5" w14:paraId="0696F898" w14:textId="77777777" w:rsidTr="00EC37E8">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66A6909"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2B4C53D7"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A392338"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D08D317"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0 for the purpose of establishing a reference value from which the timing advance adjustment accuracy can be measured during T2</w:t>
            </w:r>
          </w:p>
        </w:tc>
      </w:tr>
      <w:tr w:rsidR="00874F97" w:rsidRPr="002347D5" w14:paraId="33137AED" w14:textId="77777777" w:rsidTr="00EC37E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8CB8D99"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64041121"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B120412"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4D32DB4A"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128</w:t>
            </w:r>
          </w:p>
        </w:tc>
      </w:tr>
      <w:tr w:rsidR="00874F97" w:rsidRPr="002347D5" w14:paraId="026DC76E" w14:textId="77777777" w:rsidTr="00EC37E8">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D5FB629"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 xml:space="preserve">Number of </w:t>
            </w:r>
            <w:proofErr w:type="spellStart"/>
            <w:r w:rsidRPr="002347D5">
              <w:rPr>
                <w:rFonts w:ascii="Arial" w:hAnsi="Arial" w:cs="Arial"/>
                <w:sz w:val="18"/>
                <w:lang w:val="en-US"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2BDBF120"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NPDCCH</w:t>
            </w:r>
          </w:p>
        </w:tc>
        <w:tc>
          <w:tcPr>
            <w:tcW w:w="566" w:type="dxa"/>
            <w:tcBorders>
              <w:top w:val="single" w:sz="4" w:space="0" w:color="auto"/>
              <w:left w:val="single" w:sz="4" w:space="0" w:color="auto"/>
              <w:bottom w:val="single" w:sz="4" w:space="0" w:color="auto"/>
              <w:right w:val="single" w:sz="4" w:space="0" w:color="auto"/>
            </w:tcBorders>
          </w:tcPr>
          <w:p w14:paraId="2FBE353D"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F0D2C1E" w14:textId="77777777" w:rsidR="00874F97" w:rsidRPr="002347D5" w:rsidRDefault="00874F97" w:rsidP="00EC37E8">
            <w:pPr>
              <w:keepNext/>
              <w:keepLines/>
              <w:spacing w:after="0"/>
              <w:jc w:val="center"/>
              <w:rPr>
                <w:rFonts w:ascii="Arial" w:hAnsi="Arial" w:cs="Arial"/>
                <w:strike/>
                <w:sz w:val="18"/>
                <w:highlight w:val="yellow"/>
                <w:lang w:val="en-US" w:eastAsia="ja-JP"/>
              </w:rPr>
            </w:pPr>
            <w:r w:rsidRPr="002347D5">
              <w:rPr>
                <w:rFonts w:ascii="Arial" w:hAnsi="Arial" w:cs="Arial"/>
                <w:strike/>
                <w:sz w:val="18"/>
                <w:highlight w:val="yellow"/>
                <w:lang w:val="en-US" w:eastAsia="ja-JP"/>
              </w:rPr>
              <w:t>128</w:t>
            </w:r>
          </w:p>
        </w:tc>
        <w:tc>
          <w:tcPr>
            <w:tcW w:w="3390" w:type="dxa"/>
            <w:tcBorders>
              <w:top w:val="single" w:sz="4" w:space="0" w:color="auto"/>
              <w:left w:val="single" w:sz="4" w:space="0" w:color="auto"/>
              <w:bottom w:val="single" w:sz="4" w:space="0" w:color="auto"/>
              <w:right w:val="single" w:sz="4" w:space="0" w:color="auto"/>
            </w:tcBorders>
          </w:tcPr>
          <w:p w14:paraId="27625544" w14:textId="77777777" w:rsidR="00874F97" w:rsidRPr="002347D5" w:rsidRDefault="00874F97" w:rsidP="00EC37E8">
            <w:pPr>
              <w:keepNext/>
              <w:keepLines/>
              <w:spacing w:after="0"/>
              <w:rPr>
                <w:rFonts w:ascii="Arial" w:hAnsi="Arial" w:cs="Arial"/>
                <w:sz w:val="18"/>
                <w:highlight w:val="yellow"/>
                <w:lang w:val="en-US" w:eastAsia="ja-JP"/>
              </w:rPr>
            </w:pPr>
            <w:r w:rsidRPr="002347D5">
              <w:rPr>
                <w:rFonts w:ascii="Arial" w:hAnsi="Arial" w:cs="Arial"/>
                <w:sz w:val="18"/>
                <w:highlight w:val="yellow"/>
                <w:lang w:val="en-US" w:eastAsia="ja-JP"/>
              </w:rPr>
              <w:t>Smaller repetition values for NTN TDD</w:t>
            </w:r>
          </w:p>
        </w:tc>
      </w:tr>
      <w:tr w:rsidR="00874F97" w:rsidRPr="002347D5" w14:paraId="12995CA0" w14:textId="77777777" w:rsidTr="00EC37E8">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8888381" w14:textId="77777777" w:rsidR="00874F97" w:rsidRPr="002347D5" w:rsidRDefault="00874F97" w:rsidP="00EC37E8">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3829BCB7"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NPDSCH</w:t>
            </w:r>
          </w:p>
        </w:tc>
        <w:tc>
          <w:tcPr>
            <w:tcW w:w="566" w:type="dxa"/>
            <w:tcBorders>
              <w:top w:val="single" w:sz="4" w:space="0" w:color="auto"/>
              <w:left w:val="single" w:sz="4" w:space="0" w:color="auto"/>
              <w:bottom w:val="single" w:sz="4" w:space="0" w:color="auto"/>
              <w:right w:val="single" w:sz="4" w:space="0" w:color="auto"/>
            </w:tcBorders>
          </w:tcPr>
          <w:p w14:paraId="34398296"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D53809F" w14:textId="77777777" w:rsidR="00874F97" w:rsidRPr="002347D5" w:rsidRDefault="00874F97" w:rsidP="00EC37E8">
            <w:pPr>
              <w:keepNext/>
              <w:keepLines/>
              <w:spacing w:after="0"/>
              <w:jc w:val="center"/>
              <w:rPr>
                <w:rFonts w:ascii="Arial" w:hAnsi="Arial" w:cs="Arial"/>
                <w:strike/>
                <w:sz w:val="18"/>
                <w:highlight w:val="yellow"/>
                <w:lang w:val="en-US" w:eastAsia="ja-JP"/>
              </w:rPr>
            </w:pPr>
            <w:r w:rsidRPr="002347D5">
              <w:rPr>
                <w:rFonts w:ascii="Arial" w:hAnsi="Arial" w:cs="Arial"/>
                <w:strike/>
                <w:sz w:val="18"/>
                <w:highlight w:val="yellow"/>
                <w:lang w:val="en-US" w:eastAsia="ja-JP"/>
              </w:rPr>
              <w:t>128</w:t>
            </w:r>
          </w:p>
        </w:tc>
        <w:tc>
          <w:tcPr>
            <w:tcW w:w="3390" w:type="dxa"/>
            <w:tcBorders>
              <w:top w:val="single" w:sz="4" w:space="0" w:color="auto"/>
              <w:left w:val="single" w:sz="4" w:space="0" w:color="auto"/>
              <w:bottom w:val="single" w:sz="4" w:space="0" w:color="auto"/>
              <w:right w:val="single" w:sz="4" w:space="0" w:color="auto"/>
            </w:tcBorders>
          </w:tcPr>
          <w:p w14:paraId="277A1C38" w14:textId="77777777" w:rsidR="00874F97" w:rsidRPr="002347D5" w:rsidRDefault="00874F97" w:rsidP="00EC37E8">
            <w:pPr>
              <w:keepNext/>
              <w:keepLines/>
              <w:spacing w:after="0"/>
              <w:rPr>
                <w:rFonts w:ascii="Arial" w:hAnsi="Arial" w:cs="Arial"/>
                <w:sz w:val="18"/>
                <w:highlight w:val="yellow"/>
                <w:lang w:val="en-US" w:eastAsia="ja-JP"/>
              </w:rPr>
            </w:pPr>
          </w:p>
        </w:tc>
      </w:tr>
      <w:tr w:rsidR="00874F97" w:rsidRPr="002347D5" w14:paraId="3BD97A9F" w14:textId="77777777" w:rsidTr="00EC37E8">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0831628" w14:textId="77777777" w:rsidR="00874F97" w:rsidRPr="002347D5" w:rsidRDefault="00874F97" w:rsidP="00EC37E8">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5FF5C091"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NPUSCH</w:t>
            </w:r>
          </w:p>
        </w:tc>
        <w:tc>
          <w:tcPr>
            <w:tcW w:w="566" w:type="dxa"/>
            <w:tcBorders>
              <w:top w:val="single" w:sz="4" w:space="0" w:color="auto"/>
              <w:left w:val="single" w:sz="4" w:space="0" w:color="auto"/>
              <w:bottom w:val="single" w:sz="4" w:space="0" w:color="auto"/>
              <w:right w:val="single" w:sz="4" w:space="0" w:color="auto"/>
            </w:tcBorders>
          </w:tcPr>
          <w:p w14:paraId="71E951D1"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EF4A248" w14:textId="77777777" w:rsidR="00874F97" w:rsidRPr="002347D5" w:rsidRDefault="00874F97" w:rsidP="00EC37E8">
            <w:pPr>
              <w:keepNext/>
              <w:keepLines/>
              <w:spacing w:after="0"/>
              <w:jc w:val="center"/>
              <w:rPr>
                <w:rFonts w:ascii="Arial" w:hAnsi="Arial" w:cs="Arial"/>
                <w:strike/>
                <w:sz w:val="18"/>
                <w:highlight w:val="yellow"/>
                <w:lang w:val="en-US" w:eastAsia="ja-JP"/>
              </w:rPr>
            </w:pPr>
            <w:r w:rsidRPr="002347D5">
              <w:rPr>
                <w:rFonts w:ascii="Arial" w:hAnsi="Arial" w:cs="Arial"/>
                <w:strike/>
                <w:sz w:val="18"/>
                <w:highlight w:val="yellow"/>
                <w:lang w:val="en-US" w:eastAsia="ja-JP"/>
              </w:rPr>
              <w:t>32</w:t>
            </w:r>
          </w:p>
        </w:tc>
        <w:tc>
          <w:tcPr>
            <w:tcW w:w="3390" w:type="dxa"/>
            <w:tcBorders>
              <w:top w:val="single" w:sz="4" w:space="0" w:color="auto"/>
              <w:left w:val="single" w:sz="4" w:space="0" w:color="auto"/>
              <w:bottom w:val="single" w:sz="4" w:space="0" w:color="auto"/>
              <w:right w:val="single" w:sz="4" w:space="0" w:color="auto"/>
            </w:tcBorders>
          </w:tcPr>
          <w:p w14:paraId="2A02789A" w14:textId="77777777" w:rsidR="00874F97" w:rsidRPr="002347D5" w:rsidRDefault="00874F97" w:rsidP="00EC37E8">
            <w:pPr>
              <w:keepNext/>
              <w:keepLines/>
              <w:spacing w:after="0"/>
              <w:rPr>
                <w:rFonts w:ascii="Arial" w:hAnsi="Arial" w:cs="Arial"/>
                <w:sz w:val="18"/>
                <w:highlight w:val="yellow"/>
                <w:lang w:val="en-US" w:eastAsia="ja-JP"/>
              </w:rPr>
            </w:pPr>
          </w:p>
        </w:tc>
      </w:tr>
      <w:tr w:rsidR="00874F97" w:rsidRPr="002347D5" w14:paraId="58185AE6" w14:textId="77777777" w:rsidTr="00EC37E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141F4F7"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DRX</w:t>
            </w:r>
          </w:p>
        </w:tc>
        <w:tc>
          <w:tcPr>
            <w:tcW w:w="566" w:type="dxa"/>
            <w:tcBorders>
              <w:top w:val="single" w:sz="4" w:space="0" w:color="auto"/>
              <w:left w:val="single" w:sz="4" w:space="0" w:color="auto"/>
              <w:bottom w:val="single" w:sz="4" w:space="0" w:color="auto"/>
              <w:right w:val="single" w:sz="4" w:space="0" w:color="auto"/>
            </w:tcBorders>
          </w:tcPr>
          <w:p w14:paraId="7A5F5AFA" w14:textId="77777777" w:rsidR="00874F97" w:rsidRPr="002347D5" w:rsidRDefault="00874F97" w:rsidP="00EC37E8">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323251"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OFF</w:t>
            </w:r>
          </w:p>
        </w:tc>
        <w:tc>
          <w:tcPr>
            <w:tcW w:w="3390" w:type="dxa"/>
            <w:tcBorders>
              <w:top w:val="single" w:sz="4" w:space="0" w:color="auto"/>
              <w:left w:val="single" w:sz="4" w:space="0" w:color="auto"/>
              <w:bottom w:val="single" w:sz="4" w:space="0" w:color="auto"/>
              <w:right w:val="single" w:sz="4" w:space="0" w:color="auto"/>
            </w:tcBorders>
          </w:tcPr>
          <w:p w14:paraId="1BC10CE5" w14:textId="77777777" w:rsidR="00874F97" w:rsidRPr="002347D5" w:rsidRDefault="00874F97" w:rsidP="00EC37E8">
            <w:pPr>
              <w:keepNext/>
              <w:keepLines/>
              <w:spacing w:after="0"/>
              <w:rPr>
                <w:rFonts w:ascii="Arial" w:hAnsi="Arial" w:cs="Arial"/>
                <w:sz w:val="18"/>
                <w:lang w:val="en-US" w:eastAsia="ja-JP"/>
              </w:rPr>
            </w:pPr>
          </w:p>
        </w:tc>
      </w:tr>
      <w:tr w:rsidR="00874F97" w:rsidRPr="002347D5" w14:paraId="2B62E785" w14:textId="77777777" w:rsidTr="00EC37E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963FBC0"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4BBDD88E"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D299754"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4F9F3FE4" w14:textId="77777777" w:rsidR="00874F97" w:rsidRPr="002347D5" w:rsidRDefault="00874F97" w:rsidP="00EC37E8">
            <w:pPr>
              <w:keepNext/>
              <w:keepLines/>
              <w:spacing w:after="0"/>
              <w:rPr>
                <w:rFonts w:ascii="Arial" w:hAnsi="Arial" w:cs="Arial"/>
                <w:sz w:val="18"/>
                <w:lang w:val="en-US" w:eastAsia="ja-JP"/>
              </w:rPr>
            </w:pPr>
          </w:p>
        </w:tc>
      </w:tr>
      <w:tr w:rsidR="00874F97" w:rsidRPr="002347D5" w14:paraId="7A7B7C7F" w14:textId="77777777" w:rsidTr="00EC37E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589D0E" w14:textId="77777777" w:rsidR="00874F97" w:rsidRPr="002347D5" w:rsidRDefault="00874F97" w:rsidP="00EC37E8">
            <w:pPr>
              <w:keepNext/>
              <w:keepLines/>
              <w:spacing w:after="0"/>
              <w:rPr>
                <w:rFonts w:ascii="Arial" w:hAnsi="Arial" w:cs="Arial"/>
                <w:sz w:val="18"/>
                <w:lang w:val="en-US" w:eastAsia="ja-JP"/>
              </w:rPr>
            </w:pPr>
            <w:r w:rsidRPr="002347D5">
              <w:rPr>
                <w:rFonts w:ascii="Arial" w:hAnsi="Arial" w:cs="Arial"/>
                <w:sz w:val="18"/>
                <w:lang w:val="en-US"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3E8DDD5B"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6371B988" w14:textId="77777777" w:rsidR="00874F97" w:rsidRPr="002347D5" w:rsidRDefault="00874F97" w:rsidP="00EC37E8">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1CE78F91" w14:textId="77777777" w:rsidR="00874F97" w:rsidRPr="002347D5" w:rsidRDefault="00874F97" w:rsidP="00EC37E8">
            <w:pPr>
              <w:keepNext/>
              <w:keepLines/>
              <w:spacing w:after="0"/>
              <w:rPr>
                <w:rFonts w:ascii="Arial" w:hAnsi="Arial" w:cs="Arial"/>
                <w:sz w:val="18"/>
                <w:lang w:val="en-US" w:eastAsia="ja-JP"/>
              </w:rPr>
            </w:pPr>
          </w:p>
        </w:tc>
      </w:tr>
    </w:tbl>
    <w:p w14:paraId="6E6417A2" w14:textId="77777777" w:rsidR="00874F97" w:rsidRPr="002347D5" w:rsidRDefault="00874F97" w:rsidP="00874F97">
      <w:pPr>
        <w:jc w:val="both"/>
        <w:rPr>
          <w:rFonts w:ascii="Arial" w:hAnsi="Arial" w:cs="Arial"/>
        </w:rPr>
      </w:pPr>
    </w:p>
    <w:p w14:paraId="10EB99AA" w14:textId="77777777" w:rsidR="00874F97" w:rsidRDefault="00874F97" w:rsidP="00874F97">
      <w:pPr>
        <w:jc w:val="both"/>
        <w:rPr>
          <w:rFonts w:ascii="Arial" w:hAnsi="Arial" w:cs="Arial"/>
        </w:rPr>
      </w:pPr>
    </w:p>
    <w:p w14:paraId="3972D351" w14:textId="77777777" w:rsidR="00874F97" w:rsidRPr="00382250" w:rsidRDefault="00874F97" w:rsidP="00874F97">
      <w:pPr>
        <w:pStyle w:val="RAN4proposal"/>
        <w:ind w:left="0" w:firstLine="0"/>
        <w:jc w:val="both"/>
        <w:rPr>
          <w:rFonts w:ascii="Arial" w:hAnsi="Arial" w:cs="Arial"/>
        </w:rPr>
      </w:pPr>
      <w:r w:rsidRPr="003A40FD">
        <w:rPr>
          <w:rFonts w:ascii="Arial" w:hAnsi="Arial" w:cs="Arial"/>
        </w:rPr>
        <w:t xml:space="preserve">The highlighted </w:t>
      </w:r>
      <w:r>
        <w:rPr>
          <w:rFonts w:ascii="Arial" w:hAnsi="Arial" w:cs="Arial"/>
        </w:rPr>
        <w:t xml:space="preserve">radio link monitoring test for out-of-sync in DRX test configuration </w:t>
      </w:r>
      <w:r w:rsidRPr="003A40FD">
        <w:rPr>
          <w:rFonts w:ascii="Arial" w:hAnsi="Arial" w:cs="Arial"/>
        </w:rPr>
        <w:t xml:space="preserve">parameters from Table </w:t>
      </w:r>
      <w:r w:rsidRPr="002347D5">
        <w:rPr>
          <w:rFonts w:ascii="Arial" w:hAnsi="Arial" w:cs="Arial"/>
        </w:rPr>
        <w:t>A.13.4.3.1.1-2</w:t>
      </w:r>
      <w:r>
        <w:rPr>
          <w:rFonts w:ascii="Arial" w:hAnsi="Arial" w:cs="Arial"/>
        </w:rPr>
        <w:t xml:space="preserve"> </w:t>
      </w:r>
      <w:r w:rsidRPr="003A40FD">
        <w:rPr>
          <w:rFonts w:ascii="Arial" w:hAnsi="Arial" w:cs="Arial"/>
        </w:rPr>
        <w:t xml:space="preserve">should be updated for IoT NTN TDD mode. </w:t>
      </w:r>
      <w:r>
        <w:rPr>
          <w:rFonts w:ascii="Arial" w:hAnsi="Arial" w:cs="Arial"/>
        </w:rPr>
        <w:t>Companies</w:t>
      </w:r>
      <w:r w:rsidRPr="003A40FD">
        <w:rPr>
          <w:rFonts w:ascii="Arial" w:hAnsi="Arial" w:cs="Arial"/>
        </w:rPr>
        <w:t xml:space="preserve"> are encouraged to propose suitable values</w:t>
      </w:r>
      <w:r>
        <w:rPr>
          <w:rFonts w:ascii="Arial" w:hAnsi="Arial" w:cs="Arial"/>
        </w:rPr>
        <w:t>.</w:t>
      </w:r>
    </w:p>
    <w:p w14:paraId="0521ABFD" w14:textId="77777777" w:rsidR="00874F97" w:rsidRPr="00382250" w:rsidRDefault="00874F97" w:rsidP="00874F97">
      <w:pPr>
        <w:pStyle w:val="TH"/>
        <w:rPr>
          <w:rFonts w:cs="Arial"/>
          <w:sz w:val="20"/>
          <w:szCs w:val="20"/>
        </w:rPr>
      </w:pPr>
      <w:r w:rsidRPr="00382250">
        <w:rPr>
          <w:rFonts w:cs="Arial"/>
          <w:sz w:val="20"/>
          <w:szCs w:val="20"/>
        </w:rPr>
        <w:t>Table A.13.4.3.1.1-2: General test parameters for HD-FDD Radio Link Monitoring Test for Out-of-sync in DRX</w:t>
      </w:r>
      <w:r w:rsidRPr="00382250">
        <w:rPr>
          <w:rFonts w:cs="Arial"/>
          <w:noProof/>
          <w:sz w:val="20"/>
          <w:szCs w:val="20"/>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440"/>
        <w:gridCol w:w="615"/>
        <w:gridCol w:w="1408"/>
        <w:gridCol w:w="1720"/>
      </w:tblGrid>
      <w:tr w:rsidR="00874F97" w:rsidRPr="002347D5" w14:paraId="5D82C331"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CFA90D" w14:textId="77777777" w:rsidR="00874F97" w:rsidRPr="002347D5" w:rsidRDefault="00874F97" w:rsidP="00EC37E8">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74955500" w14:textId="77777777" w:rsidR="00874F97" w:rsidRPr="002347D5" w:rsidRDefault="00874F97" w:rsidP="00EC37E8">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FEAD5D1" w14:textId="77777777" w:rsidR="00874F97" w:rsidRPr="002347D5" w:rsidRDefault="00874F97" w:rsidP="00EC37E8">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0F196D4C" w14:textId="77777777" w:rsidR="00874F97" w:rsidRPr="002347D5" w:rsidRDefault="00874F97" w:rsidP="00EC37E8">
            <w:pPr>
              <w:keepNext/>
              <w:keepLines/>
              <w:widowControl w:val="0"/>
              <w:snapToGrid w:val="0"/>
              <w:spacing w:after="0"/>
              <w:jc w:val="center"/>
              <w:rPr>
                <w:rFonts w:ascii="Arial" w:hAnsi="Arial" w:cs="Arial"/>
                <w:b/>
                <w:noProof/>
                <w:sz w:val="18"/>
                <w:szCs w:val="18"/>
                <w:lang w:val="en-US" w:eastAsia="ja-JP"/>
              </w:rPr>
            </w:pPr>
            <w:r w:rsidRPr="002347D5">
              <w:rPr>
                <w:rFonts w:ascii="Arial" w:hAnsi="Arial" w:cs="Arial"/>
                <w:b/>
                <w:noProof/>
                <w:szCs w:val="18"/>
                <w:lang w:val="en-US" w:eastAsia="ja-JP"/>
              </w:rPr>
              <w:t>Comment</w:t>
            </w:r>
          </w:p>
        </w:tc>
      </w:tr>
      <w:tr w:rsidR="00874F97" w:rsidRPr="002347D5" w14:paraId="4B79C684"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C870CAF" w14:textId="77777777" w:rsidR="00874F97" w:rsidRPr="002347D5" w:rsidRDefault="00874F97" w:rsidP="00EC37E8">
            <w:pPr>
              <w:keepNext/>
              <w:keepLines/>
              <w:snapToGrid w:val="0"/>
              <w:spacing w:after="0"/>
              <w:rPr>
                <w:rFonts w:ascii="Arial" w:hAnsi="Arial" w:cs="Arial"/>
                <w:noProof/>
                <w:sz w:val="18"/>
                <w:szCs w:val="24"/>
                <w:lang w:val="en-US" w:eastAsia="ja-JP"/>
              </w:rPr>
            </w:pPr>
            <w:r w:rsidRPr="002347D5">
              <w:rPr>
                <w:rFonts w:ascii="Arial" w:hAnsi="Arial" w:cs="Arial"/>
                <w:noProof/>
                <w:sz w:val="18"/>
                <w:lang w:val="en-US"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63FE8644" w14:textId="77777777" w:rsidR="00874F97" w:rsidRPr="002347D5" w:rsidRDefault="00874F97" w:rsidP="00EC37E8">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671BFBC"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44D571C1" w14:textId="77777777" w:rsidR="00874F97" w:rsidRPr="002347D5" w:rsidRDefault="00874F97" w:rsidP="00EC37E8">
            <w:pPr>
              <w:rPr>
                <w:rFonts w:ascii="Arial" w:hAnsi="Arial" w:cs="Arial"/>
                <w:noProof/>
                <w:sz w:val="18"/>
                <w:lang w:val="en-US" w:eastAsia="ja-JP"/>
              </w:rPr>
            </w:pPr>
          </w:p>
        </w:tc>
      </w:tr>
      <w:tr w:rsidR="00874F97" w:rsidRPr="002347D5" w14:paraId="17980E6E"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9C181C9" w14:textId="77777777" w:rsidR="00874F97" w:rsidRPr="002347D5" w:rsidRDefault="00874F97" w:rsidP="00EC37E8">
            <w:pPr>
              <w:keepNext/>
              <w:keepLines/>
              <w:snapToGrid w:val="0"/>
              <w:spacing w:after="0"/>
              <w:rPr>
                <w:rFonts w:ascii="Arial" w:hAnsi="Arial" w:cs="Arial"/>
                <w:noProof/>
                <w:kern w:val="2"/>
                <w:sz w:val="18"/>
                <w:szCs w:val="24"/>
                <w:lang w:val="en-US" w:eastAsia="ja-JP"/>
                <w14:ligatures w14:val="standardContextual"/>
              </w:rPr>
            </w:pPr>
            <w:r w:rsidRPr="002347D5">
              <w:rPr>
                <w:rFonts w:ascii="Arial" w:hAnsi="Arial" w:cs="Arial"/>
                <w:noProof/>
                <w:sz w:val="18"/>
                <w:lang w:val="en-US"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2F9CA89A" w14:textId="77777777" w:rsidR="00874F97" w:rsidRPr="002347D5" w:rsidRDefault="00874F97" w:rsidP="00EC37E8">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7FCF8B5"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Normal</w:t>
            </w:r>
          </w:p>
        </w:tc>
        <w:tc>
          <w:tcPr>
            <w:tcW w:w="1299" w:type="pct"/>
            <w:tcBorders>
              <w:top w:val="single" w:sz="4" w:space="0" w:color="auto"/>
              <w:left w:val="single" w:sz="4" w:space="0" w:color="auto"/>
              <w:bottom w:val="single" w:sz="4" w:space="0" w:color="auto"/>
              <w:right w:val="single" w:sz="4" w:space="0" w:color="auto"/>
            </w:tcBorders>
          </w:tcPr>
          <w:p w14:paraId="2EDE0CA6"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366CB5E5"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F6E486F"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04DDA631" w14:textId="77777777" w:rsidR="00874F97" w:rsidRPr="002347D5" w:rsidRDefault="00874F97" w:rsidP="00EC37E8">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63D4D70" w14:textId="77777777" w:rsidR="00874F97" w:rsidRPr="002347D5" w:rsidRDefault="00874F97" w:rsidP="00EC37E8">
            <w:pPr>
              <w:keepNext/>
              <w:keepLines/>
              <w:snapToGrid w:val="0"/>
              <w:spacing w:after="0"/>
              <w:jc w:val="center"/>
              <w:rPr>
                <w:rFonts w:ascii="Arial" w:hAnsi="Arial" w:cs="Arial"/>
                <w:noProof/>
                <w:sz w:val="18"/>
                <w:lang w:val="en-US"/>
              </w:rPr>
            </w:pPr>
            <w:r w:rsidRPr="002347D5">
              <w:rPr>
                <w:rFonts w:ascii="Arial" w:hAnsi="Arial" w:cs="Arial"/>
                <w:noProof/>
                <w:sz w:val="18"/>
                <w:lang w:val="en-US"/>
              </w:rPr>
              <w:t>Standalone</w:t>
            </w:r>
          </w:p>
        </w:tc>
        <w:tc>
          <w:tcPr>
            <w:tcW w:w="1299" w:type="pct"/>
            <w:tcBorders>
              <w:top w:val="single" w:sz="4" w:space="0" w:color="auto"/>
              <w:left w:val="single" w:sz="4" w:space="0" w:color="auto"/>
              <w:bottom w:val="single" w:sz="4" w:space="0" w:color="auto"/>
              <w:right w:val="single" w:sz="4" w:space="0" w:color="auto"/>
            </w:tcBorders>
          </w:tcPr>
          <w:p w14:paraId="38D09EE6"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774FDDE3" w14:textId="77777777" w:rsidTr="00EC37E8">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038AF1F4"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0470D65E"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rPr>
              <w:t>Config 1</w:t>
            </w:r>
          </w:p>
        </w:tc>
        <w:tc>
          <w:tcPr>
            <w:tcW w:w="464" w:type="pct"/>
            <w:tcBorders>
              <w:top w:val="single" w:sz="4" w:space="0" w:color="auto"/>
              <w:left w:val="single" w:sz="4" w:space="0" w:color="auto"/>
              <w:bottom w:val="single" w:sz="4" w:space="0" w:color="auto"/>
              <w:right w:val="single" w:sz="4" w:space="0" w:color="auto"/>
            </w:tcBorders>
          </w:tcPr>
          <w:p w14:paraId="77DC7484" w14:textId="77777777" w:rsidR="00874F97" w:rsidRPr="002347D5" w:rsidRDefault="00874F97" w:rsidP="00EC37E8">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F6ED7C6" w14:textId="77777777" w:rsidR="00874F97" w:rsidRPr="002347D5" w:rsidRDefault="00874F97" w:rsidP="00EC37E8">
            <w:pPr>
              <w:keepNext/>
              <w:keepLines/>
              <w:snapToGrid w:val="0"/>
              <w:spacing w:after="0"/>
              <w:jc w:val="center"/>
              <w:rPr>
                <w:rFonts w:ascii="Arial" w:hAnsi="Arial" w:cs="Arial"/>
                <w:noProof/>
                <w:sz w:val="18"/>
                <w:lang w:val="en-US"/>
              </w:rPr>
            </w:pPr>
            <w:r w:rsidRPr="002347D5">
              <w:rPr>
                <w:rFonts w:ascii="Arial" w:hAnsi="Arial" w:cs="Arial"/>
                <w:noProof/>
                <w:sz w:val="18"/>
                <w:lang w:val="en-US"/>
              </w:rPr>
              <w:t>SSC.1</w:t>
            </w:r>
          </w:p>
        </w:tc>
        <w:tc>
          <w:tcPr>
            <w:tcW w:w="1299" w:type="pct"/>
            <w:tcBorders>
              <w:top w:val="single" w:sz="4" w:space="0" w:color="auto"/>
              <w:left w:val="single" w:sz="4" w:space="0" w:color="auto"/>
              <w:bottom w:val="single" w:sz="4" w:space="0" w:color="auto"/>
              <w:right w:val="single" w:sz="4" w:space="0" w:color="auto"/>
            </w:tcBorders>
            <w:hideMark/>
          </w:tcPr>
          <w:p w14:paraId="3A58AF75"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rPr>
              <w:t>GSO</w:t>
            </w:r>
          </w:p>
        </w:tc>
      </w:tr>
      <w:tr w:rsidR="00874F97" w:rsidRPr="002347D5" w14:paraId="6AF644BB" w14:textId="77777777" w:rsidTr="00EC37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04B1E" w14:textId="77777777" w:rsidR="00874F97" w:rsidRPr="002347D5" w:rsidRDefault="00874F97" w:rsidP="00EC37E8">
            <w:pPr>
              <w:spacing w:after="0" w:line="240" w:lineRule="auto"/>
              <w:rPr>
                <w:rFonts w:ascii="Arial" w:hAnsi="Arial" w:cs="Arial"/>
                <w:noProof/>
                <w:kern w:val="2"/>
                <w:sz w:val="18"/>
                <w:szCs w:val="24"/>
                <w:lang w:val="en-US" w:eastAsia="ja-JP"/>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7C4EAF43"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rPr>
              <w:t>Config 2</w:t>
            </w:r>
          </w:p>
        </w:tc>
        <w:tc>
          <w:tcPr>
            <w:tcW w:w="464" w:type="pct"/>
            <w:tcBorders>
              <w:top w:val="single" w:sz="4" w:space="0" w:color="auto"/>
              <w:left w:val="single" w:sz="4" w:space="0" w:color="auto"/>
              <w:bottom w:val="single" w:sz="4" w:space="0" w:color="auto"/>
              <w:right w:val="single" w:sz="4" w:space="0" w:color="auto"/>
            </w:tcBorders>
          </w:tcPr>
          <w:p w14:paraId="71A696B9" w14:textId="77777777" w:rsidR="00874F97" w:rsidRPr="002347D5" w:rsidRDefault="00874F97" w:rsidP="00EC37E8">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EF11AF0" w14:textId="77777777" w:rsidR="00874F97" w:rsidRPr="002347D5" w:rsidRDefault="00874F97" w:rsidP="00EC37E8">
            <w:pPr>
              <w:keepNext/>
              <w:keepLines/>
              <w:snapToGrid w:val="0"/>
              <w:spacing w:after="0"/>
              <w:jc w:val="center"/>
              <w:rPr>
                <w:rFonts w:ascii="Arial" w:hAnsi="Arial" w:cs="Arial"/>
                <w:noProof/>
                <w:sz w:val="18"/>
                <w:lang w:val="en-US"/>
              </w:rPr>
            </w:pPr>
            <w:r w:rsidRPr="002347D5">
              <w:rPr>
                <w:rFonts w:ascii="Arial" w:hAnsi="Arial" w:cs="Arial"/>
                <w:noProof/>
                <w:sz w:val="18"/>
                <w:lang w:val="en-US"/>
              </w:rPr>
              <w:t>SSC.2</w:t>
            </w:r>
          </w:p>
        </w:tc>
        <w:tc>
          <w:tcPr>
            <w:tcW w:w="1299" w:type="pct"/>
            <w:tcBorders>
              <w:top w:val="single" w:sz="4" w:space="0" w:color="auto"/>
              <w:left w:val="single" w:sz="4" w:space="0" w:color="auto"/>
              <w:bottom w:val="single" w:sz="4" w:space="0" w:color="auto"/>
              <w:right w:val="single" w:sz="4" w:space="0" w:color="auto"/>
            </w:tcBorders>
            <w:hideMark/>
          </w:tcPr>
          <w:p w14:paraId="22A33A0A"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rPr>
              <w:t>NGSO</w:t>
            </w:r>
          </w:p>
        </w:tc>
      </w:tr>
      <w:tr w:rsidR="00874F97" w:rsidRPr="002347D5" w14:paraId="6C6F8198"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B7B57F"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lastRenderedPageBreak/>
              <w:t>NPDCCH transmission parameters R</w:t>
            </w:r>
            <w:r w:rsidRPr="002347D5">
              <w:rPr>
                <w:rFonts w:ascii="Arial" w:hAnsi="Arial" w:cs="Arial"/>
                <w:noProof/>
                <w:sz w:val="18"/>
                <w:vertAlign w:val="subscript"/>
                <w:lang w:val="en-US"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16BA6A7C" w14:textId="77777777" w:rsidR="00874F97" w:rsidRPr="002347D5" w:rsidRDefault="00874F97" w:rsidP="00EC37E8">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893C402" w14:textId="77777777" w:rsidR="00874F97" w:rsidRPr="002347D5" w:rsidRDefault="00874F97" w:rsidP="00EC37E8">
            <w:pPr>
              <w:keepNext/>
              <w:keepLines/>
              <w:snapToGrid w:val="0"/>
              <w:spacing w:after="0"/>
              <w:jc w:val="center"/>
              <w:rPr>
                <w:rFonts w:ascii="Arial" w:hAnsi="Arial" w:cs="Arial"/>
                <w:strike/>
                <w:noProof/>
                <w:sz w:val="18"/>
                <w:lang w:val="en-US"/>
              </w:rPr>
            </w:pPr>
            <w:r w:rsidRPr="002347D5">
              <w:rPr>
                <w:rFonts w:ascii="Arial" w:hAnsi="Arial" w:cs="Arial"/>
                <w:strike/>
                <w:noProof/>
                <w:sz w:val="18"/>
                <w:highlight w:val="yellow"/>
                <w:lang w:val="en-US"/>
              </w:rPr>
              <w:t>8</w:t>
            </w:r>
            <w:r w:rsidRPr="002347D5">
              <w:rPr>
                <w:rFonts w:ascii="Arial" w:hAnsi="Arial" w:cs="Arial"/>
                <w:strike/>
                <w:noProof/>
                <w:sz w:val="18"/>
                <w:lang w:val="en-US"/>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27D3339B"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Other NPDCCH parameters are defined in “</w:t>
            </w:r>
            <w:r w:rsidRPr="002347D5">
              <w:rPr>
                <w:rFonts w:ascii="Arial" w:eastAsia="?? ??" w:hAnsi="Arial" w:cs="Arial"/>
                <w:noProof/>
                <w:lang w:val="en-US" w:eastAsia="ja-JP"/>
              </w:rPr>
              <w:t xml:space="preserve"> </w:t>
            </w:r>
            <w:r w:rsidRPr="002347D5">
              <w:rPr>
                <w:rFonts w:ascii="Arial" w:hAnsi="Arial" w:cs="Arial"/>
                <w:noProof/>
                <w:sz w:val="18"/>
                <w:lang w:val="en-US" w:eastAsia="ja-JP"/>
              </w:rPr>
              <w:t xml:space="preserve">out-of-sync” column in Table 7.23A.2-1 </w:t>
            </w:r>
            <w:r w:rsidRPr="002347D5">
              <w:rPr>
                <w:rFonts w:ascii="Arial" w:eastAsia="?? ??" w:hAnsi="Arial" w:cs="Arial"/>
                <w:lang w:val="en-US" w:eastAsia="ja-JP"/>
              </w:rPr>
              <w:t xml:space="preserve"> </w:t>
            </w:r>
          </w:p>
        </w:tc>
      </w:tr>
      <w:tr w:rsidR="00874F97" w:rsidRPr="002347D5" w14:paraId="6387B04A"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CCB9E95" w14:textId="77777777" w:rsidR="00874F97" w:rsidRPr="002347D5" w:rsidRDefault="00874F97" w:rsidP="00EC37E8">
            <w:pPr>
              <w:keepNext/>
              <w:keepLines/>
              <w:snapToGrid w:val="0"/>
              <w:spacing w:after="0"/>
              <w:rPr>
                <w:rFonts w:ascii="Arial" w:hAnsi="Arial" w:cs="Arial"/>
                <w:noProof/>
                <w:sz w:val="18"/>
                <w:lang w:val="en-US"/>
              </w:rPr>
            </w:pPr>
            <w:r w:rsidRPr="002347D5">
              <w:rPr>
                <w:rFonts w:ascii="Arial" w:hAnsi="Arial" w:cs="Arial"/>
                <w:sz w:val="18"/>
                <w:lang w:val="en-US"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7A8F5F11" w14:textId="77777777" w:rsidR="00874F97" w:rsidRPr="002347D5" w:rsidRDefault="00874F97" w:rsidP="00EC37E8">
            <w:pPr>
              <w:keepNext/>
              <w:keepLines/>
              <w:snapToGrid w:val="0"/>
              <w:spacing w:after="0"/>
              <w:jc w:val="center"/>
              <w:rPr>
                <w:rFonts w:ascii="Arial" w:hAnsi="Arial" w:cs="Arial"/>
                <w:noProof/>
                <w:sz w:val="18"/>
                <w:lang w:val="en-US" w:eastAsia="ja-JP"/>
              </w:rPr>
            </w:pPr>
            <w:proofErr w:type="spellStart"/>
            <w:r w:rsidRPr="002347D5">
              <w:rPr>
                <w:rFonts w:ascii="Arial" w:hAnsi="Arial" w:cs="Arial"/>
                <w:sz w:val="18"/>
                <w:lang w:val="en-US"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93EFE11" w14:textId="77777777" w:rsidR="00874F97" w:rsidRPr="002347D5" w:rsidRDefault="00874F97" w:rsidP="00EC37E8">
            <w:pPr>
              <w:keepNext/>
              <w:keepLines/>
              <w:snapToGrid w:val="0"/>
              <w:spacing w:after="0"/>
              <w:jc w:val="center"/>
              <w:rPr>
                <w:rFonts w:ascii="Arial" w:hAnsi="Arial" w:cs="Arial"/>
                <w:noProof/>
                <w:sz w:val="18"/>
                <w:lang w:val="en-US"/>
              </w:rPr>
            </w:pPr>
            <w:r w:rsidRPr="002347D5">
              <w:rPr>
                <w:rFonts w:ascii="Arial" w:hAnsi="Arial" w:cs="Arial"/>
                <w:sz w:val="18"/>
                <w:lang w:val="en-US"/>
              </w:rPr>
              <w:t>256</w:t>
            </w:r>
          </w:p>
        </w:tc>
        <w:tc>
          <w:tcPr>
            <w:tcW w:w="1299" w:type="pct"/>
            <w:tcBorders>
              <w:top w:val="single" w:sz="4" w:space="0" w:color="auto"/>
              <w:left w:val="single" w:sz="4" w:space="0" w:color="auto"/>
              <w:bottom w:val="single" w:sz="4" w:space="0" w:color="auto"/>
              <w:right w:val="single" w:sz="4" w:space="0" w:color="auto"/>
            </w:tcBorders>
            <w:hideMark/>
          </w:tcPr>
          <w:p w14:paraId="30A5CBC9"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sz w:val="18"/>
                <w:lang w:val="en-US" w:eastAsia="ja-JP"/>
              </w:rPr>
              <w:t>See Table A.13.4.3.1.1-4</w:t>
            </w:r>
          </w:p>
        </w:tc>
      </w:tr>
      <w:tr w:rsidR="00874F97" w:rsidRPr="002347D5" w14:paraId="729FED37"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82F1A7"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Layer 3 filtering</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257D8DA7" w14:textId="77777777" w:rsidR="00874F97" w:rsidRPr="002347D5" w:rsidRDefault="00874F97" w:rsidP="00EC37E8">
            <w:pPr>
              <w:keepNext/>
              <w:keepLines/>
              <w:snapToGrid w:val="0"/>
              <w:spacing w:after="0"/>
              <w:jc w:val="center"/>
              <w:rPr>
                <w:rFonts w:ascii="Arial" w:hAnsi="Arial" w:cs="Arial"/>
                <w:iCs/>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CB00E6B" w14:textId="77777777" w:rsidR="00874F97" w:rsidRPr="002347D5" w:rsidRDefault="00874F97" w:rsidP="00EC37E8">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6925F509" w14:textId="77777777" w:rsidR="00874F97" w:rsidRPr="002347D5" w:rsidRDefault="00874F97" w:rsidP="00EC37E8">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Counters:</w:t>
            </w:r>
          </w:p>
          <w:p w14:paraId="70365620" w14:textId="77777777" w:rsidR="00874F97" w:rsidRPr="002347D5" w:rsidRDefault="00874F97" w:rsidP="00EC37E8">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N310 = 1</w:t>
            </w:r>
          </w:p>
          <w:p w14:paraId="6F92ED21" w14:textId="77777777" w:rsidR="00874F97" w:rsidRPr="002347D5" w:rsidRDefault="00874F97" w:rsidP="00EC37E8">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N311 = 1</w:t>
            </w:r>
          </w:p>
        </w:tc>
      </w:tr>
      <w:tr w:rsidR="00874F97" w:rsidRPr="002347D5" w14:paraId="687A341F"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C5C5C46"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T310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E4CEF06" w14:textId="77777777" w:rsidR="00874F97" w:rsidRPr="002347D5" w:rsidRDefault="00874F97" w:rsidP="00EC37E8">
            <w:pPr>
              <w:keepNext/>
              <w:keepLines/>
              <w:snapToGrid w:val="0"/>
              <w:spacing w:after="0"/>
              <w:jc w:val="center"/>
              <w:rPr>
                <w:rFonts w:ascii="Arial" w:hAnsi="Arial" w:cs="Arial"/>
                <w:iCs/>
                <w:sz w:val="18"/>
                <w:lang w:val="en-US" w:eastAsia="ja-JP"/>
              </w:rPr>
            </w:pPr>
            <w:proofErr w:type="spellStart"/>
            <w:r w:rsidRPr="002347D5">
              <w:rPr>
                <w:rFonts w:ascii="Arial" w:hAnsi="Arial" w:cs="Arial"/>
                <w:iCs/>
                <w:sz w:val="18"/>
                <w:lang w:val="en-US"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87AB449" w14:textId="77777777" w:rsidR="00874F97" w:rsidRPr="002347D5" w:rsidRDefault="00874F97" w:rsidP="00EC37E8">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46633F24" w14:textId="77777777" w:rsidR="00874F97" w:rsidRPr="002347D5" w:rsidRDefault="00874F97" w:rsidP="00EC37E8">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T310 is disabled</w:t>
            </w:r>
          </w:p>
        </w:tc>
      </w:tr>
      <w:tr w:rsidR="00874F97" w:rsidRPr="002347D5" w14:paraId="392171D4"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2E869E"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AEF30D2"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65309E76"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1000</w:t>
            </w:r>
          </w:p>
        </w:tc>
        <w:tc>
          <w:tcPr>
            <w:tcW w:w="1299" w:type="pct"/>
            <w:tcBorders>
              <w:top w:val="single" w:sz="4" w:space="0" w:color="auto"/>
              <w:left w:val="single" w:sz="4" w:space="0" w:color="auto"/>
              <w:bottom w:val="single" w:sz="4" w:space="0" w:color="auto"/>
              <w:right w:val="single" w:sz="4" w:space="0" w:color="auto"/>
            </w:tcBorders>
            <w:hideMark/>
          </w:tcPr>
          <w:p w14:paraId="153BFB39"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is enabled</w:t>
            </w:r>
          </w:p>
        </w:tc>
      </w:tr>
      <w:tr w:rsidR="00874F97" w:rsidRPr="002347D5" w14:paraId="7B388174"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318ADBA"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4CD9EFF"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F598218" w14:textId="77777777" w:rsidR="00874F97" w:rsidRPr="002347D5" w:rsidRDefault="00874F97" w:rsidP="00EC37E8">
            <w:pPr>
              <w:keepNext/>
              <w:keepLines/>
              <w:snapToGrid w:val="0"/>
              <w:spacing w:after="0"/>
              <w:jc w:val="center"/>
              <w:rPr>
                <w:rFonts w:ascii="Arial" w:hAnsi="Arial" w:cs="Arial"/>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77E08418"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780BBDBE"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CB3F58"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2D49E4B8"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6D820D8" w14:textId="77777777" w:rsidR="00874F97" w:rsidRPr="002347D5" w:rsidRDefault="00874F97" w:rsidP="00EC37E8">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0.8</w:t>
            </w:r>
          </w:p>
        </w:tc>
        <w:tc>
          <w:tcPr>
            <w:tcW w:w="1299" w:type="pct"/>
            <w:tcBorders>
              <w:top w:val="single" w:sz="4" w:space="0" w:color="auto"/>
              <w:left w:val="single" w:sz="4" w:space="0" w:color="auto"/>
              <w:bottom w:val="single" w:sz="4" w:space="0" w:color="auto"/>
              <w:right w:val="single" w:sz="4" w:space="0" w:color="auto"/>
            </w:tcBorders>
          </w:tcPr>
          <w:p w14:paraId="2C70A236"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58B02289"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7B10D7"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D41FAD3"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74027BA"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10.24</w:t>
            </w:r>
          </w:p>
        </w:tc>
        <w:tc>
          <w:tcPr>
            <w:tcW w:w="1299" w:type="pct"/>
            <w:tcBorders>
              <w:top w:val="single" w:sz="4" w:space="0" w:color="auto"/>
              <w:left w:val="single" w:sz="4" w:space="0" w:color="auto"/>
              <w:bottom w:val="single" w:sz="4" w:space="0" w:color="auto"/>
              <w:right w:val="single" w:sz="4" w:space="0" w:color="auto"/>
            </w:tcBorders>
          </w:tcPr>
          <w:p w14:paraId="3340D174"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08130930"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829C1F9"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75037659"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0E02F24" w14:textId="77777777" w:rsidR="00874F97" w:rsidRPr="002347D5" w:rsidRDefault="00874F97" w:rsidP="00EC37E8">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0.7</w:t>
            </w:r>
          </w:p>
        </w:tc>
        <w:tc>
          <w:tcPr>
            <w:tcW w:w="1299" w:type="pct"/>
            <w:tcBorders>
              <w:top w:val="single" w:sz="4" w:space="0" w:color="auto"/>
              <w:left w:val="single" w:sz="4" w:space="0" w:color="auto"/>
              <w:bottom w:val="single" w:sz="4" w:space="0" w:color="auto"/>
              <w:right w:val="single" w:sz="4" w:space="0" w:color="auto"/>
            </w:tcBorders>
          </w:tcPr>
          <w:p w14:paraId="537D46D4"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50B6EFB8"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D542591"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00320F2F"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B7D39F2"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2E24B16A"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3C8D9666"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517593C" w14:textId="77777777" w:rsidR="00874F97" w:rsidRPr="002347D5" w:rsidRDefault="00874F97" w:rsidP="00EC37E8">
            <w:pPr>
              <w:keepNext/>
              <w:keepLines/>
              <w:snapToGrid w:val="0"/>
              <w:spacing w:after="0"/>
              <w:rPr>
                <w:rFonts w:ascii="Arial" w:hAnsi="Arial" w:cs="Arial"/>
                <w:noProof/>
                <w:sz w:val="18"/>
                <w:lang w:val="en-US"/>
              </w:rPr>
            </w:pPr>
            <w:r w:rsidRPr="002347D5">
              <w:rPr>
                <w:rFonts w:ascii="Arial" w:hAnsi="Arial" w:cs="Arial"/>
                <w:noProof/>
                <w:sz w:val="18"/>
                <w:lang w:val="en-US"/>
              </w:rPr>
              <w:t>dT</w:t>
            </w:r>
          </w:p>
        </w:tc>
        <w:tc>
          <w:tcPr>
            <w:tcW w:w="464" w:type="pct"/>
            <w:tcBorders>
              <w:top w:val="single" w:sz="4" w:space="0" w:color="auto"/>
              <w:left w:val="single" w:sz="4" w:space="0" w:color="auto"/>
              <w:bottom w:val="single" w:sz="4" w:space="0" w:color="auto"/>
              <w:right w:val="single" w:sz="4" w:space="0" w:color="auto"/>
            </w:tcBorders>
            <w:hideMark/>
          </w:tcPr>
          <w:p w14:paraId="3BC72226" w14:textId="77777777" w:rsidR="00874F97" w:rsidRPr="002347D5" w:rsidRDefault="00874F97" w:rsidP="00EC37E8">
            <w:pPr>
              <w:keepNext/>
              <w:keepLines/>
              <w:snapToGrid w:val="0"/>
              <w:spacing w:after="0"/>
              <w:jc w:val="center"/>
              <w:rPr>
                <w:rFonts w:ascii="Arial" w:hAnsi="Arial" w:cs="Arial"/>
                <w:noProof/>
                <w:sz w:val="18"/>
                <w:lang w:val="en-US"/>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6175CCFE" w14:textId="77777777" w:rsidR="00874F97" w:rsidRPr="002347D5" w:rsidRDefault="00874F97" w:rsidP="00EC37E8">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1.4</w:t>
            </w:r>
          </w:p>
        </w:tc>
        <w:tc>
          <w:tcPr>
            <w:tcW w:w="1299" w:type="pct"/>
            <w:tcBorders>
              <w:top w:val="single" w:sz="4" w:space="0" w:color="auto"/>
              <w:left w:val="single" w:sz="4" w:space="0" w:color="auto"/>
              <w:bottom w:val="single" w:sz="4" w:space="0" w:color="auto"/>
              <w:right w:val="single" w:sz="4" w:space="0" w:color="auto"/>
            </w:tcBorders>
          </w:tcPr>
          <w:p w14:paraId="7F460728"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02D4B33E" w14:textId="77777777" w:rsidTr="00EC37E8">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CF8D1D" w14:textId="77777777" w:rsidR="00874F97" w:rsidRPr="002347D5" w:rsidRDefault="00874F97" w:rsidP="00EC37E8">
            <w:pPr>
              <w:keepNext/>
              <w:keepLines/>
              <w:snapToGrid w:val="0"/>
              <w:spacing w:after="0"/>
              <w:rPr>
                <w:rFonts w:ascii="Arial" w:hAnsi="Arial" w:cs="Arial"/>
                <w:noProof/>
                <w:sz w:val="18"/>
                <w:lang w:val="en-US" w:eastAsia="ja-JP"/>
              </w:rPr>
            </w:pPr>
            <w:r w:rsidRPr="002347D5">
              <w:rPr>
                <w:rFonts w:ascii="Arial" w:hAnsi="Arial" w:cs="Arial"/>
                <w:noProof/>
                <w:sz w:val="18"/>
                <w:lang w:val="en-US"/>
              </w:rPr>
              <w:t>T4</w:t>
            </w:r>
          </w:p>
        </w:tc>
        <w:tc>
          <w:tcPr>
            <w:tcW w:w="464" w:type="pct"/>
            <w:tcBorders>
              <w:top w:val="single" w:sz="4" w:space="0" w:color="auto"/>
              <w:left w:val="single" w:sz="4" w:space="0" w:color="auto"/>
              <w:bottom w:val="single" w:sz="4" w:space="0" w:color="auto"/>
              <w:right w:val="single" w:sz="4" w:space="0" w:color="auto"/>
            </w:tcBorders>
            <w:hideMark/>
          </w:tcPr>
          <w:p w14:paraId="1B656502" w14:textId="77777777" w:rsidR="00874F97" w:rsidRPr="002347D5" w:rsidRDefault="00874F97" w:rsidP="00EC37E8">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1BE0BE8B" w14:textId="77777777" w:rsidR="00874F97" w:rsidRPr="002347D5" w:rsidRDefault="00874F97" w:rsidP="00EC37E8">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17FA928C" w14:textId="77777777" w:rsidR="00874F97" w:rsidRPr="002347D5" w:rsidRDefault="00874F97" w:rsidP="00EC37E8">
            <w:pPr>
              <w:keepNext/>
              <w:keepLines/>
              <w:snapToGrid w:val="0"/>
              <w:spacing w:after="0"/>
              <w:rPr>
                <w:rFonts w:ascii="Arial" w:hAnsi="Arial" w:cs="Arial"/>
                <w:noProof/>
                <w:sz w:val="18"/>
                <w:lang w:val="en-US" w:eastAsia="ja-JP"/>
              </w:rPr>
            </w:pPr>
          </w:p>
        </w:tc>
      </w:tr>
      <w:tr w:rsidR="00874F97" w:rsidRPr="002347D5" w14:paraId="0CA2AA1E" w14:textId="77777777" w:rsidTr="00EC37E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4ED15B6" w14:textId="77777777" w:rsidR="00874F97" w:rsidRPr="002347D5" w:rsidRDefault="00874F97" w:rsidP="00EC37E8">
            <w:pPr>
              <w:pStyle w:val="TAN"/>
              <w:rPr>
                <w:rFonts w:cs="Arial"/>
                <w:noProof/>
                <w:lang w:val="en-US" w:eastAsia="ja-JP"/>
              </w:rPr>
            </w:pPr>
            <w:r w:rsidRPr="002347D5">
              <w:rPr>
                <w:rFonts w:cs="Arial"/>
                <w:noProof/>
                <w:lang w:val="en-US" w:eastAsia="ja-JP"/>
              </w:rPr>
              <w:t xml:space="preserve">Note 1: </w:t>
            </w:r>
            <w:r w:rsidRPr="002347D5">
              <w:rPr>
                <w:rFonts w:cs="Arial"/>
                <w:noProof/>
                <w:lang w:val="en-US" w:eastAsia="ja-JP"/>
              </w:rPr>
              <w:tab/>
              <w:t>NPDCCH corresponding to the out of sync transmission parameters need not be included in the Reference Measurement Channel.</w:t>
            </w:r>
          </w:p>
          <w:p w14:paraId="0666A5D7" w14:textId="77777777" w:rsidR="00874F97" w:rsidRPr="002347D5" w:rsidRDefault="00874F97" w:rsidP="00EC37E8">
            <w:pPr>
              <w:pStyle w:val="TAN"/>
              <w:rPr>
                <w:rFonts w:cs="Arial"/>
                <w:noProof/>
                <w:lang w:val="en-US" w:eastAsia="ja-JP"/>
              </w:rPr>
            </w:pPr>
            <w:r w:rsidRPr="002347D5">
              <w:rPr>
                <w:rFonts w:cs="Arial"/>
                <w:noProof/>
                <w:lang w:val="en-US" w:eastAsia="ja-JP"/>
              </w:rPr>
              <w:t>Note 2:</w:t>
            </w:r>
            <w:r w:rsidRPr="002347D5">
              <w:rPr>
                <w:rFonts w:cs="Arial"/>
                <w:noProof/>
                <w:lang w:val="en-US" w:eastAsia="ja-JP"/>
              </w:rPr>
              <w:tab/>
            </w:r>
            <w:r w:rsidRPr="002347D5">
              <w:rPr>
                <w:rFonts w:cs="Arial"/>
                <w:iCs/>
                <w:noProof/>
                <w:lang w:val="en-US" w:eastAsia="ja-JP"/>
              </w:rPr>
              <w:t>N310, N311, T310 and T311 are defined in TS 36.331.</w:t>
            </w:r>
          </w:p>
          <w:p w14:paraId="2AF4CE7F" w14:textId="77777777" w:rsidR="00874F97" w:rsidRPr="002347D5" w:rsidRDefault="00874F97" w:rsidP="00EC37E8">
            <w:pPr>
              <w:pStyle w:val="TAN"/>
              <w:rPr>
                <w:rFonts w:cs="Arial"/>
                <w:noProof/>
                <w:lang w:val="en-US" w:eastAsia="ja-JP"/>
              </w:rPr>
            </w:pPr>
            <w:r w:rsidRPr="002347D5">
              <w:rPr>
                <w:rFonts w:cs="Arial"/>
                <w:noProof/>
                <w:lang w:val="en-US" w:eastAsia="ja-JP"/>
              </w:rPr>
              <w:t>Note 3:</w:t>
            </w:r>
            <w:r w:rsidRPr="002347D5">
              <w:rPr>
                <w:rFonts w:cs="Arial"/>
                <w:noProof/>
                <w:lang w:val="en-US" w:eastAsia="ja-JP"/>
              </w:rPr>
              <w:tab/>
              <w:t>The timers and layer 3 filtering related parameters are configured prior to the start of time period T1.</w:t>
            </w:r>
          </w:p>
        </w:tc>
      </w:tr>
    </w:tbl>
    <w:p w14:paraId="1E2DA0D1" w14:textId="77777777" w:rsidR="00874F97" w:rsidRPr="00205A34" w:rsidRDefault="00874F97" w:rsidP="00205A34"/>
    <w:p w14:paraId="0922DCD1" w14:textId="77777777" w:rsidR="000D226A" w:rsidRPr="002347D5" w:rsidRDefault="000D226A" w:rsidP="000D226A">
      <w:pPr>
        <w:rPr>
          <w:rFonts w:ascii="Arial" w:hAnsi="Arial" w:cs="Arial"/>
        </w:rPr>
      </w:pPr>
    </w:p>
    <w:p w14:paraId="197DE80A" w14:textId="77777777" w:rsidR="000D226A" w:rsidRPr="002347D5" w:rsidRDefault="000D226A" w:rsidP="000D226A">
      <w:pPr>
        <w:pStyle w:val="RAN4H1"/>
        <w:numPr>
          <w:ilvl w:val="0"/>
          <w:numId w:val="0"/>
        </w:numPr>
        <w:ind w:left="360" w:hanging="360"/>
        <w:rPr>
          <w:rFonts w:cs="Arial"/>
        </w:rPr>
      </w:pPr>
      <w:r w:rsidRPr="002347D5">
        <w:rPr>
          <w:rFonts w:cs="Arial"/>
        </w:rPr>
        <w:t>References</w:t>
      </w:r>
      <w:bookmarkEnd w:id="11"/>
    </w:p>
    <w:p w14:paraId="0E3B89C3" w14:textId="77777777" w:rsidR="000D226A" w:rsidRPr="002347D5" w:rsidRDefault="000D226A" w:rsidP="000D226A">
      <w:pPr>
        <w:pStyle w:val="ListParagraph"/>
        <w:numPr>
          <w:ilvl w:val="0"/>
          <w:numId w:val="21"/>
        </w:numPr>
        <w:spacing w:line="276" w:lineRule="auto"/>
        <w:jc w:val="both"/>
        <w:rPr>
          <w:rFonts w:ascii="Arial" w:hAnsi="Arial" w:cs="Arial"/>
          <w:sz w:val="22"/>
          <w:lang w:val="en-US"/>
        </w:rPr>
      </w:pPr>
      <w:bookmarkStart w:id="12" w:name="_Ref114500673"/>
      <w:bookmarkStart w:id="13" w:name="_Ref189740478"/>
      <w:bookmarkEnd w:id="12"/>
      <w:r w:rsidRPr="002347D5">
        <w:rPr>
          <w:rFonts w:ascii="Arial" w:eastAsia="Calibri" w:hAnsi="Arial" w:cs="Arial"/>
        </w:rPr>
        <w:t>RP-243293, “Revised WID on introduction of IoT-NTN TDD mode”, 3GPP TSG RAN Meeting #106, Madrid, Spain, December 9-12, 2024</w:t>
      </w:r>
    </w:p>
    <w:bookmarkEnd w:id="13"/>
    <w:p w14:paraId="1D20A990" w14:textId="77777777" w:rsidR="000D226A" w:rsidRPr="002347D5" w:rsidRDefault="000D226A" w:rsidP="000D226A">
      <w:pPr>
        <w:pStyle w:val="ListParagraph"/>
        <w:numPr>
          <w:ilvl w:val="0"/>
          <w:numId w:val="21"/>
        </w:numPr>
        <w:spacing w:line="276" w:lineRule="auto"/>
        <w:ind w:right="-22"/>
        <w:jc w:val="both"/>
        <w:rPr>
          <w:rFonts w:ascii="Arial" w:hAnsi="Arial" w:cs="Arial"/>
        </w:rPr>
      </w:pPr>
      <w:r w:rsidRPr="002347D5">
        <w:rPr>
          <w:rFonts w:ascii="Arial" w:hAnsi="Arial" w:cs="Arial"/>
          <w:sz w:val="22"/>
        </w:rPr>
        <w:t>R4-2512149</w:t>
      </w:r>
      <w:r w:rsidRPr="002347D5">
        <w:rPr>
          <w:rFonts w:ascii="Arial" w:hAnsi="Arial" w:cs="Arial"/>
          <w:b/>
          <w:bCs/>
          <w:sz w:val="22"/>
        </w:rPr>
        <w:t xml:space="preserve">, </w:t>
      </w:r>
      <w:r w:rsidRPr="002347D5">
        <w:rPr>
          <w:rFonts w:ascii="Arial" w:hAnsi="Arial" w:cs="Arial"/>
          <w:i/>
          <w:iCs/>
          <w:sz w:val="22"/>
        </w:rPr>
        <w:t>WF on RRM requirements for IoT_NTN_TDD</w:t>
      </w:r>
      <w:r w:rsidRPr="002347D5">
        <w:rPr>
          <w:rFonts w:ascii="Arial" w:hAnsi="Arial" w:cs="Arial"/>
          <w:sz w:val="22"/>
        </w:rPr>
        <w:t>, Moderator (Qualcomm Incorporated), RAN4#116, Bangalore, India, 25th – 29th Aug 2025</w:t>
      </w:r>
    </w:p>
    <w:p w14:paraId="0A44CAC0" w14:textId="2BF99149" w:rsidR="00E43BF9" w:rsidRPr="002347D5" w:rsidRDefault="00E43BF9" w:rsidP="000D226A">
      <w:pPr>
        <w:rPr>
          <w:rFonts w:ascii="Arial" w:hAnsi="Arial" w:cs="Arial"/>
        </w:rPr>
      </w:pPr>
    </w:p>
    <w:sectPr w:rsidR="00E43BF9" w:rsidRPr="002347D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7D71" w14:textId="77777777" w:rsidR="00D70470" w:rsidRDefault="00D70470" w:rsidP="00001C9B">
      <w:pPr>
        <w:spacing w:after="0" w:line="240" w:lineRule="auto"/>
      </w:pPr>
      <w:r>
        <w:separator/>
      </w:r>
    </w:p>
  </w:endnote>
  <w:endnote w:type="continuationSeparator" w:id="0">
    <w:p w14:paraId="1BB15DCA" w14:textId="77777777" w:rsidR="00D70470" w:rsidRDefault="00D70470" w:rsidP="00001C9B">
      <w:pPr>
        <w:spacing w:after="0" w:line="240" w:lineRule="auto"/>
      </w:pPr>
      <w:r>
        <w:continuationSeparator/>
      </w:r>
    </w:p>
  </w:endnote>
  <w:endnote w:type="continuationNotice" w:id="1">
    <w:p w14:paraId="716D3996" w14:textId="77777777" w:rsidR="00D70470" w:rsidRDefault="00D704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604020202020204"/>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4BC3" w14:textId="77777777" w:rsidR="00D70470" w:rsidRDefault="00D70470" w:rsidP="00001C9B">
      <w:pPr>
        <w:spacing w:after="0" w:line="240" w:lineRule="auto"/>
      </w:pPr>
      <w:r>
        <w:separator/>
      </w:r>
    </w:p>
  </w:footnote>
  <w:footnote w:type="continuationSeparator" w:id="0">
    <w:p w14:paraId="101B7226" w14:textId="77777777" w:rsidR="00D70470" w:rsidRDefault="00D70470" w:rsidP="00001C9B">
      <w:pPr>
        <w:spacing w:after="0" w:line="240" w:lineRule="auto"/>
      </w:pPr>
      <w:r>
        <w:continuationSeparator/>
      </w:r>
    </w:p>
  </w:footnote>
  <w:footnote w:type="continuationNotice" w:id="1">
    <w:p w14:paraId="21023FC6" w14:textId="77777777" w:rsidR="00D70470" w:rsidRDefault="00D704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E7AFA"/>
    <w:multiLevelType w:val="hybridMultilevel"/>
    <w:tmpl w:val="57445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AD6828"/>
    <w:multiLevelType w:val="hybridMultilevel"/>
    <w:tmpl w:val="1BA6109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D0C82A62"/>
    <w:lvl w:ilvl="0" w:tplc="6032F8E6">
      <w:start w:val="1"/>
      <w:numFmt w:val="decimal"/>
      <w:pStyle w:val="RAN4proposal"/>
      <w:suff w:val="space"/>
      <w:lvlText w:val="Proposal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1"/>
  </w:num>
  <w:num w:numId="3" w16cid:durableId="1792749823">
    <w:abstractNumId w:val="17"/>
  </w:num>
  <w:num w:numId="4" w16cid:durableId="517735681">
    <w:abstractNumId w:val="9"/>
  </w:num>
  <w:num w:numId="5" w16cid:durableId="1142041724">
    <w:abstractNumId w:val="25"/>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7"/>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27"/>
  </w:num>
  <w:num w:numId="28" w16cid:durableId="2095668156">
    <w:abstractNumId w:val="5"/>
  </w:num>
  <w:num w:numId="29" w16cid:durableId="1893615082">
    <w:abstractNumId w:val="22"/>
  </w:num>
  <w:num w:numId="30" w16cid:durableId="418841187">
    <w:abstractNumId w:val="8"/>
  </w:num>
  <w:num w:numId="31" w16cid:durableId="1467619928">
    <w:abstractNumId w:val="21"/>
  </w:num>
  <w:num w:numId="32" w16cid:durableId="1161698945">
    <w:abstractNumId w:val="18"/>
  </w:num>
  <w:num w:numId="33" w16cid:durableId="351147740">
    <w:abstractNumId w:val="22"/>
  </w:num>
  <w:num w:numId="34" w16cid:durableId="1870296906">
    <w:abstractNumId w:val="10"/>
  </w:num>
  <w:num w:numId="35" w16cid:durableId="4940846">
    <w:abstractNumId w:val="6"/>
  </w:num>
  <w:num w:numId="36" w16cid:durableId="313991593">
    <w:abstractNumId w:val="3"/>
  </w:num>
  <w:num w:numId="37" w16cid:durableId="2060127466">
    <w:abstractNumId w:val="6"/>
  </w:num>
  <w:num w:numId="38" w16cid:durableId="1700936536">
    <w:abstractNumId w:val="19"/>
  </w:num>
  <w:num w:numId="39" w16cid:durableId="511994427">
    <w:abstractNumId w:val="24"/>
  </w:num>
  <w:num w:numId="40" w16cid:durableId="519003403">
    <w:abstractNumId w:val="24"/>
  </w:num>
  <w:num w:numId="41" w16cid:durableId="1052730231">
    <w:abstractNumId w:val="12"/>
  </w:num>
  <w:num w:numId="42" w16cid:durableId="2006929929">
    <w:abstractNumId w:val="16"/>
    <w:lvlOverride w:ilvl="0">
      <w:startOverride w:val="1"/>
    </w:lvlOverride>
  </w:num>
  <w:num w:numId="43" w16cid:durableId="358748760">
    <w:abstractNumId w:val="13"/>
  </w:num>
  <w:num w:numId="44" w16cid:durableId="876503890">
    <w:abstractNumId w:val="0"/>
  </w:num>
  <w:num w:numId="45" w16cid:durableId="290090942">
    <w:abstractNumId w:val="24"/>
  </w:num>
  <w:num w:numId="46" w16cid:durableId="1337616743">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6BE"/>
    <w:rsid w:val="00003AA1"/>
    <w:rsid w:val="000040DC"/>
    <w:rsid w:val="00011784"/>
    <w:rsid w:val="000151EF"/>
    <w:rsid w:val="0001724C"/>
    <w:rsid w:val="00017D95"/>
    <w:rsid w:val="00021F3C"/>
    <w:rsid w:val="000239F5"/>
    <w:rsid w:val="00035246"/>
    <w:rsid w:val="00044AAB"/>
    <w:rsid w:val="000469D8"/>
    <w:rsid w:val="00047763"/>
    <w:rsid w:val="00047E59"/>
    <w:rsid w:val="0005150B"/>
    <w:rsid w:val="0005361A"/>
    <w:rsid w:val="0005383C"/>
    <w:rsid w:val="00054AB9"/>
    <w:rsid w:val="00060045"/>
    <w:rsid w:val="00061035"/>
    <w:rsid w:val="00061256"/>
    <w:rsid w:val="000627E4"/>
    <w:rsid w:val="000629A4"/>
    <w:rsid w:val="0006431D"/>
    <w:rsid w:val="00065851"/>
    <w:rsid w:val="00071316"/>
    <w:rsid w:val="00072CCA"/>
    <w:rsid w:val="00072FAE"/>
    <w:rsid w:val="000743C0"/>
    <w:rsid w:val="00074C73"/>
    <w:rsid w:val="0007601C"/>
    <w:rsid w:val="00081544"/>
    <w:rsid w:val="00083AA7"/>
    <w:rsid w:val="0008612A"/>
    <w:rsid w:val="00090E18"/>
    <w:rsid w:val="00093697"/>
    <w:rsid w:val="00093A97"/>
    <w:rsid w:val="000964F9"/>
    <w:rsid w:val="000A08FD"/>
    <w:rsid w:val="000A10BC"/>
    <w:rsid w:val="000A7F53"/>
    <w:rsid w:val="000B0056"/>
    <w:rsid w:val="000B5D37"/>
    <w:rsid w:val="000B7AE7"/>
    <w:rsid w:val="000B7D07"/>
    <w:rsid w:val="000B7D2C"/>
    <w:rsid w:val="000C3C7B"/>
    <w:rsid w:val="000C66FF"/>
    <w:rsid w:val="000D0510"/>
    <w:rsid w:val="000D0F93"/>
    <w:rsid w:val="000D226A"/>
    <w:rsid w:val="000D2483"/>
    <w:rsid w:val="000F5285"/>
    <w:rsid w:val="001024FE"/>
    <w:rsid w:val="00106416"/>
    <w:rsid w:val="00110481"/>
    <w:rsid w:val="001127C9"/>
    <w:rsid w:val="00112EA1"/>
    <w:rsid w:val="00113106"/>
    <w:rsid w:val="00114498"/>
    <w:rsid w:val="00115B88"/>
    <w:rsid w:val="001228B3"/>
    <w:rsid w:val="00122BFB"/>
    <w:rsid w:val="00124533"/>
    <w:rsid w:val="00125469"/>
    <w:rsid w:val="00132C79"/>
    <w:rsid w:val="00132F43"/>
    <w:rsid w:val="00132F6A"/>
    <w:rsid w:val="0013336B"/>
    <w:rsid w:val="00133913"/>
    <w:rsid w:val="001357F3"/>
    <w:rsid w:val="00135B2F"/>
    <w:rsid w:val="0013674D"/>
    <w:rsid w:val="00140221"/>
    <w:rsid w:val="00142A5C"/>
    <w:rsid w:val="0014326B"/>
    <w:rsid w:val="001466AB"/>
    <w:rsid w:val="001503B2"/>
    <w:rsid w:val="0015053D"/>
    <w:rsid w:val="00152628"/>
    <w:rsid w:val="00156390"/>
    <w:rsid w:val="0015703A"/>
    <w:rsid w:val="00161913"/>
    <w:rsid w:val="00161EB9"/>
    <w:rsid w:val="00162EB8"/>
    <w:rsid w:val="001642FC"/>
    <w:rsid w:val="001644ED"/>
    <w:rsid w:val="0016496B"/>
    <w:rsid w:val="0016764E"/>
    <w:rsid w:val="00167883"/>
    <w:rsid w:val="00167EE1"/>
    <w:rsid w:val="001700C8"/>
    <w:rsid w:val="00172E2A"/>
    <w:rsid w:val="001743E2"/>
    <w:rsid w:val="001745F8"/>
    <w:rsid w:val="00182687"/>
    <w:rsid w:val="001838CF"/>
    <w:rsid w:val="0018660D"/>
    <w:rsid w:val="001868EE"/>
    <w:rsid w:val="00187474"/>
    <w:rsid w:val="00194AEC"/>
    <w:rsid w:val="001969A3"/>
    <w:rsid w:val="00197824"/>
    <w:rsid w:val="00197D8F"/>
    <w:rsid w:val="001A068C"/>
    <w:rsid w:val="001A38AA"/>
    <w:rsid w:val="001A3BA4"/>
    <w:rsid w:val="001A680A"/>
    <w:rsid w:val="001A6BD1"/>
    <w:rsid w:val="001A6D1F"/>
    <w:rsid w:val="001A6D93"/>
    <w:rsid w:val="001B1EA8"/>
    <w:rsid w:val="001B3243"/>
    <w:rsid w:val="001B3414"/>
    <w:rsid w:val="001B6EE4"/>
    <w:rsid w:val="001C66E5"/>
    <w:rsid w:val="001D283D"/>
    <w:rsid w:val="001D34AE"/>
    <w:rsid w:val="001D37D8"/>
    <w:rsid w:val="001D4C9F"/>
    <w:rsid w:val="001D579C"/>
    <w:rsid w:val="001E0B83"/>
    <w:rsid w:val="001E30F6"/>
    <w:rsid w:val="001E4F3D"/>
    <w:rsid w:val="001E5944"/>
    <w:rsid w:val="001E597E"/>
    <w:rsid w:val="001E67A4"/>
    <w:rsid w:val="001F0EC5"/>
    <w:rsid w:val="001F5F72"/>
    <w:rsid w:val="002003ED"/>
    <w:rsid w:val="00200828"/>
    <w:rsid w:val="00200CF6"/>
    <w:rsid w:val="00205A34"/>
    <w:rsid w:val="00205DB9"/>
    <w:rsid w:val="00212F79"/>
    <w:rsid w:val="00216379"/>
    <w:rsid w:val="0021705A"/>
    <w:rsid w:val="00217EE5"/>
    <w:rsid w:val="00223088"/>
    <w:rsid w:val="002248C1"/>
    <w:rsid w:val="00224F31"/>
    <w:rsid w:val="00227201"/>
    <w:rsid w:val="0023097B"/>
    <w:rsid w:val="00231278"/>
    <w:rsid w:val="00231CFE"/>
    <w:rsid w:val="002347D5"/>
    <w:rsid w:val="0023537E"/>
    <w:rsid w:val="0023559D"/>
    <w:rsid w:val="00235F5C"/>
    <w:rsid w:val="00236612"/>
    <w:rsid w:val="0024235F"/>
    <w:rsid w:val="00242489"/>
    <w:rsid w:val="002433E2"/>
    <w:rsid w:val="00244E21"/>
    <w:rsid w:val="0024614C"/>
    <w:rsid w:val="002547E4"/>
    <w:rsid w:val="00257FA3"/>
    <w:rsid w:val="00263B1E"/>
    <w:rsid w:val="00267096"/>
    <w:rsid w:val="00270A38"/>
    <w:rsid w:val="00275464"/>
    <w:rsid w:val="00277104"/>
    <w:rsid w:val="00277B56"/>
    <w:rsid w:val="0028095C"/>
    <w:rsid w:val="00282A74"/>
    <w:rsid w:val="002849D4"/>
    <w:rsid w:val="0029031D"/>
    <w:rsid w:val="00293524"/>
    <w:rsid w:val="00295E70"/>
    <w:rsid w:val="00296477"/>
    <w:rsid w:val="002A19F5"/>
    <w:rsid w:val="002A2305"/>
    <w:rsid w:val="002A276F"/>
    <w:rsid w:val="002A39BD"/>
    <w:rsid w:val="002A5AAA"/>
    <w:rsid w:val="002A7B2C"/>
    <w:rsid w:val="002B00DE"/>
    <w:rsid w:val="002B218C"/>
    <w:rsid w:val="002B4922"/>
    <w:rsid w:val="002B69F3"/>
    <w:rsid w:val="002C22C3"/>
    <w:rsid w:val="002C2D19"/>
    <w:rsid w:val="002D10FA"/>
    <w:rsid w:val="002D1743"/>
    <w:rsid w:val="002D4C55"/>
    <w:rsid w:val="002D6A9B"/>
    <w:rsid w:val="002E0C0C"/>
    <w:rsid w:val="002E1771"/>
    <w:rsid w:val="002E6DED"/>
    <w:rsid w:val="002F3AE4"/>
    <w:rsid w:val="002F3B14"/>
    <w:rsid w:val="002F445A"/>
    <w:rsid w:val="002F4A35"/>
    <w:rsid w:val="00300956"/>
    <w:rsid w:val="00304258"/>
    <w:rsid w:val="00307EE8"/>
    <w:rsid w:val="00315039"/>
    <w:rsid w:val="0031570B"/>
    <w:rsid w:val="00317187"/>
    <w:rsid w:val="00323AF0"/>
    <w:rsid w:val="0032499A"/>
    <w:rsid w:val="00330678"/>
    <w:rsid w:val="00331788"/>
    <w:rsid w:val="003341F7"/>
    <w:rsid w:val="003348C1"/>
    <w:rsid w:val="00334C67"/>
    <w:rsid w:val="0033743D"/>
    <w:rsid w:val="003453CA"/>
    <w:rsid w:val="0034549A"/>
    <w:rsid w:val="0034560D"/>
    <w:rsid w:val="00345B0D"/>
    <w:rsid w:val="00346564"/>
    <w:rsid w:val="00347FEC"/>
    <w:rsid w:val="003509DF"/>
    <w:rsid w:val="00351D05"/>
    <w:rsid w:val="00351E34"/>
    <w:rsid w:val="003559C5"/>
    <w:rsid w:val="00355CFC"/>
    <w:rsid w:val="00356F45"/>
    <w:rsid w:val="0036018E"/>
    <w:rsid w:val="00361BE8"/>
    <w:rsid w:val="00366B74"/>
    <w:rsid w:val="003671FE"/>
    <w:rsid w:val="00367664"/>
    <w:rsid w:val="003704F5"/>
    <w:rsid w:val="00372481"/>
    <w:rsid w:val="00373370"/>
    <w:rsid w:val="003759DF"/>
    <w:rsid w:val="003760D0"/>
    <w:rsid w:val="00376B23"/>
    <w:rsid w:val="003774C0"/>
    <w:rsid w:val="00380CED"/>
    <w:rsid w:val="00381F95"/>
    <w:rsid w:val="00382250"/>
    <w:rsid w:val="00383565"/>
    <w:rsid w:val="003846E0"/>
    <w:rsid w:val="003861EB"/>
    <w:rsid w:val="00391BC8"/>
    <w:rsid w:val="00396C2A"/>
    <w:rsid w:val="003A04F7"/>
    <w:rsid w:val="003A20F9"/>
    <w:rsid w:val="003A24BF"/>
    <w:rsid w:val="003A40FD"/>
    <w:rsid w:val="003A4133"/>
    <w:rsid w:val="003A6246"/>
    <w:rsid w:val="003A710A"/>
    <w:rsid w:val="003B14AF"/>
    <w:rsid w:val="003B353F"/>
    <w:rsid w:val="003B4307"/>
    <w:rsid w:val="003B659E"/>
    <w:rsid w:val="003B7362"/>
    <w:rsid w:val="003C0A3C"/>
    <w:rsid w:val="003C275E"/>
    <w:rsid w:val="003C3D6E"/>
    <w:rsid w:val="003C4FDE"/>
    <w:rsid w:val="003C5E40"/>
    <w:rsid w:val="003C66C9"/>
    <w:rsid w:val="003D20E5"/>
    <w:rsid w:val="003D242B"/>
    <w:rsid w:val="003D454D"/>
    <w:rsid w:val="003D6040"/>
    <w:rsid w:val="003E0547"/>
    <w:rsid w:val="003E3BFA"/>
    <w:rsid w:val="003E51BA"/>
    <w:rsid w:val="003E58DF"/>
    <w:rsid w:val="003E5B10"/>
    <w:rsid w:val="003F0B9D"/>
    <w:rsid w:val="003F3D4E"/>
    <w:rsid w:val="003F581C"/>
    <w:rsid w:val="003F7007"/>
    <w:rsid w:val="00402A47"/>
    <w:rsid w:val="00402DE1"/>
    <w:rsid w:val="00404C4C"/>
    <w:rsid w:val="00404E72"/>
    <w:rsid w:val="0040722F"/>
    <w:rsid w:val="004104A6"/>
    <w:rsid w:val="004134EA"/>
    <w:rsid w:val="0041423F"/>
    <w:rsid w:val="00414F81"/>
    <w:rsid w:val="004155E2"/>
    <w:rsid w:val="0041677C"/>
    <w:rsid w:val="00420716"/>
    <w:rsid w:val="00422C63"/>
    <w:rsid w:val="00423E38"/>
    <w:rsid w:val="004246CC"/>
    <w:rsid w:val="00426B9A"/>
    <w:rsid w:val="00427C4D"/>
    <w:rsid w:val="004308EB"/>
    <w:rsid w:val="00431469"/>
    <w:rsid w:val="00431968"/>
    <w:rsid w:val="004346EB"/>
    <w:rsid w:val="00434E43"/>
    <w:rsid w:val="00435DA3"/>
    <w:rsid w:val="00435F9A"/>
    <w:rsid w:val="004365F9"/>
    <w:rsid w:val="00436A0F"/>
    <w:rsid w:val="00437150"/>
    <w:rsid w:val="0043750A"/>
    <w:rsid w:val="0044060C"/>
    <w:rsid w:val="00441D44"/>
    <w:rsid w:val="00446751"/>
    <w:rsid w:val="00447577"/>
    <w:rsid w:val="00450DCC"/>
    <w:rsid w:val="004540ED"/>
    <w:rsid w:val="00454CB4"/>
    <w:rsid w:val="00455029"/>
    <w:rsid w:val="00456F61"/>
    <w:rsid w:val="004576D6"/>
    <w:rsid w:val="00457E6D"/>
    <w:rsid w:val="00464069"/>
    <w:rsid w:val="00465892"/>
    <w:rsid w:val="0047096C"/>
    <w:rsid w:val="00470DA7"/>
    <w:rsid w:val="0047273A"/>
    <w:rsid w:val="004732E9"/>
    <w:rsid w:val="00481F40"/>
    <w:rsid w:val="00483F4F"/>
    <w:rsid w:val="004854BB"/>
    <w:rsid w:val="00485EE2"/>
    <w:rsid w:val="0048727A"/>
    <w:rsid w:val="004878F4"/>
    <w:rsid w:val="004916B4"/>
    <w:rsid w:val="00492E2B"/>
    <w:rsid w:val="00494493"/>
    <w:rsid w:val="00496606"/>
    <w:rsid w:val="004A093A"/>
    <w:rsid w:val="004A09AB"/>
    <w:rsid w:val="004A488B"/>
    <w:rsid w:val="004A62B2"/>
    <w:rsid w:val="004A6727"/>
    <w:rsid w:val="004A7B15"/>
    <w:rsid w:val="004B4492"/>
    <w:rsid w:val="004C58C9"/>
    <w:rsid w:val="004C6A30"/>
    <w:rsid w:val="004D1A62"/>
    <w:rsid w:val="004D2311"/>
    <w:rsid w:val="004D6B62"/>
    <w:rsid w:val="004E0DE0"/>
    <w:rsid w:val="004E424C"/>
    <w:rsid w:val="004E5E66"/>
    <w:rsid w:val="004E7ADB"/>
    <w:rsid w:val="004F15FD"/>
    <w:rsid w:val="004F2F69"/>
    <w:rsid w:val="004F7E5A"/>
    <w:rsid w:val="00503B4D"/>
    <w:rsid w:val="00504EE9"/>
    <w:rsid w:val="005129CF"/>
    <w:rsid w:val="0051374A"/>
    <w:rsid w:val="00514E4F"/>
    <w:rsid w:val="005208C5"/>
    <w:rsid w:val="00521576"/>
    <w:rsid w:val="00521842"/>
    <w:rsid w:val="005246F1"/>
    <w:rsid w:val="005250E6"/>
    <w:rsid w:val="0052742E"/>
    <w:rsid w:val="00531023"/>
    <w:rsid w:val="00531838"/>
    <w:rsid w:val="00532F86"/>
    <w:rsid w:val="00535A04"/>
    <w:rsid w:val="00535FAA"/>
    <w:rsid w:val="0054239C"/>
    <w:rsid w:val="00542D23"/>
    <w:rsid w:val="00542F32"/>
    <w:rsid w:val="0054320E"/>
    <w:rsid w:val="0054442C"/>
    <w:rsid w:val="005453BE"/>
    <w:rsid w:val="00545E53"/>
    <w:rsid w:val="005464B9"/>
    <w:rsid w:val="00550285"/>
    <w:rsid w:val="005569C1"/>
    <w:rsid w:val="005571FB"/>
    <w:rsid w:val="005615FA"/>
    <w:rsid w:val="00562492"/>
    <w:rsid w:val="005624E0"/>
    <w:rsid w:val="00566F29"/>
    <w:rsid w:val="00572340"/>
    <w:rsid w:val="00572A20"/>
    <w:rsid w:val="005766D0"/>
    <w:rsid w:val="00581618"/>
    <w:rsid w:val="00582300"/>
    <w:rsid w:val="005835DE"/>
    <w:rsid w:val="005836F8"/>
    <w:rsid w:val="005900F7"/>
    <w:rsid w:val="005918FA"/>
    <w:rsid w:val="00592A86"/>
    <w:rsid w:val="00593F90"/>
    <w:rsid w:val="005940CC"/>
    <w:rsid w:val="00595C49"/>
    <w:rsid w:val="00597A5E"/>
    <w:rsid w:val="005B2151"/>
    <w:rsid w:val="005B3029"/>
    <w:rsid w:val="005B3301"/>
    <w:rsid w:val="005B36F7"/>
    <w:rsid w:val="005B4801"/>
    <w:rsid w:val="005B4A81"/>
    <w:rsid w:val="005B558C"/>
    <w:rsid w:val="005C140D"/>
    <w:rsid w:val="005C23A4"/>
    <w:rsid w:val="005C473B"/>
    <w:rsid w:val="005C4E8C"/>
    <w:rsid w:val="005C5327"/>
    <w:rsid w:val="005C7EFA"/>
    <w:rsid w:val="005D1B6E"/>
    <w:rsid w:val="005D1CDF"/>
    <w:rsid w:val="005D2BB7"/>
    <w:rsid w:val="005D325C"/>
    <w:rsid w:val="005D6475"/>
    <w:rsid w:val="005D6AB1"/>
    <w:rsid w:val="005D6EF6"/>
    <w:rsid w:val="005D6FFE"/>
    <w:rsid w:val="005E61A8"/>
    <w:rsid w:val="005E6372"/>
    <w:rsid w:val="005E665C"/>
    <w:rsid w:val="005F0B08"/>
    <w:rsid w:val="005F2C19"/>
    <w:rsid w:val="005F589B"/>
    <w:rsid w:val="005F6419"/>
    <w:rsid w:val="005F6495"/>
    <w:rsid w:val="005F64CD"/>
    <w:rsid w:val="00600FBE"/>
    <w:rsid w:val="006026D9"/>
    <w:rsid w:val="0060301D"/>
    <w:rsid w:val="0060386C"/>
    <w:rsid w:val="006039B1"/>
    <w:rsid w:val="0060543D"/>
    <w:rsid w:val="00605853"/>
    <w:rsid w:val="00606D58"/>
    <w:rsid w:val="006071A9"/>
    <w:rsid w:val="006104DD"/>
    <w:rsid w:val="00610E0C"/>
    <w:rsid w:val="006130B5"/>
    <w:rsid w:val="00614DD8"/>
    <w:rsid w:val="00617400"/>
    <w:rsid w:val="00622629"/>
    <w:rsid w:val="00623284"/>
    <w:rsid w:val="00624053"/>
    <w:rsid w:val="00625657"/>
    <w:rsid w:val="00625950"/>
    <w:rsid w:val="0063228C"/>
    <w:rsid w:val="00632AF1"/>
    <w:rsid w:val="00632D29"/>
    <w:rsid w:val="0064171D"/>
    <w:rsid w:val="00645B02"/>
    <w:rsid w:val="00645C0E"/>
    <w:rsid w:val="00650DDF"/>
    <w:rsid w:val="00657636"/>
    <w:rsid w:val="0065799B"/>
    <w:rsid w:val="006625EB"/>
    <w:rsid w:val="00663394"/>
    <w:rsid w:val="00664950"/>
    <w:rsid w:val="006675C6"/>
    <w:rsid w:val="00675A4F"/>
    <w:rsid w:val="00680B21"/>
    <w:rsid w:val="00683220"/>
    <w:rsid w:val="00683680"/>
    <w:rsid w:val="00686749"/>
    <w:rsid w:val="006869B6"/>
    <w:rsid w:val="0068762D"/>
    <w:rsid w:val="0068781B"/>
    <w:rsid w:val="00687FA0"/>
    <w:rsid w:val="00697AF1"/>
    <w:rsid w:val="006A0635"/>
    <w:rsid w:val="006A11C9"/>
    <w:rsid w:val="006A1889"/>
    <w:rsid w:val="006A2499"/>
    <w:rsid w:val="006A3C11"/>
    <w:rsid w:val="006A480E"/>
    <w:rsid w:val="006A4EB1"/>
    <w:rsid w:val="006B644E"/>
    <w:rsid w:val="006B6ECE"/>
    <w:rsid w:val="006B7010"/>
    <w:rsid w:val="006C09DC"/>
    <w:rsid w:val="006C3095"/>
    <w:rsid w:val="006C45AD"/>
    <w:rsid w:val="006C6ED8"/>
    <w:rsid w:val="006E1151"/>
    <w:rsid w:val="006E6311"/>
    <w:rsid w:val="006F646F"/>
    <w:rsid w:val="006F757C"/>
    <w:rsid w:val="0070057B"/>
    <w:rsid w:val="00701D91"/>
    <w:rsid w:val="007043B4"/>
    <w:rsid w:val="00710D71"/>
    <w:rsid w:val="00711CAB"/>
    <w:rsid w:val="007145FF"/>
    <w:rsid w:val="00715B2A"/>
    <w:rsid w:val="00722B7D"/>
    <w:rsid w:val="00723070"/>
    <w:rsid w:val="007252C7"/>
    <w:rsid w:val="00726907"/>
    <w:rsid w:val="0073098F"/>
    <w:rsid w:val="0073147F"/>
    <w:rsid w:val="0073335B"/>
    <w:rsid w:val="00733B21"/>
    <w:rsid w:val="007372EE"/>
    <w:rsid w:val="007376A9"/>
    <w:rsid w:val="00737F4C"/>
    <w:rsid w:val="00742825"/>
    <w:rsid w:val="007436D0"/>
    <w:rsid w:val="007450F1"/>
    <w:rsid w:val="00746160"/>
    <w:rsid w:val="00747020"/>
    <w:rsid w:val="00751515"/>
    <w:rsid w:val="00751FB5"/>
    <w:rsid w:val="0075312D"/>
    <w:rsid w:val="00754612"/>
    <w:rsid w:val="0075483F"/>
    <w:rsid w:val="007553C3"/>
    <w:rsid w:val="00757FAD"/>
    <w:rsid w:val="007613EE"/>
    <w:rsid w:val="007626B7"/>
    <w:rsid w:val="0076375F"/>
    <w:rsid w:val="00772284"/>
    <w:rsid w:val="007749BE"/>
    <w:rsid w:val="0078212B"/>
    <w:rsid w:val="00784DF6"/>
    <w:rsid w:val="00785232"/>
    <w:rsid w:val="00793B48"/>
    <w:rsid w:val="007958AF"/>
    <w:rsid w:val="007A13D3"/>
    <w:rsid w:val="007A2588"/>
    <w:rsid w:val="007A4ED2"/>
    <w:rsid w:val="007A626A"/>
    <w:rsid w:val="007A7E68"/>
    <w:rsid w:val="007B186C"/>
    <w:rsid w:val="007B34D0"/>
    <w:rsid w:val="007B5230"/>
    <w:rsid w:val="007B66FB"/>
    <w:rsid w:val="007C1696"/>
    <w:rsid w:val="007C1A46"/>
    <w:rsid w:val="007C20FD"/>
    <w:rsid w:val="007C2171"/>
    <w:rsid w:val="007C39FC"/>
    <w:rsid w:val="007C3ED0"/>
    <w:rsid w:val="007C48C4"/>
    <w:rsid w:val="007C5971"/>
    <w:rsid w:val="007C69E6"/>
    <w:rsid w:val="007C6F8E"/>
    <w:rsid w:val="007D362F"/>
    <w:rsid w:val="007D3C30"/>
    <w:rsid w:val="007D48EE"/>
    <w:rsid w:val="007D4A34"/>
    <w:rsid w:val="007D5D97"/>
    <w:rsid w:val="007D6A06"/>
    <w:rsid w:val="007E2480"/>
    <w:rsid w:val="007E27DC"/>
    <w:rsid w:val="007E3B01"/>
    <w:rsid w:val="007E42DC"/>
    <w:rsid w:val="007E4668"/>
    <w:rsid w:val="007E5076"/>
    <w:rsid w:val="007E6E7C"/>
    <w:rsid w:val="007E72B8"/>
    <w:rsid w:val="007E7FE6"/>
    <w:rsid w:val="007F54B9"/>
    <w:rsid w:val="008066F3"/>
    <w:rsid w:val="00806A76"/>
    <w:rsid w:val="00811C9D"/>
    <w:rsid w:val="008150B6"/>
    <w:rsid w:val="00816B6C"/>
    <w:rsid w:val="00816C80"/>
    <w:rsid w:val="0081797B"/>
    <w:rsid w:val="0082011D"/>
    <w:rsid w:val="008222C5"/>
    <w:rsid w:val="00823218"/>
    <w:rsid w:val="0082796A"/>
    <w:rsid w:val="0083707A"/>
    <w:rsid w:val="00837E95"/>
    <w:rsid w:val="00841BCD"/>
    <w:rsid w:val="00847264"/>
    <w:rsid w:val="008476D4"/>
    <w:rsid w:val="00847D8C"/>
    <w:rsid w:val="00847F03"/>
    <w:rsid w:val="0085003A"/>
    <w:rsid w:val="00851A8E"/>
    <w:rsid w:val="0085365B"/>
    <w:rsid w:val="008545C8"/>
    <w:rsid w:val="008638DF"/>
    <w:rsid w:val="0086457E"/>
    <w:rsid w:val="008668DA"/>
    <w:rsid w:val="00874F97"/>
    <w:rsid w:val="00875B2C"/>
    <w:rsid w:val="00877473"/>
    <w:rsid w:val="008819BD"/>
    <w:rsid w:val="008826C1"/>
    <w:rsid w:val="00882C89"/>
    <w:rsid w:val="00883DFD"/>
    <w:rsid w:val="008845BD"/>
    <w:rsid w:val="00887ADD"/>
    <w:rsid w:val="00887E50"/>
    <w:rsid w:val="008900B2"/>
    <w:rsid w:val="0089210C"/>
    <w:rsid w:val="00893D2E"/>
    <w:rsid w:val="008A044D"/>
    <w:rsid w:val="008A1BF7"/>
    <w:rsid w:val="008A5B0E"/>
    <w:rsid w:val="008A7D56"/>
    <w:rsid w:val="008B0961"/>
    <w:rsid w:val="008B5B0F"/>
    <w:rsid w:val="008B5CDF"/>
    <w:rsid w:val="008C0518"/>
    <w:rsid w:val="008C39F7"/>
    <w:rsid w:val="008D225B"/>
    <w:rsid w:val="008D366B"/>
    <w:rsid w:val="008D6CAD"/>
    <w:rsid w:val="008E552C"/>
    <w:rsid w:val="008E6CEB"/>
    <w:rsid w:val="008F22D6"/>
    <w:rsid w:val="008F5BC1"/>
    <w:rsid w:val="008F786B"/>
    <w:rsid w:val="0090091A"/>
    <w:rsid w:val="009011C1"/>
    <w:rsid w:val="00901541"/>
    <w:rsid w:val="0090188B"/>
    <w:rsid w:val="0090373B"/>
    <w:rsid w:val="009042BD"/>
    <w:rsid w:val="00904803"/>
    <w:rsid w:val="00904D4B"/>
    <w:rsid w:val="00904F36"/>
    <w:rsid w:val="00904FE4"/>
    <w:rsid w:val="00915999"/>
    <w:rsid w:val="00916446"/>
    <w:rsid w:val="0092563A"/>
    <w:rsid w:val="009259F6"/>
    <w:rsid w:val="00927740"/>
    <w:rsid w:val="00931369"/>
    <w:rsid w:val="00932126"/>
    <w:rsid w:val="0093220C"/>
    <w:rsid w:val="0093395F"/>
    <w:rsid w:val="00936159"/>
    <w:rsid w:val="00940E40"/>
    <w:rsid w:val="00940F06"/>
    <w:rsid w:val="00941F3C"/>
    <w:rsid w:val="0094536E"/>
    <w:rsid w:val="00946C6A"/>
    <w:rsid w:val="00951699"/>
    <w:rsid w:val="00951D2E"/>
    <w:rsid w:val="00955A99"/>
    <w:rsid w:val="009567FF"/>
    <w:rsid w:val="009663AD"/>
    <w:rsid w:val="009679BE"/>
    <w:rsid w:val="00973337"/>
    <w:rsid w:val="0097776C"/>
    <w:rsid w:val="00977E1D"/>
    <w:rsid w:val="00981970"/>
    <w:rsid w:val="00986927"/>
    <w:rsid w:val="00986B02"/>
    <w:rsid w:val="00990FB7"/>
    <w:rsid w:val="00991484"/>
    <w:rsid w:val="00993D59"/>
    <w:rsid w:val="00996A82"/>
    <w:rsid w:val="009A32FE"/>
    <w:rsid w:val="009B02E8"/>
    <w:rsid w:val="009B0573"/>
    <w:rsid w:val="009B0ADC"/>
    <w:rsid w:val="009B4925"/>
    <w:rsid w:val="009B4D00"/>
    <w:rsid w:val="009B75F3"/>
    <w:rsid w:val="009B79B5"/>
    <w:rsid w:val="009B7B4B"/>
    <w:rsid w:val="009B7BC5"/>
    <w:rsid w:val="009B7C21"/>
    <w:rsid w:val="009C12EC"/>
    <w:rsid w:val="009C3508"/>
    <w:rsid w:val="009C3D96"/>
    <w:rsid w:val="009D29F0"/>
    <w:rsid w:val="009D68E1"/>
    <w:rsid w:val="009E41D5"/>
    <w:rsid w:val="009E4421"/>
    <w:rsid w:val="009E4CC6"/>
    <w:rsid w:val="009E4E6E"/>
    <w:rsid w:val="009E5FA9"/>
    <w:rsid w:val="009F0EE1"/>
    <w:rsid w:val="009F3200"/>
    <w:rsid w:val="009F6B02"/>
    <w:rsid w:val="009F772D"/>
    <w:rsid w:val="00A0277F"/>
    <w:rsid w:val="00A04992"/>
    <w:rsid w:val="00A073E5"/>
    <w:rsid w:val="00A10FA7"/>
    <w:rsid w:val="00A125B6"/>
    <w:rsid w:val="00A147AA"/>
    <w:rsid w:val="00A160BC"/>
    <w:rsid w:val="00A17BED"/>
    <w:rsid w:val="00A21D71"/>
    <w:rsid w:val="00A22B78"/>
    <w:rsid w:val="00A246F7"/>
    <w:rsid w:val="00A25AE5"/>
    <w:rsid w:val="00A26442"/>
    <w:rsid w:val="00A37002"/>
    <w:rsid w:val="00A42F1E"/>
    <w:rsid w:val="00A4355E"/>
    <w:rsid w:val="00A43C85"/>
    <w:rsid w:val="00A457CE"/>
    <w:rsid w:val="00A5125B"/>
    <w:rsid w:val="00A51C87"/>
    <w:rsid w:val="00A520D9"/>
    <w:rsid w:val="00A52D84"/>
    <w:rsid w:val="00A5556B"/>
    <w:rsid w:val="00A55A1E"/>
    <w:rsid w:val="00A56A06"/>
    <w:rsid w:val="00A617A3"/>
    <w:rsid w:val="00A64DA0"/>
    <w:rsid w:val="00A6585D"/>
    <w:rsid w:val="00A66504"/>
    <w:rsid w:val="00A666BE"/>
    <w:rsid w:val="00A728EF"/>
    <w:rsid w:val="00A74598"/>
    <w:rsid w:val="00A74866"/>
    <w:rsid w:val="00A74A26"/>
    <w:rsid w:val="00A74D27"/>
    <w:rsid w:val="00A77F14"/>
    <w:rsid w:val="00A84B14"/>
    <w:rsid w:val="00A91604"/>
    <w:rsid w:val="00A92379"/>
    <w:rsid w:val="00A92BCD"/>
    <w:rsid w:val="00A93214"/>
    <w:rsid w:val="00A93491"/>
    <w:rsid w:val="00A94985"/>
    <w:rsid w:val="00A957E0"/>
    <w:rsid w:val="00AA1B0E"/>
    <w:rsid w:val="00AA25C9"/>
    <w:rsid w:val="00AA2DE3"/>
    <w:rsid w:val="00AA47B6"/>
    <w:rsid w:val="00AA64E6"/>
    <w:rsid w:val="00AB59C6"/>
    <w:rsid w:val="00AB79CF"/>
    <w:rsid w:val="00AC06C0"/>
    <w:rsid w:val="00AC0706"/>
    <w:rsid w:val="00AC0BDA"/>
    <w:rsid w:val="00AC163B"/>
    <w:rsid w:val="00AC1ED0"/>
    <w:rsid w:val="00AC20A8"/>
    <w:rsid w:val="00AC226B"/>
    <w:rsid w:val="00AC4A0F"/>
    <w:rsid w:val="00AC4C49"/>
    <w:rsid w:val="00AC5C0F"/>
    <w:rsid w:val="00AC5CA7"/>
    <w:rsid w:val="00AC6058"/>
    <w:rsid w:val="00AC73A0"/>
    <w:rsid w:val="00AD1498"/>
    <w:rsid w:val="00AD4C6F"/>
    <w:rsid w:val="00AD5C9F"/>
    <w:rsid w:val="00AE2BA5"/>
    <w:rsid w:val="00AE31D4"/>
    <w:rsid w:val="00AE56B1"/>
    <w:rsid w:val="00AE6D09"/>
    <w:rsid w:val="00AE7EF8"/>
    <w:rsid w:val="00AF681A"/>
    <w:rsid w:val="00AF7A7C"/>
    <w:rsid w:val="00B02070"/>
    <w:rsid w:val="00B0639B"/>
    <w:rsid w:val="00B07319"/>
    <w:rsid w:val="00B11C3D"/>
    <w:rsid w:val="00B17E45"/>
    <w:rsid w:val="00B213AE"/>
    <w:rsid w:val="00B23AA3"/>
    <w:rsid w:val="00B24625"/>
    <w:rsid w:val="00B24D98"/>
    <w:rsid w:val="00B25142"/>
    <w:rsid w:val="00B258FE"/>
    <w:rsid w:val="00B26A8A"/>
    <w:rsid w:val="00B316F7"/>
    <w:rsid w:val="00B32EA5"/>
    <w:rsid w:val="00B33055"/>
    <w:rsid w:val="00B332D6"/>
    <w:rsid w:val="00B408B6"/>
    <w:rsid w:val="00B542DA"/>
    <w:rsid w:val="00B57A6F"/>
    <w:rsid w:val="00B6484C"/>
    <w:rsid w:val="00B658AB"/>
    <w:rsid w:val="00B66B7D"/>
    <w:rsid w:val="00B713DF"/>
    <w:rsid w:val="00B72ABC"/>
    <w:rsid w:val="00B73862"/>
    <w:rsid w:val="00B73F43"/>
    <w:rsid w:val="00B749FB"/>
    <w:rsid w:val="00B75934"/>
    <w:rsid w:val="00B75BBF"/>
    <w:rsid w:val="00B76968"/>
    <w:rsid w:val="00B77657"/>
    <w:rsid w:val="00B81CDC"/>
    <w:rsid w:val="00B82A03"/>
    <w:rsid w:val="00B84B55"/>
    <w:rsid w:val="00B94859"/>
    <w:rsid w:val="00B97422"/>
    <w:rsid w:val="00BA0C75"/>
    <w:rsid w:val="00BA1351"/>
    <w:rsid w:val="00BA136B"/>
    <w:rsid w:val="00BA1C4D"/>
    <w:rsid w:val="00BA308C"/>
    <w:rsid w:val="00BA5D6A"/>
    <w:rsid w:val="00BA6B66"/>
    <w:rsid w:val="00BA6E48"/>
    <w:rsid w:val="00BB21CE"/>
    <w:rsid w:val="00BB2856"/>
    <w:rsid w:val="00BB49EA"/>
    <w:rsid w:val="00BD0DB7"/>
    <w:rsid w:val="00BD1174"/>
    <w:rsid w:val="00BD34B3"/>
    <w:rsid w:val="00BD3CD3"/>
    <w:rsid w:val="00BD6F47"/>
    <w:rsid w:val="00BE0AF6"/>
    <w:rsid w:val="00BE11BE"/>
    <w:rsid w:val="00BE1F03"/>
    <w:rsid w:val="00BE4752"/>
    <w:rsid w:val="00BE58A7"/>
    <w:rsid w:val="00BE7BC0"/>
    <w:rsid w:val="00BF12B0"/>
    <w:rsid w:val="00BF2218"/>
    <w:rsid w:val="00BF4C68"/>
    <w:rsid w:val="00C013AB"/>
    <w:rsid w:val="00C01A0D"/>
    <w:rsid w:val="00C0426B"/>
    <w:rsid w:val="00C045DF"/>
    <w:rsid w:val="00C132E3"/>
    <w:rsid w:val="00C21943"/>
    <w:rsid w:val="00C21A44"/>
    <w:rsid w:val="00C223C6"/>
    <w:rsid w:val="00C2283D"/>
    <w:rsid w:val="00C26523"/>
    <w:rsid w:val="00C26D43"/>
    <w:rsid w:val="00C347E9"/>
    <w:rsid w:val="00C35173"/>
    <w:rsid w:val="00C36B2C"/>
    <w:rsid w:val="00C40DF1"/>
    <w:rsid w:val="00C41C83"/>
    <w:rsid w:val="00C4243E"/>
    <w:rsid w:val="00C430F1"/>
    <w:rsid w:val="00C43F4A"/>
    <w:rsid w:val="00C46408"/>
    <w:rsid w:val="00C464B7"/>
    <w:rsid w:val="00C46548"/>
    <w:rsid w:val="00C51A15"/>
    <w:rsid w:val="00C56700"/>
    <w:rsid w:val="00C574D5"/>
    <w:rsid w:val="00C62790"/>
    <w:rsid w:val="00C675F8"/>
    <w:rsid w:val="00C73F32"/>
    <w:rsid w:val="00C753C8"/>
    <w:rsid w:val="00C76310"/>
    <w:rsid w:val="00C80195"/>
    <w:rsid w:val="00C80201"/>
    <w:rsid w:val="00C81F83"/>
    <w:rsid w:val="00C851E4"/>
    <w:rsid w:val="00C8607D"/>
    <w:rsid w:val="00C863E2"/>
    <w:rsid w:val="00C87462"/>
    <w:rsid w:val="00C901BE"/>
    <w:rsid w:val="00C90C5B"/>
    <w:rsid w:val="00C93D9C"/>
    <w:rsid w:val="00C94BDB"/>
    <w:rsid w:val="00C95362"/>
    <w:rsid w:val="00CA180C"/>
    <w:rsid w:val="00CA1EAC"/>
    <w:rsid w:val="00CA2C5F"/>
    <w:rsid w:val="00CA5439"/>
    <w:rsid w:val="00CB22B2"/>
    <w:rsid w:val="00CB5076"/>
    <w:rsid w:val="00CB5F18"/>
    <w:rsid w:val="00CB6799"/>
    <w:rsid w:val="00CB78BD"/>
    <w:rsid w:val="00CC3EE2"/>
    <w:rsid w:val="00CC51DE"/>
    <w:rsid w:val="00CC5CFD"/>
    <w:rsid w:val="00CD0F13"/>
    <w:rsid w:val="00CD4F3D"/>
    <w:rsid w:val="00CD6C0E"/>
    <w:rsid w:val="00CD7492"/>
    <w:rsid w:val="00CE32E0"/>
    <w:rsid w:val="00CE3A6B"/>
    <w:rsid w:val="00D00211"/>
    <w:rsid w:val="00D006D1"/>
    <w:rsid w:val="00D025AE"/>
    <w:rsid w:val="00D03109"/>
    <w:rsid w:val="00D05042"/>
    <w:rsid w:val="00D053AF"/>
    <w:rsid w:val="00D05AED"/>
    <w:rsid w:val="00D06309"/>
    <w:rsid w:val="00D06A20"/>
    <w:rsid w:val="00D0769F"/>
    <w:rsid w:val="00D14389"/>
    <w:rsid w:val="00D14D7C"/>
    <w:rsid w:val="00D20229"/>
    <w:rsid w:val="00D212B7"/>
    <w:rsid w:val="00D26EC1"/>
    <w:rsid w:val="00D274A9"/>
    <w:rsid w:val="00D3038A"/>
    <w:rsid w:val="00D349A5"/>
    <w:rsid w:val="00D351EA"/>
    <w:rsid w:val="00D35E20"/>
    <w:rsid w:val="00D37383"/>
    <w:rsid w:val="00D379A6"/>
    <w:rsid w:val="00D40288"/>
    <w:rsid w:val="00D43403"/>
    <w:rsid w:val="00D43667"/>
    <w:rsid w:val="00D43F26"/>
    <w:rsid w:val="00D45DD5"/>
    <w:rsid w:val="00D467A8"/>
    <w:rsid w:val="00D47481"/>
    <w:rsid w:val="00D50A6B"/>
    <w:rsid w:val="00D51B68"/>
    <w:rsid w:val="00D52343"/>
    <w:rsid w:val="00D5270B"/>
    <w:rsid w:val="00D57409"/>
    <w:rsid w:val="00D61204"/>
    <w:rsid w:val="00D62890"/>
    <w:rsid w:val="00D62E71"/>
    <w:rsid w:val="00D6430D"/>
    <w:rsid w:val="00D66188"/>
    <w:rsid w:val="00D70470"/>
    <w:rsid w:val="00D731F6"/>
    <w:rsid w:val="00D740CA"/>
    <w:rsid w:val="00D743F8"/>
    <w:rsid w:val="00D762A1"/>
    <w:rsid w:val="00D80B8F"/>
    <w:rsid w:val="00D80FD6"/>
    <w:rsid w:val="00D816F8"/>
    <w:rsid w:val="00D85728"/>
    <w:rsid w:val="00D95481"/>
    <w:rsid w:val="00D966B2"/>
    <w:rsid w:val="00D96C52"/>
    <w:rsid w:val="00D96E40"/>
    <w:rsid w:val="00DA3378"/>
    <w:rsid w:val="00DA44F5"/>
    <w:rsid w:val="00DB30BF"/>
    <w:rsid w:val="00DB6800"/>
    <w:rsid w:val="00DC7A13"/>
    <w:rsid w:val="00DD0D3D"/>
    <w:rsid w:val="00DD2532"/>
    <w:rsid w:val="00DD45BA"/>
    <w:rsid w:val="00DD4757"/>
    <w:rsid w:val="00DE7064"/>
    <w:rsid w:val="00DF0E5F"/>
    <w:rsid w:val="00DF1743"/>
    <w:rsid w:val="00DF1BB1"/>
    <w:rsid w:val="00DF2997"/>
    <w:rsid w:val="00DF70A8"/>
    <w:rsid w:val="00DF79AC"/>
    <w:rsid w:val="00E10BC4"/>
    <w:rsid w:val="00E11D31"/>
    <w:rsid w:val="00E138D7"/>
    <w:rsid w:val="00E13927"/>
    <w:rsid w:val="00E1415D"/>
    <w:rsid w:val="00E16464"/>
    <w:rsid w:val="00E16DAE"/>
    <w:rsid w:val="00E2026B"/>
    <w:rsid w:val="00E209EE"/>
    <w:rsid w:val="00E213BD"/>
    <w:rsid w:val="00E233D3"/>
    <w:rsid w:val="00E2561C"/>
    <w:rsid w:val="00E31449"/>
    <w:rsid w:val="00E323E9"/>
    <w:rsid w:val="00E32F58"/>
    <w:rsid w:val="00E32FB6"/>
    <w:rsid w:val="00E34018"/>
    <w:rsid w:val="00E343A1"/>
    <w:rsid w:val="00E35FDE"/>
    <w:rsid w:val="00E410AC"/>
    <w:rsid w:val="00E436D4"/>
    <w:rsid w:val="00E437D2"/>
    <w:rsid w:val="00E43BF9"/>
    <w:rsid w:val="00E46AE4"/>
    <w:rsid w:val="00E47BC6"/>
    <w:rsid w:val="00E509F1"/>
    <w:rsid w:val="00E51930"/>
    <w:rsid w:val="00E5208D"/>
    <w:rsid w:val="00E54B70"/>
    <w:rsid w:val="00E55751"/>
    <w:rsid w:val="00E56146"/>
    <w:rsid w:val="00E5652C"/>
    <w:rsid w:val="00E6077F"/>
    <w:rsid w:val="00E61DD1"/>
    <w:rsid w:val="00E66DC6"/>
    <w:rsid w:val="00E7398E"/>
    <w:rsid w:val="00E74C94"/>
    <w:rsid w:val="00E750DF"/>
    <w:rsid w:val="00E754CC"/>
    <w:rsid w:val="00E76779"/>
    <w:rsid w:val="00E769B9"/>
    <w:rsid w:val="00E80097"/>
    <w:rsid w:val="00E801DC"/>
    <w:rsid w:val="00E82B94"/>
    <w:rsid w:val="00E854F9"/>
    <w:rsid w:val="00E87217"/>
    <w:rsid w:val="00E8738A"/>
    <w:rsid w:val="00E874EA"/>
    <w:rsid w:val="00E90563"/>
    <w:rsid w:val="00E91E40"/>
    <w:rsid w:val="00E92CF9"/>
    <w:rsid w:val="00E961FA"/>
    <w:rsid w:val="00EA220E"/>
    <w:rsid w:val="00EA2311"/>
    <w:rsid w:val="00EA4F62"/>
    <w:rsid w:val="00EA526E"/>
    <w:rsid w:val="00EB03FF"/>
    <w:rsid w:val="00EB3102"/>
    <w:rsid w:val="00EB54FB"/>
    <w:rsid w:val="00EB58A2"/>
    <w:rsid w:val="00EC059A"/>
    <w:rsid w:val="00EC0F07"/>
    <w:rsid w:val="00EC7B7C"/>
    <w:rsid w:val="00EC7BC3"/>
    <w:rsid w:val="00ED14D5"/>
    <w:rsid w:val="00ED1CDC"/>
    <w:rsid w:val="00ED2283"/>
    <w:rsid w:val="00ED6670"/>
    <w:rsid w:val="00ED6E6D"/>
    <w:rsid w:val="00ED75D9"/>
    <w:rsid w:val="00ED7600"/>
    <w:rsid w:val="00EE1AB7"/>
    <w:rsid w:val="00EF13B5"/>
    <w:rsid w:val="00EF3094"/>
    <w:rsid w:val="00EF6073"/>
    <w:rsid w:val="00EF6978"/>
    <w:rsid w:val="00EF698B"/>
    <w:rsid w:val="00F01A42"/>
    <w:rsid w:val="00F1362C"/>
    <w:rsid w:val="00F20E58"/>
    <w:rsid w:val="00F269D7"/>
    <w:rsid w:val="00F32AAD"/>
    <w:rsid w:val="00F338A3"/>
    <w:rsid w:val="00F33C2C"/>
    <w:rsid w:val="00F348AE"/>
    <w:rsid w:val="00F37688"/>
    <w:rsid w:val="00F414F1"/>
    <w:rsid w:val="00F47959"/>
    <w:rsid w:val="00F508B8"/>
    <w:rsid w:val="00F50A75"/>
    <w:rsid w:val="00F52AF3"/>
    <w:rsid w:val="00F52F53"/>
    <w:rsid w:val="00F54339"/>
    <w:rsid w:val="00F571C7"/>
    <w:rsid w:val="00F576E0"/>
    <w:rsid w:val="00F63607"/>
    <w:rsid w:val="00F63745"/>
    <w:rsid w:val="00F67736"/>
    <w:rsid w:val="00F709E3"/>
    <w:rsid w:val="00F72CB1"/>
    <w:rsid w:val="00F76BCF"/>
    <w:rsid w:val="00F81933"/>
    <w:rsid w:val="00F8215E"/>
    <w:rsid w:val="00F824F5"/>
    <w:rsid w:val="00F82D66"/>
    <w:rsid w:val="00F86310"/>
    <w:rsid w:val="00F90EA2"/>
    <w:rsid w:val="00F90FAB"/>
    <w:rsid w:val="00F91313"/>
    <w:rsid w:val="00F9242D"/>
    <w:rsid w:val="00F9374D"/>
    <w:rsid w:val="00FA1779"/>
    <w:rsid w:val="00FA2A0E"/>
    <w:rsid w:val="00FA3E6A"/>
    <w:rsid w:val="00FA439D"/>
    <w:rsid w:val="00FA5761"/>
    <w:rsid w:val="00FA5B77"/>
    <w:rsid w:val="00FB0A0D"/>
    <w:rsid w:val="00FB2B4E"/>
    <w:rsid w:val="00FB6924"/>
    <w:rsid w:val="00FC29B9"/>
    <w:rsid w:val="00FC6FD3"/>
    <w:rsid w:val="00FD7D82"/>
    <w:rsid w:val="00FE2EDD"/>
    <w:rsid w:val="00FE2FAD"/>
    <w:rsid w:val="00FE305C"/>
    <w:rsid w:val="00FE3C52"/>
    <w:rsid w:val="00FE4375"/>
    <w:rsid w:val="00FF0301"/>
    <w:rsid w:val="00FF121D"/>
    <w:rsid w:val="00FF44CA"/>
    <w:rsid w:val="00FF69E9"/>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paragraph" w:styleId="List">
    <w:name w:val="List"/>
    <w:basedOn w:val="Normal"/>
    <w:unhideWhenUsed/>
    <w:qFormat/>
    <w:rsid w:val="003A4133"/>
    <w:pPr>
      <w:spacing w:after="180" w:line="276" w:lineRule="auto"/>
      <w:ind w:left="568" w:hanging="284"/>
    </w:pPr>
    <w:rPr>
      <w:rFonts w:eastAsia="SimSun" w:cs="Times New Roman"/>
      <w:szCs w:val="20"/>
    </w:rPr>
  </w:style>
  <w:style w:type="character" w:styleId="PlaceholderText">
    <w:name w:val="Placeholder Text"/>
    <w:basedOn w:val="DefaultParagraphFont"/>
    <w:uiPriority w:val="99"/>
    <w:semiHidden/>
    <w:rsid w:val="00AC4C49"/>
    <w:rPr>
      <w:color w:val="666666"/>
    </w:rPr>
  </w:style>
  <w:style w:type="table" w:customStyle="1" w:styleId="TableGrid1">
    <w:name w:val="Table Grid1"/>
    <w:basedOn w:val="TableNormal"/>
    <w:next w:val="TableGrid"/>
    <w:uiPriority w:val="39"/>
    <w:rsid w:val="0044060C"/>
    <w:pPr>
      <w:overflowPunct w:val="0"/>
      <w:autoSpaceDE w:val="0"/>
      <w:autoSpaceDN w:val="0"/>
      <w:adjustRightInd w:val="0"/>
      <w:spacing w:after="180" w:line="240" w:lineRule="auto"/>
    </w:pPr>
    <w:rPr>
      <w:rFonts w:ascii="Times New Roman" w:eastAsia="MS Mincho" w:hAnsi="Times New Roman" w:cs="Times New Roman"/>
      <w:sz w:val="20"/>
      <w:szCs w:val="20"/>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122BFB"/>
    <w:rPr>
      <w:rFonts w:ascii="Arial" w:hAnsi="Arial"/>
      <w:kern w:val="2"/>
      <w:sz w:val="18"/>
      <w:szCs w:val="24"/>
      <w:lang w:val="en-GB"/>
      <w14:ligatures w14:val="standardContextual"/>
    </w:rPr>
  </w:style>
  <w:style w:type="paragraph" w:customStyle="1" w:styleId="TAL">
    <w:name w:val="TAL"/>
    <w:basedOn w:val="Normal"/>
    <w:link w:val="TALCar"/>
    <w:rsid w:val="00122BFB"/>
    <w:pPr>
      <w:keepNext/>
      <w:keepLines/>
      <w:spacing w:after="0" w:line="276" w:lineRule="auto"/>
    </w:pPr>
    <w:rPr>
      <w:rFonts w:ascii="Arial" w:hAnsi="Arial"/>
      <w:kern w:val="2"/>
      <w:sz w:val="18"/>
      <w:szCs w:val="24"/>
      <w14:ligatures w14:val="standardContextual"/>
    </w:rPr>
  </w:style>
  <w:style w:type="character" w:customStyle="1" w:styleId="THChar">
    <w:name w:val="TH Char"/>
    <w:link w:val="TH"/>
    <w:qFormat/>
    <w:locked/>
    <w:rsid w:val="00122BFB"/>
    <w:rPr>
      <w:rFonts w:ascii="Arial" w:hAnsi="Arial"/>
      <w:b/>
      <w:kern w:val="2"/>
      <w:sz w:val="24"/>
      <w:szCs w:val="24"/>
      <w:lang w:val="en-GB"/>
      <w14:ligatures w14:val="standardContextual"/>
    </w:rPr>
  </w:style>
  <w:style w:type="paragraph" w:customStyle="1" w:styleId="TH">
    <w:name w:val="TH"/>
    <w:basedOn w:val="Normal"/>
    <w:link w:val="THChar"/>
    <w:rsid w:val="00122BFB"/>
    <w:pPr>
      <w:keepNext/>
      <w:keepLines/>
      <w:spacing w:before="60" w:line="276" w:lineRule="auto"/>
      <w:jc w:val="center"/>
    </w:pPr>
    <w:rPr>
      <w:rFonts w:ascii="Arial" w:hAnsi="Arial"/>
      <w:b/>
      <w:kern w:val="2"/>
      <w:sz w:val="24"/>
      <w:szCs w:val="24"/>
      <w14:ligatures w14:val="standardContextual"/>
    </w:rPr>
  </w:style>
  <w:style w:type="character" w:customStyle="1" w:styleId="TANChar">
    <w:name w:val="TAN Char"/>
    <w:link w:val="TAN"/>
    <w:qFormat/>
    <w:locked/>
    <w:rsid w:val="00122BFB"/>
    <w:rPr>
      <w:rFonts w:ascii="Arial" w:hAnsi="Arial"/>
      <w:kern w:val="2"/>
      <w:sz w:val="18"/>
      <w:szCs w:val="24"/>
      <w:lang w:val="en-GB"/>
      <w14:ligatures w14:val="standardContextual"/>
    </w:rPr>
  </w:style>
  <w:style w:type="paragraph" w:customStyle="1" w:styleId="TAN">
    <w:name w:val="TAN"/>
    <w:basedOn w:val="TAL"/>
    <w:link w:val="TANChar"/>
    <w:rsid w:val="00122BFB"/>
    <w:pPr>
      <w:ind w:left="851" w:hanging="851"/>
    </w:pPr>
  </w:style>
  <w:style w:type="paragraph" w:customStyle="1" w:styleId="TAC">
    <w:name w:val="TAC"/>
    <w:basedOn w:val="TAL"/>
    <w:link w:val="TACChar"/>
    <w:rsid w:val="00122BFB"/>
    <w:pPr>
      <w:jc w:val="center"/>
    </w:pPr>
  </w:style>
  <w:style w:type="character" w:customStyle="1" w:styleId="TACChar">
    <w:name w:val="TAC Char"/>
    <w:link w:val="TAC"/>
    <w:qFormat/>
    <w:locked/>
    <w:rsid w:val="00122BFB"/>
    <w:rPr>
      <w:rFonts w:ascii="Arial" w:hAnsi="Arial"/>
      <w:kern w:val="2"/>
      <w:sz w:val="18"/>
      <w:szCs w:val="24"/>
      <w:lang w:val="en-GB"/>
      <w14:ligatures w14:val="standardContextual"/>
    </w:rPr>
  </w:style>
  <w:style w:type="paragraph" w:customStyle="1" w:styleId="TAH">
    <w:name w:val="TAH"/>
    <w:basedOn w:val="TAC"/>
    <w:link w:val="TAHCar"/>
    <w:rsid w:val="00122BFB"/>
    <w:rPr>
      <w:b/>
    </w:rPr>
  </w:style>
  <w:style w:type="character" w:customStyle="1" w:styleId="TAHCar">
    <w:name w:val="TAH Car"/>
    <w:link w:val="TAH"/>
    <w:qFormat/>
    <w:locked/>
    <w:rsid w:val="00122BFB"/>
    <w:rPr>
      <w:rFonts w:ascii="Arial" w:hAnsi="Arial"/>
      <w:b/>
      <w:kern w:val="2"/>
      <w:sz w:val="18"/>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8145786">
      <w:bodyDiv w:val="1"/>
      <w:marLeft w:val="0"/>
      <w:marRight w:val="0"/>
      <w:marTop w:val="0"/>
      <w:marBottom w:val="0"/>
      <w:divBdr>
        <w:top w:val="none" w:sz="0" w:space="0" w:color="auto"/>
        <w:left w:val="none" w:sz="0" w:space="0" w:color="auto"/>
        <w:bottom w:val="none" w:sz="0" w:space="0" w:color="auto"/>
        <w:right w:val="none" w:sz="0" w:space="0" w:color="auto"/>
      </w:divBdr>
    </w:div>
    <w:div w:id="10302438">
      <w:bodyDiv w:val="1"/>
      <w:marLeft w:val="0"/>
      <w:marRight w:val="0"/>
      <w:marTop w:val="0"/>
      <w:marBottom w:val="0"/>
      <w:divBdr>
        <w:top w:val="none" w:sz="0" w:space="0" w:color="auto"/>
        <w:left w:val="none" w:sz="0" w:space="0" w:color="auto"/>
        <w:bottom w:val="none" w:sz="0" w:space="0" w:color="auto"/>
        <w:right w:val="none" w:sz="0" w:space="0" w:color="auto"/>
      </w:divBdr>
    </w:div>
    <w:div w:id="13386441">
      <w:bodyDiv w:val="1"/>
      <w:marLeft w:val="0"/>
      <w:marRight w:val="0"/>
      <w:marTop w:val="0"/>
      <w:marBottom w:val="0"/>
      <w:divBdr>
        <w:top w:val="none" w:sz="0" w:space="0" w:color="auto"/>
        <w:left w:val="none" w:sz="0" w:space="0" w:color="auto"/>
        <w:bottom w:val="none" w:sz="0" w:space="0" w:color="auto"/>
        <w:right w:val="none" w:sz="0" w:space="0" w:color="auto"/>
      </w:divBdr>
    </w:div>
    <w:div w:id="16779409">
      <w:bodyDiv w:val="1"/>
      <w:marLeft w:val="0"/>
      <w:marRight w:val="0"/>
      <w:marTop w:val="0"/>
      <w:marBottom w:val="0"/>
      <w:divBdr>
        <w:top w:val="none" w:sz="0" w:space="0" w:color="auto"/>
        <w:left w:val="none" w:sz="0" w:space="0" w:color="auto"/>
        <w:bottom w:val="none" w:sz="0" w:space="0" w:color="auto"/>
        <w:right w:val="none" w:sz="0" w:space="0" w:color="auto"/>
      </w:divBdr>
    </w:div>
    <w:div w:id="23286862">
      <w:bodyDiv w:val="1"/>
      <w:marLeft w:val="0"/>
      <w:marRight w:val="0"/>
      <w:marTop w:val="0"/>
      <w:marBottom w:val="0"/>
      <w:divBdr>
        <w:top w:val="none" w:sz="0" w:space="0" w:color="auto"/>
        <w:left w:val="none" w:sz="0" w:space="0" w:color="auto"/>
        <w:bottom w:val="none" w:sz="0" w:space="0" w:color="auto"/>
        <w:right w:val="none" w:sz="0" w:space="0" w:color="auto"/>
      </w:divBdr>
    </w:div>
    <w:div w:id="34090663">
      <w:bodyDiv w:val="1"/>
      <w:marLeft w:val="0"/>
      <w:marRight w:val="0"/>
      <w:marTop w:val="0"/>
      <w:marBottom w:val="0"/>
      <w:divBdr>
        <w:top w:val="none" w:sz="0" w:space="0" w:color="auto"/>
        <w:left w:val="none" w:sz="0" w:space="0" w:color="auto"/>
        <w:bottom w:val="none" w:sz="0" w:space="0" w:color="auto"/>
        <w:right w:val="none" w:sz="0" w:space="0" w:color="auto"/>
      </w:divBdr>
    </w:div>
    <w:div w:id="51275782">
      <w:bodyDiv w:val="1"/>
      <w:marLeft w:val="0"/>
      <w:marRight w:val="0"/>
      <w:marTop w:val="0"/>
      <w:marBottom w:val="0"/>
      <w:divBdr>
        <w:top w:val="none" w:sz="0" w:space="0" w:color="auto"/>
        <w:left w:val="none" w:sz="0" w:space="0" w:color="auto"/>
        <w:bottom w:val="none" w:sz="0" w:space="0" w:color="auto"/>
        <w:right w:val="none" w:sz="0" w:space="0" w:color="auto"/>
      </w:divBdr>
    </w:div>
    <w:div w:id="7814120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48058006">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01139969">
      <w:bodyDiv w:val="1"/>
      <w:marLeft w:val="0"/>
      <w:marRight w:val="0"/>
      <w:marTop w:val="0"/>
      <w:marBottom w:val="0"/>
      <w:divBdr>
        <w:top w:val="none" w:sz="0" w:space="0" w:color="auto"/>
        <w:left w:val="none" w:sz="0" w:space="0" w:color="auto"/>
        <w:bottom w:val="none" w:sz="0" w:space="0" w:color="auto"/>
        <w:right w:val="none" w:sz="0" w:space="0" w:color="auto"/>
      </w:divBdr>
    </w:div>
    <w:div w:id="220874017">
      <w:bodyDiv w:val="1"/>
      <w:marLeft w:val="0"/>
      <w:marRight w:val="0"/>
      <w:marTop w:val="0"/>
      <w:marBottom w:val="0"/>
      <w:divBdr>
        <w:top w:val="none" w:sz="0" w:space="0" w:color="auto"/>
        <w:left w:val="none" w:sz="0" w:space="0" w:color="auto"/>
        <w:bottom w:val="none" w:sz="0" w:space="0" w:color="auto"/>
        <w:right w:val="none" w:sz="0" w:space="0" w:color="auto"/>
      </w:divBdr>
    </w:div>
    <w:div w:id="223878804">
      <w:bodyDiv w:val="1"/>
      <w:marLeft w:val="0"/>
      <w:marRight w:val="0"/>
      <w:marTop w:val="0"/>
      <w:marBottom w:val="0"/>
      <w:divBdr>
        <w:top w:val="none" w:sz="0" w:space="0" w:color="auto"/>
        <w:left w:val="none" w:sz="0" w:space="0" w:color="auto"/>
        <w:bottom w:val="none" w:sz="0" w:space="0" w:color="auto"/>
        <w:right w:val="none" w:sz="0" w:space="0" w:color="auto"/>
      </w:divBdr>
    </w:div>
    <w:div w:id="230583278">
      <w:bodyDiv w:val="1"/>
      <w:marLeft w:val="0"/>
      <w:marRight w:val="0"/>
      <w:marTop w:val="0"/>
      <w:marBottom w:val="0"/>
      <w:divBdr>
        <w:top w:val="none" w:sz="0" w:space="0" w:color="auto"/>
        <w:left w:val="none" w:sz="0" w:space="0" w:color="auto"/>
        <w:bottom w:val="none" w:sz="0" w:space="0" w:color="auto"/>
        <w:right w:val="none" w:sz="0" w:space="0" w:color="auto"/>
      </w:divBdr>
    </w:div>
    <w:div w:id="241838482">
      <w:bodyDiv w:val="1"/>
      <w:marLeft w:val="0"/>
      <w:marRight w:val="0"/>
      <w:marTop w:val="0"/>
      <w:marBottom w:val="0"/>
      <w:divBdr>
        <w:top w:val="none" w:sz="0" w:space="0" w:color="auto"/>
        <w:left w:val="none" w:sz="0" w:space="0" w:color="auto"/>
        <w:bottom w:val="none" w:sz="0" w:space="0" w:color="auto"/>
        <w:right w:val="none" w:sz="0" w:space="0" w:color="auto"/>
      </w:divBdr>
    </w:div>
    <w:div w:id="242379543">
      <w:bodyDiv w:val="1"/>
      <w:marLeft w:val="0"/>
      <w:marRight w:val="0"/>
      <w:marTop w:val="0"/>
      <w:marBottom w:val="0"/>
      <w:divBdr>
        <w:top w:val="none" w:sz="0" w:space="0" w:color="auto"/>
        <w:left w:val="none" w:sz="0" w:space="0" w:color="auto"/>
        <w:bottom w:val="none" w:sz="0" w:space="0" w:color="auto"/>
        <w:right w:val="none" w:sz="0" w:space="0" w:color="auto"/>
      </w:divBdr>
    </w:div>
    <w:div w:id="247740253">
      <w:bodyDiv w:val="1"/>
      <w:marLeft w:val="0"/>
      <w:marRight w:val="0"/>
      <w:marTop w:val="0"/>
      <w:marBottom w:val="0"/>
      <w:divBdr>
        <w:top w:val="none" w:sz="0" w:space="0" w:color="auto"/>
        <w:left w:val="none" w:sz="0" w:space="0" w:color="auto"/>
        <w:bottom w:val="none" w:sz="0" w:space="0" w:color="auto"/>
        <w:right w:val="none" w:sz="0" w:space="0" w:color="auto"/>
      </w:divBdr>
    </w:div>
    <w:div w:id="271127958">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284046982">
      <w:bodyDiv w:val="1"/>
      <w:marLeft w:val="0"/>
      <w:marRight w:val="0"/>
      <w:marTop w:val="0"/>
      <w:marBottom w:val="0"/>
      <w:divBdr>
        <w:top w:val="none" w:sz="0" w:space="0" w:color="auto"/>
        <w:left w:val="none" w:sz="0" w:space="0" w:color="auto"/>
        <w:bottom w:val="none" w:sz="0" w:space="0" w:color="auto"/>
        <w:right w:val="none" w:sz="0" w:space="0" w:color="auto"/>
      </w:divBdr>
    </w:div>
    <w:div w:id="303968143">
      <w:bodyDiv w:val="1"/>
      <w:marLeft w:val="0"/>
      <w:marRight w:val="0"/>
      <w:marTop w:val="0"/>
      <w:marBottom w:val="0"/>
      <w:divBdr>
        <w:top w:val="none" w:sz="0" w:space="0" w:color="auto"/>
        <w:left w:val="none" w:sz="0" w:space="0" w:color="auto"/>
        <w:bottom w:val="none" w:sz="0" w:space="0" w:color="auto"/>
        <w:right w:val="none" w:sz="0" w:space="0" w:color="auto"/>
      </w:divBdr>
    </w:div>
    <w:div w:id="31865745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6541">
      <w:bodyDiv w:val="1"/>
      <w:marLeft w:val="0"/>
      <w:marRight w:val="0"/>
      <w:marTop w:val="0"/>
      <w:marBottom w:val="0"/>
      <w:divBdr>
        <w:top w:val="none" w:sz="0" w:space="0" w:color="auto"/>
        <w:left w:val="none" w:sz="0" w:space="0" w:color="auto"/>
        <w:bottom w:val="none" w:sz="0" w:space="0" w:color="auto"/>
        <w:right w:val="none" w:sz="0" w:space="0" w:color="auto"/>
      </w:divBdr>
    </w:div>
    <w:div w:id="395318660">
      <w:bodyDiv w:val="1"/>
      <w:marLeft w:val="0"/>
      <w:marRight w:val="0"/>
      <w:marTop w:val="0"/>
      <w:marBottom w:val="0"/>
      <w:divBdr>
        <w:top w:val="none" w:sz="0" w:space="0" w:color="auto"/>
        <w:left w:val="none" w:sz="0" w:space="0" w:color="auto"/>
        <w:bottom w:val="none" w:sz="0" w:space="0" w:color="auto"/>
        <w:right w:val="none" w:sz="0" w:space="0" w:color="auto"/>
      </w:divBdr>
    </w:div>
    <w:div w:id="399059877">
      <w:bodyDiv w:val="1"/>
      <w:marLeft w:val="0"/>
      <w:marRight w:val="0"/>
      <w:marTop w:val="0"/>
      <w:marBottom w:val="0"/>
      <w:divBdr>
        <w:top w:val="none" w:sz="0" w:space="0" w:color="auto"/>
        <w:left w:val="none" w:sz="0" w:space="0" w:color="auto"/>
        <w:bottom w:val="none" w:sz="0" w:space="0" w:color="auto"/>
        <w:right w:val="none" w:sz="0" w:space="0" w:color="auto"/>
      </w:divBdr>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29277276">
      <w:bodyDiv w:val="1"/>
      <w:marLeft w:val="0"/>
      <w:marRight w:val="0"/>
      <w:marTop w:val="0"/>
      <w:marBottom w:val="0"/>
      <w:divBdr>
        <w:top w:val="none" w:sz="0" w:space="0" w:color="auto"/>
        <w:left w:val="none" w:sz="0" w:space="0" w:color="auto"/>
        <w:bottom w:val="none" w:sz="0" w:space="0" w:color="auto"/>
        <w:right w:val="none" w:sz="0" w:space="0" w:color="auto"/>
      </w:divBdr>
    </w:div>
    <w:div w:id="433676714">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41657311">
      <w:bodyDiv w:val="1"/>
      <w:marLeft w:val="0"/>
      <w:marRight w:val="0"/>
      <w:marTop w:val="0"/>
      <w:marBottom w:val="0"/>
      <w:divBdr>
        <w:top w:val="none" w:sz="0" w:space="0" w:color="auto"/>
        <w:left w:val="none" w:sz="0" w:space="0" w:color="auto"/>
        <w:bottom w:val="none" w:sz="0" w:space="0" w:color="auto"/>
        <w:right w:val="none" w:sz="0" w:space="0" w:color="auto"/>
      </w:divBdr>
    </w:div>
    <w:div w:id="457260731">
      <w:bodyDiv w:val="1"/>
      <w:marLeft w:val="0"/>
      <w:marRight w:val="0"/>
      <w:marTop w:val="0"/>
      <w:marBottom w:val="0"/>
      <w:divBdr>
        <w:top w:val="none" w:sz="0" w:space="0" w:color="auto"/>
        <w:left w:val="none" w:sz="0" w:space="0" w:color="auto"/>
        <w:bottom w:val="none" w:sz="0" w:space="0" w:color="auto"/>
        <w:right w:val="none" w:sz="0" w:space="0" w:color="auto"/>
      </w:divBdr>
    </w:div>
    <w:div w:id="459230276">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499201959">
      <w:bodyDiv w:val="1"/>
      <w:marLeft w:val="0"/>
      <w:marRight w:val="0"/>
      <w:marTop w:val="0"/>
      <w:marBottom w:val="0"/>
      <w:divBdr>
        <w:top w:val="none" w:sz="0" w:space="0" w:color="auto"/>
        <w:left w:val="none" w:sz="0" w:space="0" w:color="auto"/>
        <w:bottom w:val="none" w:sz="0" w:space="0" w:color="auto"/>
        <w:right w:val="none" w:sz="0" w:space="0" w:color="auto"/>
      </w:divBdr>
    </w:div>
    <w:div w:id="526254137">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530846219">
      <w:bodyDiv w:val="1"/>
      <w:marLeft w:val="0"/>
      <w:marRight w:val="0"/>
      <w:marTop w:val="0"/>
      <w:marBottom w:val="0"/>
      <w:divBdr>
        <w:top w:val="none" w:sz="0" w:space="0" w:color="auto"/>
        <w:left w:val="none" w:sz="0" w:space="0" w:color="auto"/>
        <w:bottom w:val="none" w:sz="0" w:space="0" w:color="auto"/>
        <w:right w:val="none" w:sz="0" w:space="0" w:color="auto"/>
      </w:divBdr>
    </w:div>
    <w:div w:id="553733068">
      <w:bodyDiv w:val="1"/>
      <w:marLeft w:val="0"/>
      <w:marRight w:val="0"/>
      <w:marTop w:val="0"/>
      <w:marBottom w:val="0"/>
      <w:divBdr>
        <w:top w:val="none" w:sz="0" w:space="0" w:color="auto"/>
        <w:left w:val="none" w:sz="0" w:space="0" w:color="auto"/>
        <w:bottom w:val="none" w:sz="0" w:space="0" w:color="auto"/>
        <w:right w:val="none" w:sz="0" w:space="0" w:color="auto"/>
      </w:divBdr>
    </w:div>
    <w:div w:id="555435679">
      <w:bodyDiv w:val="1"/>
      <w:marLeft w:val="0"/>
      <w:marRight w:val="0"/>
      <w:marTop w:val="0"/>
      <w:marBottom w:val="0"/>
      <w:divBdr>
        <w:top w:val="none" w:sz="0" w:space="0" w:color="auto"/>
        <w:left w:val="none" w:sz="0" w:space="0" w:color="auto"/>
        <w:bottom w:val="none" w:sz="0" w:space="0" w:color="auto"/>
        <w:right w:val="none" w:sz="0" w:space="0" w:color="auto"/>
      </w:divBdr>
    </w:div>
    <w:div w:id="569770477">
      <w:bodyDiv w:val="1"/>
      <w:marLeft w:val="0"/>
      <w:marRight w:val="0"/>
      <w:marTop w:val="0"/>
      <w:marBottom w:val="0"/>
      <w:divBdr>
        <w:top w:val="none" w:sz="0" w:space="0" w:color="auto"/>
        <w:left w:val="none" w:sz="0" w:space="0" w:color="auto"/>
        <w:bottom w:val="none" w:sz="0" w:space="0" w:color="auto"/>
        <w:right w:val="none" w:sz="0" w:space="0" w:color="auto"/>
      </w:divBdr>
    </w:div>
    <w:div w:id="591202585">
      <w:bodyDiv w:val="1"/>
      <w:marLeft w:val="0"/>
      <w:marRight w:val="0"/>
      <w:marTop w:val="0"/>
      <w:marBottom w:val="0"/>
      <w:divBdr>
        <w:top w:val="none" w:sz="0" w:space="0" w:color="auto"/>
        <w:left w:val="none" w:sz="0" w:space="0" w:color="auto"/>
        <w:bottom w:val="none" w:sz="0" w:space="0" w:color="auto"/>
        <w:right w:val="none" w:sz="0" w:space="0" w:color="auto"/>
      </w:divBdr>
    </w:div>
    <w:div w:id="604120495">
      <w:bodyDiv w:val="1"/>
      <w:marLeft w:val="0"/>
      <w:marRight w:val="0"/>
      <w:marTop w:val="0"/>
      <w:marBottom w:val="0"/>
      <w:divBdr>
        <w:top w:val="none" w:sz="0" w:space="0" w:color="auto"/>
        <w:left w:val="none" w:sz="0" w:space="0" w:color="auto"/>
        <w:bottom w:val="none" w:sz="0" w:space="0" w:color="auto"/>
        <w:right w:val="none" w:sz="0" w:space="0" w:color="auto"/>
      </w:divBdr>
    </w:div>
    <w:div w:id="620040788">
      <w:bodyDiv w:val="1"/>
      <w:marLeft w:val="0"/>
      <w:marRight w:val="0"/>
      <w:marTop w:val="0"/>
      <w:marBottom w:val="0"/>
      <w:divBdr>
        <w:top w:val="none" w:sz="0" w:space="0" w:color="auto"/>
        <w:left w:val="none" w:sz="0" w:space="0" w:color="auto"/>
        <w:bottom w:val="none" w:sz="0" w:space="0" w:color="auto"/>
        <w:right w:val="none" w:sz="0" w:space="0" w:color="auto"/>
      </w:divBdr>
    </w:div>
    <w:div w:id="665865128">
      <w:bodyDiv w:val="1"/>
      <w:marLeft w:val="0"/>
      <w:marRight w:val="0"/>
      <w:marTop w:val="0"/>
      <w:marBottom w:val="0"/>
      <w:divBdr>
        <w:top w:val="none" w:sz="0" w:space="0" w:color="auto"/>
        <w:left w:val="none" w:sz="0" w:space="0" w:color="auto"/>
        <w:bottom w:val="none" w:sz="0" w:space="0" w:color="auto"/>
        <w:right w:val="none" w:sz="0" w:space="0" w:color="auto"/>
      </w:divBdr>
    </w:div>
    <w:div w:id="666060938">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668873586">
      <w:bodyDiv w:val="1"/>
      <w:marLeft w:val="0"/>
      <w:marRight w:val="0"/>
      <w:marTop w:val="0"/>
      <w:marBottom w:val="0"/>
      <w:divBdr>
        <w:top w:val="none" w:sz="0" w:space="0" w:color="auto"/>
        <w:left w:val="none" w:sz="0" w:space="0" w:color="auto"/>
        <w:bottom w:val="none" w:sz="0" w:space="0" w:color="auto"/>
        <w:right w:val="none" w:sz="0" w:space="0" w:color="auto"/>
      </w:divBdr>
    </w:div>
    <w:div w:id="669140746">
      <w:bodyDiv w:val="1"/>
      <w:marLeft w:val="0"/>
      <w:marRight w:val="0"/>
      <w:marTop w:val="0"/>
      <w:marBottom w:val="0"/>
      <w:divBdr>
        <w:top w:val="none" w:sz="0" w:space="0" w:color="auto"/>
        <w:left w:val="none" w:sz="0" w:space="0" w:color="auto"/>
        <w:bottom w:val="none" w:sz="0" w:space="0" w:color="auto"/>
        <w:right w:val="none" w:sz="0" w:space="0" w:color="auto"/>
      </w:divBdr>
    </w:div>
    <w:div w:id="678581220">
      <w:bodyDiv w:val="1"/>
      <w:marLeft w:val="0"/>
      <w:marRight w:val="0"/>
      <w:marTop w:val="0"/>
      <w:marBottom w:val="0"/>
      <w:divBdr>
        <w:top w:val="none" w:sz="0" w:space="0" w:color="auto"/>
        <w:left w:val="none" w:sz="0" w:space="0" w:color="auto"/>
        <w:bottom w:val="none" w:sz="0" w:space="0" w:color="auto"/>
        <w:right w:val="none" w:sz="0" w:space="0" w:color="auto"/>
      </w:divBdr>
    </w:div>
    <w:div w:id="692192727">
      <w:bodyDiv w:val="1"/>
      <w:marLeft w:val="0"/>
      <w:marRight w:val="0"/>
      <w:marTop w:val="0"/>
      <w:marBottom w:val="0"/>
      <w:divBdr>
        <w:top w:val="none" w:sz="0" w:space="0" w:color="auto"/>
        <w:left w:val="none" w:sz="0" w:space="0" w:color="auto"/>
        <w:bottom w:val="none" w:sz="0" w:space="0" w:color="auto"/>
        <w:right w:val="none" w:sz="0" w:space="0" w:color="auto"/>
      </w:divBdr>
    </w:div>
    <w:div w:id="706027535">
      <w:bodyDiv w:val="1"/>
      <w:marLeft w:val="0"/>
      <w:marRight w:val="0"/>
      <w:marTop w:val="0"/>
      <w:marBottom w:val="0"/>
      <w:divBdr>
        <w:top w:val="none" w:sz="0" w:space="0" w:color="auto"/>
        <w:left w:val="none" w:sz="0" w:space="0" w:color="auto"/>
        <w:bottom w:val="none" w:sz="0" w:space="0" w:color="auto"/>
        <w:right w:val="none" w:sz="0" w:space="0" w:color="auto"/>
      </w:divBdr>
    </w:div>
    <w:div w:id="715008983">
      <w:bodyDiv w:val="1"/>
      <w:marLeft w:val="0"/>
      <w:marRight w:val="0"/>
      <w:marTop w:val="0"/>
      <w:marBottom w:val="0"/>
      <w:divBdr>
        <w:top w:val="none" w:sz="0" w:space="0" w:color="auto"/>
        <w:left w:val="none" w:sz="0" w:space="0" w:color="auto"/>
        <w:bottom w:val="none" w:sz="0" w:space="0" w:color="auto"/>
        <w:right w:val="none" w:sz="0" w:space="0" w:color="auto"/>
      </w:divBdr>
    </w:div>
    <w:div w:id="752507587">
      <w:bodyDiv w:val="1"/>
      <w:marLeft w:val="0"/>
      <w:marRight w:val="0"/>
      <w:marTop w:val="0"/>
      <w:marBottom w:val="0"/>
      <w:divBdr>
        <w:top w:val="none" w:sz="0" w:space="0" w:color="auto"/>
        <w:left w:val="none" w:sz="0" w:space="0" w:color="auto"/>
        <w:bottom w:val="none" w:sz="0" w:space="0" w:color="auto"/>
        <w:right w:val="none" w:sz="0" w:space="0" w:color="auto"/>
      </w:divBdr>
    </w:div>
    <w:div w:id="760299438">
      <w:bodyDiv w:val="1"/>
      <w:marLeft w:val="0"/>
      <w:marRight w:val="0"/>
      <w:marTop w:val="0"/>
      <w:marBottom w:val="0"/>
      <w:divBdr>
        <w:top w:val="none" w:sz="0" w:space="0" w:color="auto"/>
        <w:left w:val="none" w:sz="0" w:space="0" w:color="auto"/>
        <w:bottom w:val="none" w:sz="0" w:space="0" w:color="auto"/>
        <w:right w:val="none" w:sz="0" w:space="0" w:color="auto"/>
      </w:divBdr>
    </w:div>
    <w:div w:id="761217448">
      <w:bodyDiv w:val="1"/>
      <w:marLeft w:val="0"/>
      <w:marRight w:val="0"/>
      <w:marTop w:val="0"/>
      <w:marBottom w:val="0"/>
      <w:divBdr>
        <w:top w:val="none" w:sz="0" w:space="0" w:color="auto"/>
        <w:left w:val="none" w:sz="0" w:space="0" w:color="auto"/>
        <w:bottom w:val="none" w:sz="0" w:space="0" w:color="auto"/>
        <w:right w:val="none" w:sz="0" w:space="0" w:color="auto"/>
      </w:divBdr>
    </w:div>
    <w:div w:id="768619155">
      <w:bodyDiv w:val="1"/>
      <w:marLeft w:val="0"/>
      <w:marRight w:val="0"/>
      <w:marTop w:val="0"/>
      <w:marBottom w:val="0"/>
      <w:divBdr>
        <w:top w:val="none" w:sz="0" w:space="0" w:color="auto"/>
        <w:left w:val="none" w:sz="0" w:space="0" w:color="auto"/>
        <w:bottom w:val="none" w:sz="0" w:space="0" w:color="auto"/>
        <w:right w:val="none" w:sz="0" w:space="0" w:color="auto"/>
      </w:divBdr>
    </w:div>
    <w:div w:id="846484338">
      <w:bodyDiv w:val="1"/>
      <w:marLeft w:val="0"/>
      <w:marRight w:val="0"/>
      <w:marTop w:val="0"/>
      <w:marBottom w:val="0"/>
      <w:divBdr>
        <w:top w:val="none" w:sz="0" w:space="0" w:color="auto"/>
        <w:left w:val="none" w:sz="0" w:space="0" w:color="auto"/>
        <w:bottom w:val="none" w:sz="0" w:space="0" w:color="auto"/>
        <w:right w:val="none" w:sz="0" w:space="0" w:color="auto"/>
      </w:divBdr>
    </w:div>
    <w:div w:id="869995986">
      <w:bodyDiv w:val="1"/>
      <w:marLeft w:val="0"/>
      <w:marRight w:val="0"/>
      <w:marTop w:val="0"/>
      <w:marBottom w:val="0"/>
      <w:divBdr>
        <w:top w:val="none" w:sz="0" w:space="0" w:color="auto"/>
        <w:left w:val="none" w:sz="0" w:space="0" w:color="auto"/>
        <w:bottom w:val="none" w:sz="0" w:space="0" w:color="auto"/>
        <w:right w:val="none" w:sz="0" w:space="0" w:color="auto"/>
      </w:divBdr>
    </w:div>
    <w:div w:id="887379265">
      <w:bodyDiv w:val="1"/>
      <w:marLeft w:val="0"/>
      <w:marRight w:val="0"/>
      <w:marTop w:val="0"/>
      <w:marBottom w:val="0"/>
      <w:divBdr>
        <w:top w:val="none" w:sz="0" w:space="0" w:color="auto"/>
        <w:left w:val="none" w:sz="0" w:space="0" w:color="auto"/>
        <w:bottom w:val="none" w:sz="0" w:space="0" w:color="auto"/>
        <w:right w:val="none" w:sz="0" w:space="0" w:color="auto"/>
      </w:divBdr>
    </w:div>
    <w:div w:id="888415894">
      <w:bodyDiv w:val="1"/>
      <w:marLeft w:val="0"/>
      <w:marRight w:val="0"/>
      <w:marTop w:val="0"/>
      <w:marBottom w:val="0"/>
      <w:divBdr>
        <w:top w:val="none" w:sz="0" w:space="0" w:color="auto"/>
        <w:left w:val="none" w:sz="0" w:space="0" w:color="auto"/>
        <w:bottom w:val="none" w:sz="0" w:space="0" w:color="auto"/>
        <w:right w:val="none" w:sz="0" w:space="0" w:color="auto"/>
      </w:divBdr>
    </w:div>
    <w:div w:id="901478273">
      <w:bodyDiv w:val="1"/>
      <w:marLeft w:val="0"/>
      <w:marRight w:val="0"/>
      <w:marTop w:val="0"/>
      <w:marBottom w:val="0"/>
      <w:divBdr>
        <w:top w:val="none" w:sz="0" w:space="0" w:color="auto"/>
        <w:left w:val="none" w:sz="0" w:space="0" w:color="auto"/>
        <w:bottom w:val="none" w:sz="0" w:space="0" w:color="auto"/>
        <w:right w:val="none" w:sz="0" w:space="0" w:color="auto"/>
      </w:divBdr>
    </w:div>
    <w:div w:id="925575120">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934559150">
      <w:bodyDiv w:val="1"/>
      <w:marLeft w:val="0"/>
      <w:marRight w:val="0"/>
      <w:marTop w:val="0"/>
      <w:marBottom w:val="0"/>
      <w:divBdr>
        <w:top w:val="none" w:sz="0" w:space="0" w:color="auto"/>
        <w:left w:val="none" w:sz="0" w:space="0" w:color="auto"/>
        <w:bottom w:val="none" w:sz="0" w:space="0" w:color="auto"/>
        <w:right w:val="none" w:sz="0" w:space="0" w:color="auto"/>
      </w:divBdr>
    </w:div>
    <w:div w:id="947195836">
      <w:bodyDiv w:val="1"/>
      <w:marLeft w:val="0"/>
      <w:marRight w:val="0"/>
      <w:marTop w:val="0"/>
      <w:marBottom w:val="0"/>
      <w:divBdr>
        <w:top w:val="none" w:sz="0" w:space="0" w:color="auto"/>
        <w:left w:val="none" w:sz="0" w:space="0" w:color="auto"/>
        <w:bottom w:val="none" w:sz="0" w:space="0" w:color="auto"/>
        <w:right w:val="none" w:sz="0" w:space="0" w:color="auto"/>
      </w:divBdr>
    </w:div>
    <w:div w:id="1000620631">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29992682">
      <w:bodyDiv w:val="1"/>
      <w:marLeft w:val="0"/>
      <w:marRight w:val="0"/>
      <w:marTop w:val="0"/>
      <w:marBottom w:val="0"/>
      <w:divBdr>
        <w:top w:val="none" w:sz="0" w:space="0" w:color="auto"/>
        <w:left w:val="none" w:sz="0" w:space="0" w:color="auto"/>
        <w:bottom w:val="none" w:sz="0" w:space="0" w:color="auto"/>
        <w:right w:val="none" w:sz="0" w:space="0" w:color="auto"/>
      </w:divBdr>
    </w:div>
    <w:div w:id="1034815519">
      <w:bodyDiv w:val="1"/>
      <w:marLeft w:val="0"/>
      <w:marRight w:val="0"/>
      <w:marTop w:val="0"/>
      <w:marBottom w:val="0"/>
      <w:divBdr>
        <w:top w:val="none" w:sz="0" w:space="0" w:color="auto"/>
        <w:left w:val="none" w:sz="0" w:space="0" w:color="auto"/>
        <w:bottom w:val="none" w:sz="0" w:space="0" w:color="auto"/>
        <w:right w:val="none" w:sz="0" w:space="0" w:color="auto"/>
      </w:divBdr>
    </w:div>
    <w:div w:id="1040328143">
      <w:bodyDiv w:val="1"/>
      <w:marLeft w:val="0"/>
      <w:marRight w:val="0"/>
      <w:marTop w:val="0"/>
      <w:marBottom w:val="0"/>
      <w:divBdr>
        <w:top w:val="none" w:sz="0" w:space="0" w:color="auto"/>
        <w:left w:val="none" w:sz="0" w:space="0" w:color="auto"/>
        <w:bottom w:val="none" w:sz="0" w:space="0" w:color="auto"/>
        <w:right w:val="none" w:sz="0" w:space="0" w:color="auto"/>
      </w:divBdr>
    </w:div>
    <w:div w:id="1045982041">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
    <w:div w:id="1108040536">
      <w:bodyDiv w:val="1"/>
      <w:marLeft w:val="0"/>
      <w:marRight w:val="0"/>
      <w:marTop w:val="0"/>
      <w:marBottom w:val="0"/>
      <w:divBdr>
        <w:top w:val="none" w:sz="0" w:space="0" w:color="auto"/>
        <w:left w:val="none" w:sz="0" w:space="0" w:color="auto"/>
        <w:bottom w:val="none" w:sz="0" w:space="0" w:color="auto"/>
        <w:right w:val="none" w:sz="0" w:space="0" w:color="auto"/>
      </w:divBdr>
    </w:div>
    <w:div w:id="1113405740">
      <w:bodyDiv w:val="1"/>
      <w:marLeft w:val="0"/>
      <w:marRight w:val="0"/>
      <w:marTop w:val="0"/>
      <w:marBottom w:val="0"/>
      <w:divBdr>
        <w:top w:val="none" w:sz="0" w:space="0" w:color="auto"/>
        <w:left w:val="none" w:sz="0" w:space="0" w:color="auto"/>
        <w:bottom w:val="none" w:sz="0" w:space="0" w:color="auto"/>
        <w:right w:val="none" w:sz="0" w:space="0" w:color="auto"/>
      </w:divBdr>
    </w:div>
    <w:div w:id="1119568675">
      <w:bodyDiv w:val="1"/>
      <w:marLeft w:val="0"/>
      <w:marRight w:val="0"/>
      <w:marTop w:val="0"/>
      <w:marBottom w:val="0"/>
      <w:divBdr>
        <w:top w:val="none" w:sz="0" w:space="0" w:color="auto"/>
        <w:left w:val="none" w:sz="0" w:space="0" w:color="auto"/>
        <w:bottom w:val="none" w:sz="0" w:space="0" w:color="auto"/>
        <w:right w:val="none" w:sz="0" w:space="0" w:color="auto"/>
      </w:divBdr>
    </w:div>
    <w:div w:id="1120535451">
      <w:bodyDiv w:val="1"/>
      <w:marLeft w:val="0"/>
      <w:marRight w:val="0"/>
      <w:marTop w:val="0"/>
      <w:marBottom w:val="0"/>
      <w:divBdr>
        <w:top w:val="none" w:sz="0" w:space="0" w:color="auto"/>
        <w:left w:val="none" w:sz="0" w:space="0" w:color="auto"/>
        <w:bottom w:val="none" w:sz="0" w:space="0" w:color="auto"/>
        <w:right w:val="none" w:sz="0" w:space="0" w:color="auto"/>
      </w:divBdr>
    </w:div>
    <w:div w:id="1126511364">
      <w:bodyDiv w:val="1"/>
      <w:marLeft w:val="0"/>
      <w:marRight w:val="0"/>
      <w:marTop w:val="0"/>
      <w:marBottom w:val="0"/>
      <w:divBdr>
        <w:top w:val="none" w:sz="0" w:space="0" w:color="auto"/>
        <w:left w:val="none" w:sz="0" w:space="0" w:color="auto"/>
        <w:bottom w:val="none" w:sz="0" w:space="0" w:color="auto"/>
        <w:right w:val="none" w:sz="0" w:space="0" w:color="auto"/>
      </w:divBdr>
    </w:div>
    <w:div w:id="1126697724">
      <w:bodyDiv w:val="1"/>
      <w:marLeft w:val="0"/>
      <w:marRight w:val="0"/>
      <w:marTop w:val="0"/>
      <w:marBottom w:val="0"/>
      <w:divBdr>
        <w:top w:val="none" w:sz="0" w:space="0" w:color="auto"/>
        <w:left w:val="none" w:sz="0" w:space="0" w:color="auto"/>
        <w:bottom w:val="none" w:sz="0" w:space="0" w:color="auto"/>
        <w:right w:val="none" w:sz="0" w:space="0" w:color="auto"/>
      </w:divBdr>
    </w:div>
    <w:div w:id="1140725743">
      <w:bodyDiv w:val="1"/>
      <w:marLeft w:val="0"/>
      <w:marRight w:val="0"/>
      <w:marTop w:val="0"/>
      <w:marBottom w:val="0"/>
      <w:divBdr>
        <w:top w:val="none" w:sz="0" w:space="0" w:color="auto"/>
        <w:left w:val="none" w:sz="0" w:space="0" w:color="auto"/>
        <w:bottom w:val="none" w:sz="0" w:space="0" w:color="auto"/>
        <w:right w:val="none" w:sz="0" w:space="0" w:color="auto"/>
      </w:divBdr>
    </w:div>
    <w:div w:id="1158376462">
      <w:bodyDiv w:val="1"/>
      <w:marLeft w:val="0"/>
      <w:marRight w:val="0"/>
      <w:marTop w:val="0"/>
      <w:marBottom w:val="0"/>
      <w:divBdr>
        <w:top w:val="none" w:sz="0" w:space="0" w:color="auto"/>
        <w:left w:val="none" w:sz="0" w:space="0" w:color="auto"/>
        <w:bottom w:val="none" w:sz="0" w:space="0" w:color="auto"/>
        <w:right w:val="none" w:sz="0" w:space="0" w:color="auto"/>
      </w:divBdr>
    </w:div>
    <w:div w:id="1171262861">
      <w:bodyDiv w:val="1"/>
      <w:marLeft w:val="0"/>
      <w:marRight w:val="0"/>
      <w:marTop w:val="0"/>
      <w:marBottom w:val="0"/>
      <w:divBdr>
        <w:top w:val="none" w:sz="0" w:space="0" w:color="auto"/>
        <w:left w:val="none" w:sz="0" w:space="0" w:color="auto"/>
        <w:bottom w:val="none" w:sz="0" w:space="0" w:color="auto"/>
        <w:right w:val="none" w:sz="0" w:space="0" w:color="auto"/>
      </w:divBdr>
    </w:div>
    <w:div w:id="1174146590">
      <w:bodyDiv w:val="1"/>
      <w:marLeft w:val="0"/>
      <w:marRight w:val="0"/>
      <w:marTop w:val="0"/>
      <w:marBottom w:val="0"/>
      <w:divBdr>
        <w:top w:val="none" w:sz="0" w:space="0" w:color="auto"/>
        <w:left w:val="none" w:sz="0" w:space="0" w:color="auto"/>
        <w:bottom w:val="none" w:sz="0" w:space="0" w:color="auto"/>
        <w:right w:val="none" w:sz="0" w:space="0" w:color="auto"/>
      </w:divBdr>
    </w:div>
    <w:div w:id="1187602619">
      <w:bodyDiv w:val="1"/>
      <w:marLeft w:val="0"/>
      <w:marRight w:val="0"/>
      <w:marTop w:val="0"/>
      <w:marBottom w:val="0"/>
      <w:divBdr>
        <w:top w:val="none" w:sz="0" w:space="0" w:color="auto"/>
        <w:left w:val="none" w:sz="0" w:space="0" w:color="auto"/>
        <w:bottom w:val="none" w:sz="0" w:space="0" w:color="auto"/>
        <w:right w:val="none" w:sz="0" w:space="0" w:color="auto"/>
      </w:divBdr>
    </w:div>
    <w:div w:id="1217624776">
      <w:bodyDiv w:val="1"/>
      <w:marLeft w:val="0"/>
      <w:marRight w:val="0"/>
      <w:marTop w:val="0"/>
      <w:marBottom w:val="0"/>
      <w:divBdr>
        <w:top w:val="none" w:sz="0" w:space="0" w:color="auto"/>
        <w:left w:val="none" w:sz="0" w:space="0" w:color="auto"/>
        <w:bottom w:val="none" w:sz="0" w:space="0" w:color="auto"/>
        <w:right w:val="none" w:sz="0" w:space="0" w:color="auto"/>
      </w:divBdr>
    </w:div>
    <w:div w:id="1226646796">
      <w:bodyDiv w:val="1"/>
      <w:marLeft w:val="0"/>
      <w:marRight w:val="0"/>
      <w:marTop w:val="0"/>
      <w:marBottom w:val="0"/>
      <w:divBdr>
        <w:top w:val="none" w:sz="0" w:space="0" w:color="auto"/>
        <w:left w:val="none" w:sz="0" w:space="0" w:color="auto"/>
        <w:bottom w:val="none" w:sz="0" w:space="0" w:color="auto"/>
        <w:right w:val="none" w:sz="0" w:space="0" w:color="auto"/>
      </w:divBdr>
    </w:div>
    <w:div w:id="1226916195">
      <w:bodyDiv w:val="1"/>
      <w:marLeft w:val="0"/>
      <w:marRight w:val="0"/>
      <w:marTop w:val="0"/>
      <w:marBottom w:val="0"/>
      <w:divBdr>
        <w:top w:val="none" w:sz="0" w:space="0" w:color="auto"/>
        <w:left w:val="none" w:sz="0" w:space="0" w:color="auto"/>
        <w:bottom w:val="none" w:sz="0" w:space="0" w:color="auto"/>
        <w:right w:val="none" w:sz="0" w:space="0" w:color="auto"/>
      </w:divBdr>
    </w:div>
    <w:div w:id="1245185193">
      <w:bodyDiv w:val="1"/>
      <w:marLeft w:val="0"/>
      <w:marRight w:val="0"/>
      <w:marTop w:val="0"/>
      <w:marBottom w:val="0"/>
      <w:divBdr>
        <w:top w:val="none" w:sz="0" w:space="0" w:color="auto"/>
        <w:left w:val="none" w:sz="0" w:space="0" w:color="auto"/>
        <w:bottom w:val="none" w:sz="0" w:space="0" w:color="auto"/>
        <w:right w:val="none" w:sz="0" w:space="0" w:color="auto"/>
      </w:divBdr>
    </w:div>
    <w:div w:id="1245263123">
      <w:bodyDiv w:val="1"/>
      <w:marLeft w:val="0"/>
      <w:marRight w:val="0"/>
      <w:marTop w:val="0"/>
      <w:marBottom w:val="0"/>
      <w:divBdr>
        <w:top w:val="none" w:sz="0" w:space="0" w:color="auto"/>
        <w:left w:val="none" w:sz="0" w:space="0" w:color="auto"/>
        <w:bottom w:val="none" w:sz="0" w:space="0" w:color="auto"/>
        <w:right w:val="none" w:sz="0" w:space="0" w:color="auto"/>
      </w:divBdr>
    </w:div>
    <w:div w:id="1258827245">
      <w:bodyDiv w:val="1"/>
      <w:marLeft w:val="0"/>
      <w:marRight w:val="0"/>
      <w:marTop w:val="0"/>
      <w:marBottom w:val="0"/>
      <w:divBdr>
        <w:top w:val="none" w:sz="0" w:space="0" w:color="auto"/>
        <w:left w:val="none" w:sz="0" w:space="0" w:color="auto"/>
        <w:bottom w:val="none" w:sz="0" w:space="0" w:color="auto"/>
        <w:right w:val="none" w:sz="0" w:space="0" w:color="auto"/>
      </w:divBdr>
    </w:div>
    <w:div w:id="1280335358">
      <w:bodyDiv w:val="1"/>
      <w:marLeft w:val="0"/>
      <w:marRight w:val="0"/>
      <w:marTop w:val="0"/>
      <w:marBottom w:val="0"/>
      <w:divBdr>
        <w:top w:val="none" w:sz="0" w:space="0" w:color="auto"/>
        <w:left w:val="none" w:sz="0" w:space="0" w:color="auto"/>
        <w:bottom w:val="none" w:sz="0" w:space="0" w:color="auto"/>
        <w:right w:val="none" w:sz="0" w:space="0" w:color="auto"/>
      </w:divBdr>
    </w:div>
    <w:div w:id="1286735140">
      <w:bodyDiv w:val="1"/>
      <w:marLeft w:val="0"/>
      <w:marRight w:val="0"/>
      <w:marTop w:val="0"/>
      <w:marBottom w:val="0"/>
      <w:divBdr>
        <w:top w:val="none" w:sz="0" w:space="0" w:color="auto"/>
        <w:left w:val="none" w:sz="0" w:space="0" w:color="auto"/>
        <w:bottom w:val="none" w:sz="0" w:space="0" w:color="auto"/>
        <w:right w:val="none" w:sz="0" w:space="0" w:color="auto"/>
      </w:divBdr>
    </w:div>
    <w:div w:id="1340817132">
      <w:bodyDiv w:val="1"/>
      <w:marLeft w:val="0"/>
      <w:marRight w:val="0"/>
      <w:marTop w:val="0"/>
      <w:marBottom w:val="0"/>
      <w:divBdr>
        <w:top w:val="none" w:sz="0" w:space="0" w:color="auto"/>
        <w:left w:val="none" w:sz="0" w:space="0" w:color="auto"/>
        <w:bottom w:val="none" w:sz="0" w:space="0" w:color="auto"/>
        <w:right w:val="none" w:sz="0" w:space="0" w:color="auto"/>
      </w:divBdr>
    </w:div>
    <w:div w:id="1362778058">
      <w:bodyDiv w:val="1"/>
      <w:marLeft w:val="0"/>
      <w:marRight w:val="0"/>
      <w:marTop w:val="0"/>
      <w:marBottom w:val="0"/>
      <w:divBdr>
        <w:top w:val="none" w:sz="0" w:space="0" w:color="auto"/>
        <w:left w:val="none" w:sz="0" w:space="0" w:color="auto"/>
        <w:bottom w:val="none" w:sz="0" w:space="0" w:color="auto"/>
        <w:right w:val="none" w:sz="0" w:space="0" w:color="auto"/>
      </w:divBdr>
    </w:div>
    <w:div w:id="1413745226">
      <w:bodyDiv w:val="1"/>
      <w:marLeft w:val="0"/>
      <w:marRight w:val="0"/>
      <w:marTop w:val="0"/>
      <w:marBottom w:val="0"/>
      <w:divBdr>
        <w:top w:val="none" w:sz="0" w:space="0" w:color="auto"/>
        <w:left w:val="none" w:sz="0" w:space="0" w:color="auto"/>
        <w:bottom w:val="none" w:sz="0" w:space="0" w:color="auto"/>
        <w:right w:val="none" w:sz="0" w:space="0" w:color="auto"/>
      </w:divBdr>
    </w:div>
    <w:div w:id="1422262812">
      <w:bodyDiv w:val="1"/>
      <w:marLeft w:val="0"/>
      <w:marRight w:val="0"/>
      <w:marTop w:val="0"/>
      <w:marBottom w:val="0"/>
      <w:divBdr>
        <w:top w:val="none" w:sz="0" w:space="0" w:color="auto"/>
        <w:left w:val="none" w:sz="0" w:space="0" w:color="auto"/>
        <w:bottom w:val="none" w:sz="0" w:space="0" w:color="auto"/>
        <w:right w:val="none" w:sz="0" w:space="0" w:color="auto"/>
      </w:divBdr>
    </w:div>
    <w:div w:id="1430659662">
      <w:bodyDiv w:val="1"/>
      <w:marLeft w:val="0"/>
      <w:marRight w:val="0"/>
      <w:marTop w:val="0"/>
      <w:marBottom w:val="0"/>
      <w:divBdr>
        <w:top w:val="none" w:sz="0" w:space="0" w:color="auto"/>
        <w:left w:val="none" w:sz="0" w:space="0" w:color="auto"/>
        <w:bottom w:val="none" w:sz="0" w:space="0" w:color="auto"/>
        <w:right w:val="none" w:sz="0" w:space="0" w:color="auto"/>
      </w:divBdr>
    </w:div>
    <w:div w:id="1444954512">
      <w:bodyDiv w:val="1"/>
      <w:marLeft w:val="0"/>
      <w:marRight w:val="0"/>
      <w:marTop w:val="0"/>
      <w:marBottom w:val="0"/>
      <w:divBdr>
        <w:top w:val="none" w:sz="0" w:space="0" w:color="auto"/>
        <w:left w:val="none" w:sz="0" w:space="0" w:color="auto"/>
        <w:bottom w:val="none" w:sz="0" w:space="0" w:color="auto"/>
        <w:right w:val="none" w:sz="0" w:space="0" w:color="auto"/>
      </w:divBdr>
    </w:div>
    <w:div w:id="1453475264">
      <w:bodyDiv w:val="1"/>
      <w:marLeft w:val="0"/>
      <w:marRight w:val="0"/>
      <w:marTop w:val="0"/>
      <w:marBottom w:val="0"/>
      <w:divBdr>
        <w:top w:val="none" w:sz="0" w:space="0" w:color="auto"/>
        <w:left w:val="none" w:sz="0" w:space="0" w:color="auto"/>
        <w:bottom w:val="none" w:sz="0" w:space="0" w:color="auto"/>
        <w:right w:val="none" w:sz="0" w:space="0" w:color="auto"/>
      </w:divBdr>
    </w:div>
    <w:div w:id="1466196050">
      <w:bodyDiv w:val="1"/>
      <w:marLeft w:val="0"/>
      <w:marRight w:val="0"/>
      <w:marTop w:val="0"/>
      <w:marBottom w:val="0"/>
      <w:divBdr>
        <w:top w:val="none" w:sz="0" w:space="0" w:color="auto"/>
        <w:left w:val="none" w:sz="0" w:space="0" w:color="auto"/>
        <w:bottom w:val="none" w:sz="0" w:space="0" w:color="auto"/>
        <w:right w:val="none" w:sz="0" w:space="0" w:color="auto"/>
      </w:divBdr>
    </w:div>
    <w:div w:id="1470512217">
      <w:bodyDiv w:val="1"/>
      <w:marLeft w:val="0"/>
      <w:marRight w:val="0"/>
      <w:marTop w:val="0"/>
      <w:marBottom w:val="0"/>
      <w:divBdr>
        <w:top w:val="none" w:sz="0" w:space="0" w:color="auto"/>
        <w:left w:val="none" w:sz="0" w:space="0" w:color="auto"/>
        <w:bottom w:val="none" w:sz="0" w:space="0" w:color="auto"/>
        <w:right w:val="none" w:sz="0" w:space="0" w:color="auto"/>
      </w:divBdr>
    </w:div>
    <w:div w:id="1485463059">
      <w:bodyDiv w:val="1"/>
      <w:marLeft w:val="0"/>
      <w:marRight w:val="0"/>
      <w:marTop w:val="0"/>
      <w:marBottom w:val="0"/>
      <w:divBdr>
        <w:top w:val="none" w:sz="0" w:space="0" w:color="auto"/>
        <w:left w:val="none" w:sz="0" w:space="0" w:color="auto"/>
        <w:bottom w:val="none" w:sz="0" w:space="0" w:color="auto"/>
        <w:right w:val="none" w:sz="0" w:space="0" w:color="auto"/>
      </w:divBdr>
    </w:div>
    <w:div w:id="1496845081">
      <w:bodyDiv w:val="1"/>
      <w:marLeft w:val="0"/>
      <w:marRight w:val="0"/>
      <w:marTop w:val="0"/>
      <w:marBottom w:val="0"/>
      <w:divBdr>
        <w:top w:val="none" w:sz="0" w:space="0" w:color="auto"/>
        <w:left w:val="none" w:sz="0" w:space="0" w:color="auto"/>
        <w:bottom w:val="none" w:sz="0" w:space="0" w:color="auto"/>
        <w:right w:val="none" w:sz="0" w:space="0" w:color="auto"/>
      </w:divBdr>
    </w:div>
    <w:div w:id="1521896652">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557933384">
      <w:bodyDiv w:val="1"/>
      <w:marLeft w:val="0"/>
      <w:marRight w:val="0"/>
      <w:marTop w:val="0"/>
      <w:marBottom w:val="0"/>
      <w:divBdr>
        <w:top w:val="none" w:sz="0" w:space="0" w:color="auto"/>
        <w:left w:val="none" w:sz="0" w:space="0" w:color="auto"/>
        <w:bottom w:val="none" w:sz="0" w:space="0" w:color="auto"/>
        <w:right w:val="none" w:sz="0" w:space="0" w:color="auto"/>
      </w:divBdr>
    </w:div>
    <w:div w:id="1590772929">
      <w:bodyDiv w:val="1"/>
      <w:marLeft w:val="0"/>
      <w:marRight w:val="0"/>
      <w:marTop w:val="0"/>
      <w:marBottom w:val="0"/>
      <w:divBdr>
        <w:top w:val="none" w:sz="0" w:space="0" w:color="auto"/>
        <w:left w:val="none" w:sz="0" w:space="0" w:color="auto"/>
        <w:bottom w:val="none" w:sz="0" w:space="0" w:color="auto"/>
        <w:right w:val="none" w:sz="0" w:space="0" w:color="auto"/>
      </w:divBdr>
    </w:div>
    <w:div w:id="1608005855">
      <w:bodyDiv w:val="1"/>
      <w:marLeft w:val="0"/>
      <w:marRight w:val="0"/>
      <w:marTop w:val="0"/>
      <w:marBottom w:val="0"/>
      <w:divBdr>
        <w:top w:val="none" w:sz="0" w:space="0" w:color="auto"/>
        <w:left w:val="none" w:sz="0" w:space="0" w:color="auto"/>
        <w:bottom w:val="none" w:sz="0" w:space="0" w:color="auto"/>
        <w:right w:val="none" w:sz="0" w:space="0" w:color="auto"/>
      </w:divBdr>
    </w:div>
    <w:div w:id="1653950066">
      <w:bodyDiv w:val="1"/>
      <w:marLeft w:val="0"/>
      <w:marRight w:val="0"/>
      <w:marTop w:val="0"/>
      <w:marBottom w:val="0"/>
      <w:divBdr>
        <w:top w:val="none" w:sz="0" w:space="0" w:color="auto"/>
        <w:left w:val="none" w:sz="0" w:space="0" w:color="auto"/>
        <w:bottom w:val="none" w:sz="0" w:space="0" w:color="auto"/>
        <w:right w:val="none" w:sz="0" w:space="0" w:color="auto"/>
      </w:divBdr>
    </w:div>
    <w:div w:id="1658920955">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669215852">
      <w:bodyDiv w:val="1"/>
      <w:marLeft w:val="0"/>
      <w:marRight w:val="0"/>
      <w:marTop w:val="0"/>
      <w:marBottom w:val="0"/>
      <w:divBdr>
        <w:top w:val="none" w:sz="0" w:space="0" w:color="auto"/>
        <w:left w:val="none" w:sz="0" w:space="0" w:color="auto"/>
        <w:bottom w:val="none" w:sz="0" w:space="0" w:color="auto"/>
        <w:right w:val="none" w:sz="0" w:space="0" w:color="auto"/>
      </w:divBdr>
    </w:div>
    <w:div w:id="1672827317">
      <w:bodyDiv w:val="1"/>
      <w:marLeft w:val="0"/>
      <w:marRight w:val="0"/>
      <w:marTop w:val="0"/>
      <w:marBottom w:val="0"/>
      <w:divBdr>
        <w:top w:val="none" w:sz="0" w:space="0" w:color="auto"/>
        <w:left w:val="none" w:sz="0" w:space="0" w:color="auto"/>
        <w:bottom w:val="none" w:sz="0" w:space="0" w:color="auto"/>
        <w:right w:val="none" w:sz="0" w:space="0" w:color="auto"/>
      </w:divBdr>
    </w:div>
    <w:div w:id="1682198879">
      <w:bodyDiv w:val="1"/>
      <w:marLeft w:val="0"/>
      <w:marRight w:val="0"/>
      <w:marTop w:val="0"/>
      <w:marBottom w:val="0"/>
      <w:divBdr>
        <w:top w:val="none" w:sz="0" w:space="0" w:color="auto"/>
        <w:left w:val="none" w:sz="0" w:space="0" w:color="auto"/>
        <w:bottom w:val="none" w:sz="0" w:space="0" w:color="auto"/>
        <w:right w:val="none" w:sz="0" w:space="0" w:color="auto"/>
      </w:divBdr>
    </w:div>
    <w:div w:id="1722166812">
      <w:bodyDiv w:val="1"/>
      <w:marLeft w:val="0"/>
      <w:marRight w:val="0"/>
      <w:marTop w:val="0"/>
      <w:marBottom w:val="0"/>
      <w:divBdr>
        <w:top w:val="none" w:sz="0" w:space="0" w:color="auto"/>
        <w:left w:val="none" w:sz="0" w:space="0" w:color="auto"/>
        <w:bottom w:val="none" w:sz="0" w:space="0" w:color="auto"/>
        <w:right w:val="none" w:sz="0" w:space="0" w:color="auto"/>
      </w:divBdr>
    </w:div>
    <w:div w:id="1733187463">
      <w:bodyDiv w:val="1"/>
      <w:marLeft w:val="0"/>
      <w:marRight w:val="0"/>
      <w:marTop w:val="0"/>
      <w:marBottom w:val="0"/>
      <w:divBdr>
        <w:top w:val="none" w:sz="0" w:space="0" w:color="auto"/>
        <w:left w:val="none" w:sz="0" w:space="0" w:color="auto"/>
        <w:bottom w:val="none" w:sz="0" w:space="0" w:color="auto"/>
        <w:right w:val="none" w:sz="0" w:space="0" w:color="auto"/>
      </w:divBdr>
    </w:div>
    <w:div w:id="1741979542">
      <w:bodyDiv w:val="1"/>
      <w:marLeft w:val="0"/>
      <w:marRight w:val="0"/>
      <w:marTop w:val="0"/>
      <w:marBottom w:val="0"/>
      <w:divBdr>
        <w:top w:val="none" w:sz="0" w:space="0" w:color="auto"/>
        <w:left w:val="none" w:sz="0" w:space="0" w:color="auto"/>
        <w:bottom w:val="none" w:sz="0" w:space="0" w:color="auto"/>
        <w:right w:val="none" w:sz="0" w:space="0" w:color="auto"/>
      </w:divBdr>
    </w:div>
    <w:div w:id="1754662179">
      <w:bodyDiv w:val="1"/>
      <w:marLeft w:val="0"/>
      <w:marRight w:val="0"/>
      <w:marTop w:val="0"/>
      <w:marBottom w:val="0"/>
      <w:divBdr>
        <w:top w:val="none" w:sz="0" w:space="0" w:color="auto"/>
        <w:left w:val="none" w:sz="0" w:space="0" w:color="auto"/>
        <w:bottom w:val="none" w:sz="0" w:space="0" w:color="auto"/>
        <w:right w:val="none" w:sz="0" w:space="0" w:color="auto"/>
      </w:divBdr>
    </w:div>
    <w:div w:id="1755320692">
      <w:bodyDiv w:val="1"/>
      <w:marLeft w:val="0"/>
      <w:marRight w:val="0"/>
      <w:marTop w:val="0"/>
      <w:marBottom w:val="0"/>
      <w:divBdr>
        <w:top w:val="none" w:sz="0" w:space="0" w:color="auto"/>
        <w:left w:val="none" w:sz="0" w:space="0" w:color="auto"/>
        <w:bottom w:val="none" w:sz="0" w:space="0" w:color="auto"/>
        <w:right w:val="none" w:sz="0" w:space="0" w:color="auto"/>
      </w:divBdr>
    </w:div>
    <w:div w:id="1757433946">
      <w:bodyDiv w:val="1"/>
      <w:marLeft w:val="0"/>
      <w:marRight w:val="0"/>
      <w:marTop w:val="0"/>
      <w:marBottom w:val="0"/>
      <w:divBdr>
        <w:top w:val="none" w:sz="0" w:space="0" w:color="auto"/>
        <w:left w:val="none" w:sz="0" w:space="0" w:color="auto"/>
        <w:bottom w:val="none" w:sz="0" w:space="0" w:color="auto"/>
        <w:right w:val="none" w:sz="0" w:space="0" w:color="auto"/>
      </w:divBdr>
    </w:div>
    <w:div w:id="1778137019">
      <w:bodyDiv w:val="1"/>
      <w:marLeft w:val="0"/>
      <w:marRight w:val="0"/>
      <w:marTop w:val="0"/>
      <w:marBottom w:val="0"/>
      <w:divBdr>
        <w:top w:val="none" w:sz="0" w:space="0" w:color="auto"/>
        <w:left w:val="none" w:sz="0" w:space="0" w:color="auto"/>
        <w:bottom w:val="none" w:sz="0" w:space="0" w:color="auto"/>
        <w:right w:val="none" w:sz="0" w:space="0" w:color="auto"/>
      </w:divBdr>
    </w:div>
    <w:div w:id="1796100245">
      <w:bodyDiv w:val="1"/>
      <w:marLeft w:val="0"/>
      <w:marRight w:val="0"/>
      <w:marTop w:val="0"/>
      <w:marBottom w:val="0"/>
      <w:divBdr>
        <w:top w:val="none" w:sz="0" w:space="0" w:color="auto"/>
        <w:left w:val="none" w:sz="0" w:space="0" w:color="auto"/>
        <w:bottom w:val="none" w:sz="0" w:space="0" w:color="auto"/>
        <w:right w:val="none" w:sz="0" w:space="0" w:color="auto"/>
      </w:divBdr>
    </w:div>
    <w:div w:id="1818456109">
      <w:bodyDiv w:val="1"/>
      <w:marLeft w:val="0"/>
      <w:marRight w:val="0"/>
      <w:marTop w:val="0"/>
      <w:marBottom w:val="0"/>
      <w:divBdr>
        <w:top w:val="none" w:sz="0" w:space="0" w:color="auto"/>
        <w:left w:val="none" w:sz="0" w:space="0" w:color="auto"/>
        <w:bottom w:val="none" w:sz="0" w:space="0" w:color="auto"/>
        <w:right w:val="none" w:sz="0" w:space="0" w:color="auto"/>
      </w:divBdr>
    </w:div>
    <w:div w:id="1821657976">
      <w:bodyDiv w:val="1"/>
      <w:marLeft w:val="0"/>
      <w:marRight w:val="0"/>
      <w:marTop w:val="0"/>
      <w:marBottom w:val="0"/>
      <w:divBdr>
        <w:top w:val="none" w:sz="0" w:space="0" w:color="auto"/>
        <w:left w:val="none" w:sz="0" w:space="0" w:color="auto"/>
        <w:bottom w:val="none" w:sz="0" w:space="0" w:color="auto"/>
        <w:right w:val="none" w:sz="0" w:space="0" w:color="auto"/>
      </w:divBdr>
    </w:div>
    <w:div w:id="1840534909">
      <w:bodyDiv w:val="1"/>
      <w:marLeft w:val="0"/>
      <w:marRight w:val="0"/>
      <w:marTop w:val="0"/>
      <w:marBottom w:val="0"/>
      <w:divBdr>
        <w:top w:val="none" w:sz="0" w:space="0" w:color="auto"/>
        <w:left w:val="none" w:sz="0" w:space="0" w:color="auto"/>
        <w:bottom w:val="none" w:sz="0" w:space="0" w:color="auto"/>
        <w:right w:val="none" w:sz="0" w:space="0" w:color="auto"/>
      </w:divBdr>
    </w:div>
    <w:div w:id="1846626393">
      <w:bodyDiv w:val="1"/>
      <w:marLeft w:val="0"/>
      <w:marRight w:val="0"/>
      <w:marTop w:val="0"/>
      <w:marBottom w:val="0"/>
      <w:divBdr>
        <w:top w:val="none" w:sz="0" w:space="0" w:color="auto"/>
        <w:left w:val="none" w:sz="0" w:space="0" w:color="auto"/>
        <w:bottom w:val="none" w:sz="0" w:space="0" w:color="auto"/>
        <w:right w:val="none" w:sz="0" w:space="0" w:color="auto"/>
      </w:divBdr>
    </w:div>
    <w:div w:id="1852716269">
      <w:bodyDiv w:val="1"/>
      <w:marLeft w:val="0"/>
      <w:marRight w:val="0"/>
      <w:marTop w:val="0"/>
      <w:marBottom w:val="0"/>
      <w:divBdr>
        <w:top w:val="none" w:sz="0" w:space="0" w:color="auto"/>
        <w:left w:val="none" w:sz="0" w:space="0" w:color="auto"/>
        <w:bottom w:val="none" w:sz="0" w:space="0" w:color="auto"/>
        <w:right w:val="none" w:sz="0" w:space="0" w:color="auto"/>
      </w:divBdr>
    </w:div>
    <w:div w:id="1857772912">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0118580">
      <w:bodyDiv w:val="1"/>
      <w:marLeft w:val="0"/>
      <w:marRight w:val="0"/>
      <w:marTop w:val="0"/>
      <w:marBottom w:val="0"/>
      <w:divBdr>
        <w:top w:val="none" w:sz="0" w:space="0" w:color="auto"/>
        <w:left w:val="none" w:sz="0" w:space="0" w:color="auto"/>
        <w:bottom w:val="none" w:sz="0" w:space="0" w:color="auto"/>
        <w:right w:val="none" w:sz="0" w:space="0" w:color="auto"/>
      </w:divBdr>
    </w:div>
    <w:div w:id="1881278527">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896888603">
      <w:bodyDiv w:val="1"/>
      <w:marLeft w:val="0"/>
      <w:marRight w:val="0"/>
      <w:marTop w:val="0"/>
      <w:marBottom w:val="0"/>
      <w:divBdr>
        <w:top w:val="none" w:sz="0" w:space="0" w:color="auto"/>
        <w:left w:val="none" w:sz="0" w:space="0" w:color="auto"/>
        <w:bottom w:val="none" w:sz="0" w:space="0" w:color="auto"/>
        <w:right w:val="none" w:sz="0" w:space="0" w:color="auto"/>
      </w:divBdr>
    </w:div>
    <w:div w:id="190880385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6802">
      <w:bodyDiv w:val="1"/>
      <w:marLeft w:val="0"/>
      <w:marRight w:val="0"/>
      <w:marTop w:val="0"/>
      <w:marBottom w:val="0"/>
      <w:divBdr>
        <w:top w:val="none" w:sz="0" w:space="0" w:color="auto"/>
        <w:left w:val="none" w:sz="0" w:space="0" w:color="auto"/>
        <w:bottom w:val="none" w:sz="0" w:space="0" w:color="auto"/>
        <w:right w:val="none" w:sz="0" w:space="0" w:color="auto"/>
      </w:divBdr>
    </w:div>
    <w:div w:id="1958172377">
      <w:bodyDiv w:val="1"/>
      <w:marLeft w:val="0"/>
      <w:marRight w:val="0"/>
      <w:marTop w:val="0"/>
      <w:marBottom w:val="0"/>
      <w:divBdr>
        <w:top w:val="none" w:sz="0" w:space="0" w:color="auto"/>
        <w:left w:val="none" w:sz="0" w:space="0" w:color="auto"/>
        <w:bottom w:val="none" w:sz="0" w:space="0" w:color="auto"/>
        <w:right w:val="none" w:sz="0" w:space="0" w:color="auto"/>
      </w:divBdr>
    </w:div>
    <w:div w:id="1966615135">
      <w:bodyDiv w:val="1"/>
      <w:marLeft w:val="0"/>
      <w:marRight w:val="0"/>
      <w:marTop w:val="0"/>
      <w:marBottom w:val="0"/>
      <w:divBdr>
        <w:top w:val="none" w:sz="0" w:space="0" w:color="auto"/>
        <w:left w:val="none" w:sz="0" w:space="0" w:color="auto"/>
        <w:bottom w:val="none" w:sz="0" w:space="0" w:color="auto"/>
        <w:right w:val="none" w:sz="0" w:space="0" w:color="auto"/>
      </w:divBdr>
    </w:div>
    <w:div w:id="1996911478">
      <w:bodyDiv w:val="1"/>
      <w:marLeft w:val="0"/>
      <w:marRight w:val="0"/>
      <w:marTop w:val="0"/>
      <w:marBottom w:val="0"/>
      <w:divBdr>
        <w:top w:val="none" w:sz="0" w:space="0" w:color="auto"/>
        <w:left w:val="none" w:sz="0" w:space="0" w:color="auto"/>
        <w:bottom w:val="none" w:sz="0" w:space="0" w:color="auto"/>
        <w:right w:val="none" w:sz="0" w:space="0" w:color="auto"/>
      </w:divBdr>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30373838">
      <w:bodyDiv w:val="1"/>
      <w:marLeft w:val="0"/>
      <w:marRight w:val="0"/>
      <w:marTop w:val="0"/>
      <w:marBottom w:val="0"/>
      <w:divBdr>
        <w:top w:val="none" w:sz="0" w:space="0" w:color="auto"/>
        <w:left w:val="none" w:sz="0" w:space="0" w:color="auto"/>
        <w:bottom w:val="none" w:sz="0" w:space="0" w:color="auto"/>
        <w:right w:val="none" w:sz="0" w:space="0" w:color="auto"/>
      </w:divBdr>
    </w:div>
    <w:div w:id="2042127044">
      <w:bodyDiv w:val="1"/>
      <w:marLeft w:val="0"/>
      <w:marRight w:val="0"/>
      <w:marTop w:val="0"/>
      <w:marBottom w:val="0"/>
      <w:divBdr>
        <w:top w:val="none" w:sz="0" w:space="0" w:color="auto"/>
        <w:left w:val="none" w:sz="0" w:space="0" w:color="auto"/>
        <w:bottom w:val="none" w:sz="0" w:space="0" w:color="auto"/>
        <w:right w:val="none" w:sz="0" w:space="0" w:color="auto"/>
      </w:divBdr>
    </w:div>
    <w:div w:id="2059939265">
      <w:bodyDiv w:val="1"/>
      <w:marLeft w:val="0"/>
      <w:marRight w:val="0"/>
      <w:marTop w:val="0"/>
      <w:marBottom w:val="0"/>
      <w:divBdr>
        <w:top w:val="none" w:sz="0" w:space="0" w:color="auto"/>
        <w:left w:val="none" w:sz="0" w:space="0" w:color="auto"/>
        <w:bottom w:val="none" w:sz="0" w:space="0" w:color="auto"/>
        <w:right w:val="none" w:sz="0" w:space="0" w:color="auto"/>
      </w:divBdr>
    </w:div>
    <w:div w:id="2070421977">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25684570">
      <w:bodyDiv w:val="1"/>
      <w:marLeft w:val="0"/>
      <w:marRight w:val="0"/>
      <w:marTop w:val="0"/>
      <w:marBottom w:val="0"/>
      <w:divBdr>
        <w:top w:val="none" w:sz="0" w:space="0" w:color="auto"/>
        <w:left w:val="none" w:sz="0" w:space="0" w:color="auto"/>
        <w:bottom w:val="none" w:sz="0" w:space="0" w:color="auto"/>
        <w:right w:val="none" w:sz="0" w:space="0" w:color="auto"/>
      </w:divBdr>
    </w:div>
    <w:div w:id="2131194594">
      <w:bodyDiv w:val="1"/>
      <w:marLeft w:val="0"/>
      <w:marRight w:val="0"/>
      <w:marTop w:val="0"/>
      <w:marBottom w:val="0"/>
      <w:divBdr>
        <w:top w:val="none" w:sz="0" w:space="0" w:color="auto"/>
        <w:left w:val="none" w:sz="0" w:space="0" w:color="auto"/>
        <w:bottom w:val="none" w:sz="0" w:space="0" w:color="auto"/>
        <w:right w:val="none" w:sz="0" w:space="0" w:color="auto"/>
      </w:divBdr>
    </w:div>
    <w:div w:id="2138134468">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oleObject" Target="embeddings/oleObject1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bc018702ab6a9e4384b3e10a99fcfc9f">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6789996be13703fa925ca8ebc7f8471d"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AB3E16-3ACD-4B40-88BC-9FBD366C5EFD}">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1A5440E2-D5AC-4B04-BEFB-DCF9E5C14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66742-D21A-4F9A-A3A7-8BDDF9365A27}">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6838</Words>
  <Characters>38980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P5453-3GPP-018_RRMPerf v0.2</cp:keywords>
  <dc:description/>
  <cp:lastModifiedBy/>
  <cp:revision>1</cp:revision>
  <dcterms:created xsi:type="dcterms:W3CDTF">2025-10-03T16:55:00Z</dcterms:created>
  <dcterms:modified xsi:type="dcterms:W3CDTF">2025-10-03T17:17:00Z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CopyrightYear">
    <vt:lpwstr>2025</vt:lpwstr>
  </property>
  <property fmtid="{D5CDD505-2E9C-101B-9397-08002B2CF9AE}" pid="3" name="ContentTypeId">
    <vt:lpwstr>0x0101008D576B664F7F1540AA017FDEC6EDC72E</vt:lpwstr>
  </property>
</Properties>
</file>